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83C00" w:rsidRDefault="0030154E" w:rsidP="00283C00">
      <w:pPr>
        <w:pStyle w:val="BodyText"/>
        <w:spacing w:before="120"/>
        <w:jc w:val="both"/>
        <w:rPr>
          <w:rFonts w:ascii="StobiSans Regular" w:hAnsi="StobiSans Regular"/>
          <w:b w:val="0"/>
          <w:sz w:val="22"/>
          <w:szCs w:val="22"/>
        </w:rPr>
      </w:pPr>
      <w:bookmarkStart w:id="0" w:name="_GoBack"/>
      <w:bookmarkEnd w:id="0"/>
      <w:r>
        <w:rPr>
          <w:rFonts w:ascii="StobiSans Regular" w:hAnsi="StobiSans Regular"/>
          <w:b w:val="0"/>
          <w:sz w:val="22"/>
          <w:szCs w:val="22"/>
          <w:lang w:val="ru-RU"/>
        </w:rPr>
        <w:t>Врз основа на член 72 став (3) од Царинскиот закон (</w:t>
      </w:r>
      <w:r w:rsidR="00AB37E2">
        <w:rPr>
          <w:rFonts w:ascii="StobiSans Regular" w:hAnsi="StobiSans Regular"/>
          <w:b w:val="0"/>
          <w:sz w:val="22"/>
          <w:szCs w:val="22"/>
          <w:lang w:val="ru-RU"/>
        </w:rPr>
        <w:t>„</w:t>
      </w:r>
      <w:r>
        <w:rPr>
          <w:rFonts w:ascii="StobiSans Regular" w:hAnsi="StobiSans Regular"/>
          <w:b w:val="0"/>
          <w:sz w:val="22"/>
          <w:szCs w:val="22"/>
          <w:lang w:val="ru-RU"/>
        </w:rPr>
        <w:t>Службен весник на Р</w:t>
      </w:r>
      <w:r w:rsidR="00AB37E2">
        <w:rPr>
          <w:rFonts w:ascii="StobiSans Regular" w:hAnsi="StobiSans Regular"/>
          <w:b w:val="0"/>
          <w:sz w:val="22"/>
          <w:szCs w:val="22"/>
          <w:lang w:val="ru-RU"/>
        </w:rPr>
        <w:t xml:space="preserve">епублика </w:t>
      </w:r>
      <w:r>
        <w:rPr>
          <w:rFonts w:ascii="StobiSans Regular" w:hAnsi="StobiSans Regular"/>
          <w:b w:val="0"/>
          <w:sz w:val="22"/>
          <w:szCs w:val="22"/>
          <w:lang w:val="ru-RU"/>
        </w:rPr>
        <w:t>М</w:t>
      </w:r>
      <w:r w:rsidR="00AB37E2">
        <w:rPr>
          <w:rFonts w:ascii="StobiSans Regular" w:hAnsi="StobiSans Regular"/>
          <w:b w:val="0"/>
          <w:sz w:val="22"/>
          <w:szCs w:val="22"/>
          <w:lang w:val="ru-RU"/>
        </w:rPr>
        <w:t>акедонија</w:t>
      </w:r>
      <w:r>
        <w:rPr>
          <w:rFonts w:ascii="StobiSans Regular" w:hAnsi="StobiSans Regular"/>
          <w:b w:val="0"/>
          <w:sz w:val="22"/>
          <w:szCs w:val="22"/>
          <w:lang w:val="ru-RU"/>
        </w:rPr>
        <w:t xml:space="preserve">” број  39/05, 04/08, 48/10, 158/10, 44/11, 53/11, 11/12, 171/12, 187/13, 15/15, </w:t>
      </w:r>
      <w:r w:rsidR="005F388B">
        <w:rPr>
          <w:rFonts w:ascii="StobiSans Regular" w:hAnsi="StobiSans Regular"/>
          <w:b w:val="0"/>
          <w:sz w:val="22"/>
          <w:szCs w:val="22"/>
          <w:lang w:val="ru-RU"/>
        </w:rPr>
        <w:t>129/15, 154/15, 192/15, 23/16</w:t>
      </w:r>
      <w:r w:rsidR="005F388B" w:rsidRPr="005F388B">
        <w:rPr>
          <w:rFonts w:ascii="StobiSans Regular" w:hAnsi="StobiSans Regular"/>
          <w:b w:val="0"/>
          <w:sz w:val="22"/>
          <w:szCs w:val="22"/>
          <w:lang w:val="ru-RU"/>
        </w:rPr>
        <w:t xml:space="preserve">, </w:t>
      </w:r>
      <w:r>
        <w:rPr>
          <w:rFonts w:ascii="StobiSans Regular" w:hAnsi="StobiSans Regular"/>
          <w:b w:val="0"/>
          <w:sz w:val="22"/>
          <w:szCs w:val="22"/>
          <w:lang w:val="ru-RU"/>
        </w:rPr>
        <w:t>144/18</w:t>
      </w:r>
      <w:r w:rsidR="0043350B">
        <w:rPr>
          <w:rFonts w:ascii="StobiSans Regular" w:hAnsi="StobiSans Regular"/>
          <w:b w:val="0"/>
          <w:sz w:val="22"/>
          <w:szCs w:val="22"/>
          <w:lang w:val="ru-RU"/>
        </w:rPr>
        <w:t xml:space="preserve"> и Службен весник на Република Северна Македонија број 110/21</w:t>
      </w:r>
      <w:r w:rsidR="00E13041">
        <w:rPr>
          <w:rFonts w:ascii="StobiSans Regular" w:hAnsi="StobiSans Regular"/>
          <w:b w:val="0"/>
          <w:sz w:val="22"/>
          <w:szCs w:val="22"/>
          <w:lang w:val="mk-MK"/>
        </w:rPr>
        <w:t xml:space="preserve"> и 3/25</w:t>
      </w:r>
      <w:r>
        <w:rPr>
          <w:rFonts w:ascii="StobiSans Regular" w:hAnsi="StobiSans Regular"/>
          <w:b w:val="0"/>
          <w:sz w:val="22"/>
          <w:szCs w:val="22"/>
          <w:lang w:val="ru-RU"/>
        </w:rPr>
        <w:t xml:space="preserve">) министерот за финансии </w:t>
      </w:r>
      <w:r>
        <w:rPr>
          <w:rFonts w:ascii="StobiSans Regular" w:hAnsi="StobiSans Regular"/>
          <w:b w:val="0"/>
          <w:sz w:val="22"/>
          <w:szCs w:val="22"/>
          <w:lang w:val="mk-MK"/>
        </w:rPr>
        <w:t>донесе</w:t>
      </w:r>
      <w:r>
        <w:rPr>
          <w:rFonts w:ascii="StobiSans Regular" w:hAnsi="StobiSans Regular"/>
          <w:b w:val="0"/>
          <w:sz w:val="22"/>
          <w:szCs w:val="22"/>
          <w:lang w:val="ru-RU"/>
        </w:rPr>
        <w:t>:</w:t>
      </w:r>
    </w:p>
    <w:p w:rsidR="00283C00" w:rsidRPr="00283C00" w:rsidRDefault="00283C00" w:rsidP="00283C00">
      <w:pPr>
        <w:pStyle w:val="BodyText"/>
        <w:spacing w:before="120"/>
        <w:jc w:val="both"/>
        <w:rPr>
          <w:rFonts w:ascii="StobiSans Regular" w:hAnsi="StobiSans Regular"/>
          <w:b w:val="0"/>
          <w:sz w:val="22"/>
          <w:szCs w:val="22"/>
        </w:rPr>
      </w:pPr>
    </w:p>
    <w:p w:rsidR="0030154E" w:rsidRDefault="0030154E">
      <w:pPr>
        <w:pStyle w:val="BodyText"/>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ПРАВИЛНИК ЗА НАЧИНОТ НА ПОПОЛНУВАЊЕ НА ЦАРИНСКАТА ДЕКЛАРАЦИЈА </w:t>
      </w:r>
    </w:p>
    <w:p w:rsidR="0030154E" w:rsidRPr="00283C00" w:rsidRDefault="0030154E" w:rsidP="00283C00">
      <w:pPr>
        <w:pStyle w:val="BodyText"/>
        <w:rPr>
          <w:rFonts w:ascii="StobiSans Regular" w:hAnsi="StobiSans Regular"/>
          <w:b w:val="0"/>
          <w:vertAlign w:val="superscript"/>
        </w:rPr>
      </w:pPr>
      <w:r w:rsidRPr="00283C00">
        <w:rPr>
          <w:rFonts w:ascii="StobiSans Regular" w:hAnsi="StobiSans Regular"/>
          <w:lang w:val="mk-MK"/>
        </w:rPr>
        <w:t>И КОДЕКСОТ НА ШИФРИ КОИ СЕ УПОТРЕБУВААТ ПРИ ПОПОЛНУВАЊЕ НА ЦАРИНСКАТА ДЕКЛАРАЦИЈА</w:t>
      </w:r>
      <w:r w:rsidR="00283C00">
        <w:rPr>
          <w:rStyle w:val="FootnoteReference0"/>
          <w:rFonts w:ascii="StobiSans Regular" w:hAnsi="StobiSans Regular"/>
          <w:lang w:val="mk-MK"/>
        </w:rPr>
        <w:footnoteReference w:id="1"/>
      </w:r>
      <w:r w:rsidRPr="00283C00">
        <w:rPr>
          <w:rFonts w:ascii="StobiSans Regular" w:hAnsi="StobiSans Regular"/>
          <w:lang w:val="mk-MK"/>
        </w:rPr>
        <w:t xml:space="preserve"> </w:t>
      </w:r>
    </w:p>
    <w:p w:rsidR="0030154E" w:rsidRDefault="0030154E">
      <w:pPr>
        <w:pStyle w:val="clen"/>
        <w:rPr>
          <w:rFonts w:ascii="StobiSans Regular" w:hAnsi="StobiSans Regular" w:cs="StobiSerif Regular"/>
          <w:sz w:val="22"/>
          <w:szCs w:val="22"/>
          <w:lang w:val="ru-RU"/>
        </w:rPr>
      </w:pPr>
      <w:r>
        <w:rPr>
          <w:rFonts w:ascii="StobiSans Regular" w:hAnsi="StobiSans Regular" w:cs="StobiSerif Regular"/>
          <w:sz w:val="22"/>
          <w:szCs w:val="22"/>
          <w:lang w:val="ru-RU"/>
        </w:rPr>
        <w:t>Член 1</w:t>
      </w:r>
    </w:p>
    <w:p w:rsidR="0030154E" w:rsidRDefault="0030154E">
      <w:pPr>
        <w:pStyle w:val="BodyTextIndent"/>
        <w:ind w:left="0" w:firstLine="0"/>
        <w:rPr>
          <w:rFonts w:ascii="StobiSans Regular" w:hAnsi="StobiSans Regular" w:cs="StobiSerif Regular"/>
          <w:sz w:val="22"/>
          <w:szCs w:val="22"/>
          <w:lang w:val="ru-RU"/>
        </w:rPr>
      </w:pPr>
      <w:r>
        <w:rPr>
          <w:rFonts w:ascii="StobiSans Regular" w:hAnsi="StobiSans Regular" w:cs="StobiSerif Regular"/>
          <w:sz w:val="22"/>
          <w:szCs w:val="22"/>
          <w:lang w:val="ru-RU"/>
        </w:rPr>
        <w:tab/>
        <w:t>Со овој правилник се пропишува начинот на пополнување на царинската декларација и Кодексот на шифри кои се употребуваат при пополнување на царинската декларација.</w:t>
      </w:r>
    </w:p>
    <w:p w:rsidR="0030154E" w:rsidRDefault="0030154E">
      <w:pPr>
        <w:pStyle w:val="clen"/>
        <w:rPr>
          <w:rFonts w:ascii="StobiSans Regular" w:hAnsi="StobiSans Regular" w:cs="StobiSerif Regular"/>
          <w:sz w:val="22"/>
          <w:szCs w:val="22"/>
          <w:lang w:val="ru-RU"/>
        </w:rPr>
      </w:pPr>
    </w:p>
    <w:p w:rsidR="0030154E" w:rsidRDefault="0030154E">
      <w:pPr>
        <w:pStyle w:val="clen"/>
        <w:rPr>
          <w:rFonts w:ascii="StobiSans Regular" w:hAnsi="StobiSans Regular" w:cs="StobiSerif Regular"/>
          <w:sz w:val="22"/>
          <w:szCs w:val="22"/>
          <w:lang w:val="ru-RU"/>
        </w:rPr>
      </w:pPr>
      <w:r>
        <w:rPr>
          <w:rFonts w:ascii="StobiSans Regular" w:hAnsi="StobiSans Regular" w:cs="StobiSerif Regular"/>
          <w:sz w:val="22"/>
          <w:szCs w:val="22"/>
          <w:lang w:val="ru-RU"/>
        </w:rPr>
        <w:t>Член 2</w:t>
      </w:r>
    </w:p>
    <w:p w:rsidR="0030154E" w:rsidRDefault="0030154E">
      <w:pPr>
        <w:pStyle w:val="BodyTextIndent"/>
        <w:ind w:left="0" w:firstLine="0"/>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Единствениот царински документ (во понатамошниот текст: ЕЦД) како службен образец на царинска декларација пропишан со член 116 став (1) од Уредбата за </w:t>
      </w:r>
      <w:r>
        <w:rPr>
          <w:rFonts w:ascii="StobiSans Regular" w:hAnsi="StobiSans Regular" w:cs="StobiSerif Regular"/>
          <w:sz w:val="22"/>
          <w:szCs w:val="22"/>
          <w:lang w:val="mk-MK"/>
        </w:rPr>
        <w:t xml:space="preserve">спроведување </w:t>
      </w:r>
      <w:r>
        <w:rPr>
          <w:rFonts w:ascii="StobiSans Regular" w:hAnsi="StobiSans Regular" w:cs="StobiSerif Regular"/>
          <w:sz w:val="22"/>
          <w:szCs w:val="22"/>
          <w:lang w:val="ru-RU"/>
        </w:rPr>
        <w:t>на Царинскиот закон (во понатамошниот текст: Уредба</w:t>
      </w:r>
      <w:r w:rsidR="00AB37E2">
        <w:rPr>
          <w:rFonts w:ascii="StobiSans Regular" w:hAnsi="StobiSans Regular" w:cs="StobiSerif Regular"/>
          <w:sz w:val="22"/>
          <w:szCs w:val="22"/>
          <w:lang w:val="ru-RU"/>
        </w:rPr>
        <w:t>та</w:t>
      </w:r>
      <w:r>
        <w:rPr>
          <w:rFonts w:ascii="StobiSans Regular" w:hAnsi="StobiSans Regular" w:cs="StobiSerif Regular"/>
          <w:sz w:val="22"/>
          <w:szCs w:val="22"/>
          <w:lang w:val="ru-RU"/>
        </w:rPr>
        <w:t>), се пополнува според Упатство за употреба и начин на пополнување на рубриките во ЕЦД кое е дадено во Прилог 1 и е составен дел на овој правилник.</w:t>
      </w:r>
    </w:p>
    <w:p w:rsidR="0030154E" w:rsidRDefault="0030154E">
      <w:pPr>
        <w:pStyle w:val="clen"/>
        <w:rPr>
          <w:rFonts w:ascii="StobiSans Regular" w:hAnsi="StobiSans Regular" w:cs="StobiSerif Regular"/>
          <w:sz w:val="22"/>
          <w:szCs w:val="22"/>
          <w:lang w:val="ru-RU"/>
        </w:rPr>
      </w:pPr>
    </w:p>
    <w:p w:rsidR="0030154E" w:rsidRDefault="0030154E">
      <w:pPr>
        <w:pStyle w:val="clen"/>
        <w:rPr>
          <w:rFonts w:ascii="StobiSans Regular" w:hAnsi="StobiSans Regular" w:cs="StobiSerif Regular"/>
          <w:sz w:val="22"/>
          <w:szCs w:val="22"/>
          <w:lang w:val="ru-RU"/>
        </w:rPr>
      </w:pPr>
      <w:r>
        <w:rPr>
          <w:rFonts w:ascii="StobiSans Regular" w:hAnsi="StobiSans Regular" w:cs="StobiSerif Regular"/>
          <w:sz w:val="22"/>
          <w:szCs w:val="22"/>
          <w:lang w:val="ru-RU"/>
        </w:rPr>
        <w:t>Член 3</w:t>
      </w:r>
    </w:p>
    <w:p w:rsidR="0030154E" w:rsidRPr="00283C00" w:rsidRDefault="0030154E">
      <w:pPr>
        <w:pStyle w:val="BodyTextIndent"/>
        <w:ind w:left="0" w:firstLine="0"/>
        <w:rPr>
          <w:rFonts w:ascii="StobiSans Regular" w:hAnsi="StobiSans Regular" w:cs="StobiSerif Regular"/>
          <w:sz w:val="22"/>
          <w:szCs w:val="22"/>
        </w:rPr>
      </w:pPr>
      <w:r>
        <w:rPr>
          <w:rFonts w:ascii="StobiSans Regular" w:hAnsi="StobiSans Regular" w:cs="StobiSerif Regular"/>
          <w:sz w:val="22"/>
          <w:szCs w:val="22"/>
          <w:lang w:val="ru-RU"/>
        </w:rPr>
        <w:tab/>
        <w:t>Кодексот на шифри кои се употребуваат за пополнување на ЕЦД е даден во Прилог 2 кој е составен дел на овој правилник.</w:t>
      </w:r>
    </w:p>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b/>
          <w:sz w:val="22"/>
          <w:szCs w:val="22"/>
          <w:lang w:val="mk-MK"/>
        </w:rPr>
        <w:t>Член 4</w:t>
      </w:r>
    </w:p>
    <w:p w:rsidR="0030154E" w:rsidRPr="00283C00" w:rsidRDefault="0030154E" w:rsidP="00283C00">
      <w:pPr>
        <w:ind w:firstLine="425"/>
        <w:jc w:val="both"/>
        <w:rPr>
          <w:rFonts w:ascii="StobiSans Regular" w:hAnsi="StobiSans Regular" w:cs="StobiSerif Regular"/>
          <w:sz w:val="22"/>
          <w:szCs w:val="22"/>
        </w:rPr>
      </w:pPr>
      <w:r>
        <w:rPr>
          <w:rFonts w:ascii="StobiSans Regular" w:hAnsi="StobiSans Regular" w:cs="StobiSerif Regular"/>
          <w:sz w:val="22"/>
          <w:szCs w:val="22"/>
          <w:lang w:val="mk-MK"/>
        </w:rPr>
        <w:t xml:space="preserve">Царинската декларација изготвена со употреба на  техника за електронска обработка на податоци, пропишана со член 71 став </w:t>
      </w:r>
      <w:r>
        <w:rPr>
          <w:rFonts w:ascii="StobiSans Regular" w:hAnsi="StobiSans Regular" w:cs="StobiSerif Regular"/>
          <w:sz w:val="22"/>
          <w:szCs w:val="22"/>
          <w:lang w:val="ru-RU"/>
        </w:rPr>
        <w:t>(1)</w:t>
      </w:r>
      <w:r>
        <w:rPr>
          <w:rFonts w:ascii="StobiSans Regular" w:hAnsi="StobiSans Regular" w:cs="StobiSerif Regular"/>
          <w:sz w:val="22"/>
          <w:szCs w:val="22"/>
          <w:lang w:val="mk-MK"/>
        </w:rPr>
        <w:t xml:space="preserve"> точка б) од Царинскиот закон (во понатамошнот текст: Закон</w:t>
      </w:r>
      <w:r w:rsidR="00AB37E2">
        <w:rPr>
          <w:rFonts w:ascii="StobiSans Regular" w:hAnsi="StobiSans Regular" w:cs="StobiSerif Regular"/>
          <w:sz w:val="22"/>
          <w:szCs w:val="22"/>
          <w:lang w:val="mk-MK"/>
        </w:rPr>
        <w:t>от</w:t>
      </w:r>
      <w:r>
        <w:rPr>
          <w:rFonts w:ascii="StobiSans Regular" w:hAnsi="StobiSans Regular" w:cs="StobiSerif Regular"/>
          <w:sz w:val="22"/>
          <w:szCs w:val="22"/>
          <w:lang w:val="mk-MK"/>
        </w:rPr>
        <w:t>) и поднесена согласно одредбите на Законот и Уредбата, се пополнува според Упатството за употреба и начинот на пополнување на царинска  декларација изготвена со употреба на техника на електронска обработка на податоци, кое е дадено во Прилог 3 и е составен дел на овој правилник.</w:t>
      </w:r>
    </w:p>
    <w:p w:rsidR="0030154E" w:rsidRDefault="0030154E">
      <w:pPr>
        <w:jc w:val="center"/>
        <w:rPr>
          <w:rFonts w:ascii="StobiSans Regular" w:hAnsi="StobiSans Regular" w:cs="StobiSerif Regular"/>
          <w:b/>
          <w:sz w:val="22"/>
          <w:szCs w:val="22"/>
          <w:lang w:val="ru-RU"/>
        </w:rPr>
      </w:pPr>
      <w:r>
        <w:rPr>
          <w:rFonts w:ascii="StobiSans Regular" w:hAnsi="StobiSans Regular" w:cs="StobiSerif Regular"/>
          <w:b/>
          <w:sz w:val="22"/>
          <w:szCs w:val="22"/>
          <w:lang w:val="mk-MK"/>
        </w:rPr>
        <w:t>Член 5</w:t>
      </w:r>
    </w:p>
    <w:p w:rsidR="0030154E" w:rsidRDefault="0030154E">
      <w:pPr>
        <w:ind w:firstLine="425"/>
        <w:jc w:val="both"/>
        <w:rPr>
          <w:rFonts w:ascii="StobiSans Regular" w:hAnsi="StobiSans Regular" w:cs="StobiSerif Regular"/>
          <w:sz w:val="22"/>
          <w:szCs w:val="22"/>
          <w:lang w:val="mk-MK"/>
        </w:rPr>
      </w:pPr>
      <w:r>
        <w:rPr>
          <w:rFonts w:ascii="StobiSans Regular" w:hAnsi="StobiSans Regular" w:cs="StobiSerif Regular"/>
          <w:sz w:val="22"/>
          <w:szCs w:val="22"/>
          <w:lang w:val="mk-MK"/>
        </w:rPr>
        <w:t xml:space="preserve">Кодексот на шифри кои се употребуваат за пополнување на царинска декларација изготвена со употреба на техника за електронска обработка на податоци е даден во Прилог </w:t>
      </w:r>
      <w:r>
        <w:rPr>
          <w:rFonts w:ascii="StobiSans Regular" w:hAnsi="StobiSans Regular" w:cs="StobiSerif Regular"/>
          <w:sz w:val="22"/>
          <w:szCs w:val="22"/>
          <w:lang w:val="ru-RU"/>
        </w:rPr>
        <w:t>4</w:t>
      </w:r>
      <w:r>
        <w:rPr>
          <w:rFonts w:ascii="StobiSans Regular" w:hAnsi="StobiSans Regular" w:cs="StobiSerif Regular"/>
          <w:sz w:val="22"/>
          <w:szCs w:val="22"/>
          <w:lang w:val="mk-MK"/>
        </w:rPr>
        <w:t xml:space="preserve"> кој е составен дел на овој правилник.</w:t>
      </w:r>
    </w:p>
    <w:p w:rsidR="0030154E" w:rsidRDefault="0030154E">
      <w:pPr>
        <w:pStyle w:val="clen"/>
        <w:rPr>
          <w:rFonts w:ascii="StobiSans Regular" w:hAnsi="StobiSans Regular" w:cs="StobiSerif Regular"/>
          <w:sz w:val="22"/>
          <w:szCs w:val="22"/>
          <w:lang w:val="mk-MK"/>
        </w:rPr>
      </w:pPr>
      <w:r>
        <w:rPr>
          <w:rFonts w:ascii="StobiSans Regular" w:hAnsi="StobiSans Regular" w:cs="StobiSerif Regular"/>
          <w:sz w:val="22"/>
          <w:szCs w:val="22"/>
          <w:lang w:val="ru-RU"/>
        </w:rPr>
        <w:t xml:space="preserve">Член </w:t>
      </w:r>
      <w:r>
        <w:rPr>
          <w:rFonts w:ascii="StobiSans Regular" w:hAnsi="StobiSans Regular" w:cs="StobiSerif Regular"/>
          <w:sz w:val="22"/>
          <w:szCs w:val="22"/>
          <w:lang w:val="mk-MK"/>
        </w:rPr>
        <w:t>6</w:t>
      </w:r>
    </w:p>
    <w:p w:rsidR="0030154E" w:rsidRDefault="0030154E">
      <w:pPr>
        <w:pStyle w:val="BodyTextIndent"/>
        <w:ind w:left="0" w:firstLine="0"/>
        <w:rPr>
          <w:rFonts w:ascii="StobiSans Regular" w:hAnsi="StobiSans Regular" w:cs="StobiSerif Regular"/>
          <w:sz w:val="22"/>
          <w:szCs w:val="22"/>
          <w:lang w:val="ru-RU"/>
        </w:rPr>
      </w:pPr>
      <w:r>
        <w:rPr>
          <w:rFonts w:ascii="StobiSans Regular" w:hAnsi="StobiSans Regular" w:cs="StobiSerif Regular"/>
          <w:sz w:val="22"/>
          <w:szCs w:val="22"/>
          <w:lang w:val="ru-RU"/>
        </w:rPr>
        <w:tab/>
        <w:t>Со денот на отпочнување</w:t>
      </w:r>
      <w:r>
        <w:rPr>
          <w:rFonts w:ascii="StobiSans Regular" w:hAnsi="StobiSans Regular" w:cs="StobiSerif Regular"/>
          <w:sz w:val="22"/>
          <w:szCs w:val="22"/>
          <w:lang w:val="mk-MK"/>
        </w:rPr>
        <w:t>то</w:t>
      </w:r>
      <w:r>
        <w:rPr>
          <w:rFonts w:ascii="StobiSans Regular" w:hAnsi="StobiSans Regular" w:cs="StobiSerif Regular"/>
          <w:sz w:val="22"/>
          <w:szCs w:val="22"/>
          <w:lang w:val="ru-RU"/>
        </w:rPr>
        <w:t xml:space="preserve"> на примената на овој правилник престанува да важи </w:t>
      </w:r>
      <w:r>
        <w:rPr>
          <w:rFonts w:ascii="StobiSans Regular" w:hAnsi="StobiSans Regular" w:cs="StobiSerif Regular"/>
          <w:sz w:val="22"/>
          <w:szCs w:val="22"/>
          <w:lang w:val="mk-MK"/>
        </w:rPr>
        <w:t>Правилникот за начинот на пополнување на царинската декларација и кодексот на шифри кои се употребуваат („Службен весник на Република Северна Македонија“ бр. 36/14, 98/14, 172/14</w:t>
      </w:r>
      <w:r w:rsidR="00AB37E2">
        <w:rPr>
          <w:rFonts w:ascii="StobiSans Regular" w:hAnsi="StobiSans Regular" w:cs="StobiSerif Regular"/>
          <w:sz w:val="22"/>
          <w:szCs w:val="22"/>
          <w:lang w:val="mk-MK"/>
        </w:rPr>
        <w:t xml:space="preserve">, </w:t>
      </w:r>
      <w:r>
        <w:rPr>
          <w:rFonts w:ascii="StobiSans Regular" w:hAnsi="StobiSans Regular" w:cs="StobiSerif Regular"/>
          <w:sz w:val="22"/>
          <w:szCs w:val="22"/>
          <w:lang w:val="mk-MK"/>
        </w:rPr>
        <w:t xml:space="preserve"> 15/15</w:t>
      </w:r>
      <w:r w:rsidR="00AB37E2">
        <w:rPr>
          <w:rFonts w:ascii="StobiSans Regular" w:hAnsi="StobiSans Regular" w:cs="StobiSerif Regular"/>
          <w:sz w:val="22"/>
          <w:szCs w:val="22"/>
          <w:lang w:val="mk-MK"/>
        </w:rPr>
        <w:t>, 9/17 и 109/18</w:t>
      </w:r>
      <w:r>
        <w:rPr>
          <w:rFonts w:ascii="StobiSans Regular" w:hAnsi="StobiSans Regular" w:cs="StobiSerif Regular"/>
          <w:sz w:val="22"/>
          <w:szCs w:val="22"/>
          <w:lang w:val="mk-MK"/>
        </w:rPr>
        <w:t xml:space="preserve">). </w:t>
      </w:r>
    </w:p>
    <w:p w:rsidR="0030154E" w:rsidRDefault="0030154E">
      <w:pPr>
        <w:pStyle w:val="clen"/>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Член </w:t>
      </w:r>
      <w:r w:rsidR="00AB37E2">
        <w:rPr>
          <w:rFonts w:ascii="StobiSans Regular" w:hAnsi="StobiSans Regular" w:cs="StobiSerif Regular"/>
          <w:sz w:val="22"/>
          <w:szCs w:val="22"/>
          <w:lang w:val="mk-MK"/>
        </w:rPr>
        <w:t>7</w:t>
      </w:r>
    </w:p>
    <w:p w:rsidR="0030154E" w:rsidRDefault="0030154E" w:rsidP="00CA2CDA">
      <w:pPr>
        <w:spacing w:before="60" w:after="120"/>
        <w:jc w:val="both"/>
        <w:rPr>
          <w:rFonts w:ascii="StobiSans Regular" w:hAnsi="StobiSans Regular" w:cs="StobiSerif Regular"/>
          <w:lang w:val="ru-RU"/>
        </w:rPr>
      </w:pPr>
      <w:r>
        <w:rPr>
          <w:rFonts w:ascii="StobiSans Regular" w:hAnsi="StobiSans Regular" w:cs="StobiSerif Regular"/>
          <w:sz w:val="22"/>
          <w:szCs w:val="22"/>
          <w:lang w:val="ru-RU"/>
        </w:rPr>
        <w:tab/>
        <w:t xml:space="preserve">Овој правилник влегува во сила наредниот ден од денот на објавувањето во </w:t>
      </w:r>
      <w:r>
        <w:rPr>
          <w:rFonts w:ascii="StobiSans Regular" w:hAnsi="StobiSans Regular" w:cs="StobiSerif Regular"/>
          <w:sz w:val="22"/>
          <w:szCs w:val="22"/>
          <w:lang w:val="mk-MK"/>
        </w:rPr>
        <w:t>„</w:t>
      </w:r>
      <w:r>
        <w:rPr>
          <w:rFonts w:ascii="StobiSans Regular" w:hAnsi="StobiSans Regular" w:cs="StobiSerif Regular"/>
          <w:sz w:val="22"/>
          <w:szCs w:val="22"/>
          <w:lang w:val="ru-RU"/>
        </w:rPr>
        <w:t xml:space="preserve">Службен весник на Република Северна Македонија”, а ќе отпочне да се применува од </w:t>
      </w:r>
      <w:r w:rsidR="00F968F0">
        <w:rPr>
          <w:rFonts w:ascii="StobiSans Regular" w:hAnsi="StobiSans Regular" w:cs="StobiSerif Regular"/>
          <w:sz w:val="22"/>
          <w:szCs w:val="22"/>
          <w:lang w:val="ru-RU"/>
        </w:rPr>
        <w:t xml:space="preserve">01јуни </w:t>
      </w:r>
      <w:r w:rsidR="00CA2CDA">
        <w:rPr>
          <w:rFonts w:ascii="StobiSans Regular" w:hAnsi="StobiSans Regular" w:cs="StobiSerif Regular"/>
          <w:sz w:val="22"/>
          <w:szCs w:val="22"/>
          <w:lang w:val="ru-RU"/>
        </w:rPr>
        <w:t>2019 година</w:t>
      </w:r>
      <w:r>
        <w:rPr>
          <w:rFonts w:ascii="StobiSans Regular" w:hAnsi="StobiSans Regular" w:cs="StobiSerif Regular"/>
          <w:sz w:val="22"/>
          <w:szCs w:val="22"/>
          <w:lang w:val="ru-RU"/>
        </w:rPr>
        <w:t>.</w:t>
      </w:r>
    </w:p>
    <w:p w:rsidR="0030154E" w:rsidRDefault="0030154E">
      <w:pPr>
        <w:pStyle w:val="BodyText"/>
        <w:pageBreakBefore/>
        <w:jc w:val="right"/>
        <w:rPr>
          <w:rFonts w:ascii="StobiSans Regular" w:hAnsi="StobiSans Regular" w:cs="StobiSerif Regular"/>
          <w:sz w:val="22"/>
          <w:szCs w:val="22"/>
          <w:lang w:val="ru-RU"/>
        </w:rPr>
      </w:pPr>
      <w:r>
        <w:rPr>
          <w:rFonts w:ascii="StobiSans Regular" w:hAnsi="StobiSans Regular" w:cs="StobiSerif Regular"/>
          <w:b w:val="0"/>
          <w:sz w:val="22"/>
          <w:szCs w:val="22"/>
          <w:lang w:val="ru-RU"/>
        </w:rPr>
        <w:lastRenderedPageBreak/>
        <w:t>ПРИЛОГ 1</w:t>
      </w:r>
    </w:p>
    <w:p w:rsidR="0030154E" w:rsidRDefault="0030154E">
      <w:pPr>
        <w:pStyle w:val="BodyTextIndent"/>
        <w:ind w:left="0" w:firstLine="0"/>
        <w:jc w:val="center"/>
        <w:rPr>
          <w:rFonts w:ascii="StobiSans Regular" w:hAnsi="StobiSans Regular" w:cs="StobiSerif Regular"/>
          <w:sz w:val="22"/>
          <w:szCs w:val="22"/>
          <w:lang w:val="ru-RU"/>
        </w:rPr>
      </w:pPr>
    </w:p>
    <w:p w:rsidR="0030154E" w:rsidRDefault="0030154E">
      <w:pPr>
        <w:pStyle w:val="BodyTextIndent"/>
        <w:ind w:left="0" w:firstLine="0"/>
        <w:jc w:val="center"/>
        <w:rPr>
          <w:rFonts w:ascii="StobiSans Regular" w:hAnsi="StobiSans Regular" w:cs="StobiSerif Regular"/>
          <w:sz w:val="22"/>
          <w:szCs w:val="22"/>
          <w:lang w:val="ru-RU"/>
        </w:rPr>
      </w:pPr>
      <w:r>
        <w:rPr>
          <w:rFonts w:ascii="StobiSans Regular" w:hAnsi="StobiSans Regular" w:cs="StobiSerif Regular"/>
          <w:b/>
          <w:sz w:val="22"/>
          <w:szCs w:val="22"/>
          <w:lang w:val="ru-RU"/>
        </w:rPr>
        <w:t>Упатство за употреба и начин на пополнување на рубриките во ЕЦД</w:t>
      </w:r>
    </w:p>
    <w:p w:rsidR="0030154E" w:rsidRDefault="0030154E">
      <w:pPr>
        <w:pStyle w:val="BodyTextIndent"/>
        <w:ind w:left="0" w:firstLine="0"/>
        <w:rPr>
          <w:rFonts w:ascii="StobiSans Regular" w:hAnsi="StobiSans Regular" w:cs="StobiSerif Regular"/>
          <w:sz w:val="22"/>
          <w:szCs w:val="22"/>
          <w:lang w:val="ru-RU"/>
        </w:rPr>
      </w:pPr>
    </w:p>
    <w:p w:rsidR="0030154E" w:rsidRDefault="0030154E">
      <w:pPr>
        <w:pStyle w:val="BodyTextIndent"/>
        <w:ind w:left="0" w:firstLine="0"/>
        <w:rPr>
          <w:rFonts w:ascii="StobiSans Regular" w:hAnsi="StobiSans Regular" w:cs="StobiSerif Regular"/>
          <w:sz w:val="22"/>
          <w:szCs w:val="22"/>
          <w:lang w:val="ru-RU"/>
        </w:rPr>
      </w:pPr>
      <w:r>
        <w:rPr>
          <w:rFonts w:ascii="StobiSans Regular" w:hAnsi="StobiSans Regular" w:cs="StobiSerif Regular"/>
          <w:b/>
          <w:sz w:val="22"/>
          <w:szCs w:val="22"/>
        </w:rPr>
        <w:t>I</w:t>
      </w:r>
      <w:r>
        <w:rPr>
          <w:rFonts w:ascii="StobiSans Regular" w:hAnsi="StobiSans Regular" w:cs="StobiSerif Regular"/>
          <w:b/>
          <w:sz w:val="22"/>
          <w:szCs w:val="22"/>
          <w:lang w:val="ru-RU"/>
        </w:rPr>
        <w:t>. Употреба на сетови на ЕЦД</w:t>
      </w:r>
    </w:p>
    <w:p w:rsidR="0030154E" w:rsidRDefault="0030154E">
      <w:pPr>
        <w:pStyle w:val="BodyTextIndent"/>
        <w:rPr>
          <w:rFonts w:ascii="StobiSans Regular" w:hAnsi="StobiSans Regular" w:cs="StobiSerif Regular"/>
          <w:sz w:val="22"/>
          <w:szCs w:val="22"/>
          <w:lang w:val="ru-RU"/>
        </w:rPr>
      </w:pPr>
      <w:r>
        <w:rPr>
          <w:rFonts w:ascii="StobiSans Regular" w:hAnsi="StobiSans Regular" w:cs="StobiSerif Regular"/>
          <w:sz w:val="22"/>
          <w:szCs w:val="22"/>
          <w:lang w:val="ru-RU"/>
        </w:rPr>
        <w:t>(1)</w:t>
      </w:r>
      <w:r>
        <w:rPr>
          <w:rFonts w:ascii="StobiSans Regular" w:hAnsi="StobiSans Regular" w:cs="StobiSerif Regular"/>
          <w:sz w:val="22"/>
          <w:szCs w:val="22"/>
          <w:lang w:val="ru-RU"/>
        </w:rPr>
        <w:tab/>
        <w:t>ЕЦД и дополнителниот ЕЦД-БИС се составени од осум листови, односно од пет листови за двонаменскиот комплет. Нивната намена е:</w:t>
      </w:r>
    </w:p>
    <w:p w:rsidR="0030154E" w:rsidRDefault="0030154E">
      <w:pPr>
        <w:spacing w:before="60"/>
        <w:ind w:left="851" w:hanging="426"/>
        <w:jc w:val="both"/>
        <w:rPr>
          <w:rFonts w:ascii="StobiSans Regular" w:hAnsi="StobiSans Regular" w:cs="StobiSerif Regular"/>
          <w:sz w:val="22"/>
          <w:szCs w:val="22"/>
          <w:lang w:val="ru-RU"/>
        </w:rPr>
      </w:pPr>
      <w:r>
        <w:rPr>
          <w:rFonts w:ascii="StobiSans Regular" w:hAnsi="StobiSans Regular" w:cs="StobiSerif Regular"/>
          <w:sz w:val="22"/>
          <w:szCs w:val="22"/>
          <w:lang w:val="ru-RU"/>
        </w:rPr>
        <w:t>-</w:t>
      </w:r>
      <w:r>
        <w:rPr>
          <w:rFonts w:ascii="StobiSans Regular" w:hAnsi="StobiSans Regular" w:cs="StobiSerif Regular"/>
          <w:sz w:val="22"/>
          <w:szCs w:val="22"/>
          <w:lang w:val="ru-RU"/>
        </w:rPr>
        <w:tab/>
        <w:t>лист со реден број 1 и црвена полна линија по десниот раб - за појдовниот царински орган или царински орган на извозно царинење;</w:t>
      </w:r>
    </w:p>
    <w:p w:rsidR="0030154E" w:rsidRDefault="0030154E">
      <w:pPr>
        <w:spacing w:before="60"/>
        <w:ind w:left="851" w:hanging="426"/>
        <w:jc w:val="both"/>
        <w:rPr>
          <w:rFonts w:ascii="StobiSans Regular" w:hAnsi="StobiSans Regular" w:cs="StobiSerif Regular"/>
          <w:sz w:val="22"/>
          <w:szCs w:val="22"/>
          <w:lang w:val="ru-RU"/>
        </w:rPr>
      </w:pPr>
      <w:r>
        <w:rPr>
          <w:rFonts w:ascii="StobiSans Regular" w:hAnsi="StobiSans Regular" w:cs="StobiSerif Regular"/>
          <w:sz w:val="22"/>
          <w:szCs w:val="22"/>
          <w:lang w:val="ru-RU"/>
        </w:rPr>
        <w:t>-</w:t>
      </w:r>
      <w:r>
        <w:rPr>
          <w:rFonts w:ascii="StobiSans Regular" w:hAnsi="StobiSans Regular" w:cs="StobiSerif Regular"/>
          <w:sz w:val="22"/>
          <w:szCs w:val="22"/>
          <w:lang w:val="ru-RU"/>
        </w:rPr>
        <w:tab/>
        <w:t>лист со реден број 2 и зелена полна линија по десниот раб - за обработка на податоците за испраќање/извоз;</w:t>
      </w:r>
    </w:p>
    <w:p w:rsidR="0030154E" w:rsidRDefault="0030154E">
      <w:pPr>
        <w:spacing w:before="60"/>
        <w:ind w:left="851" w:hanging="426"/>
        <w:jc w:val="both"/>
        <w:rPr>
          <w:rFonts w:ascii="StobiSans Regular" w:hAnsi="StobiSans Regular" w:cs="StobiSerif Regular"/>
          <w:sz w:val="22"/>
          <w:szCs w:val="22"/>
          <w:lang w:val="ru-RU"/>
        </w:rPr>
      </w:pPr>
      <w:r>
        <w:rPr>
          <w:rFonts w:ascii="StobiSans Regular" w:hAnsi="StobiSans Regular" w:cs="StobiSerif Regular"/>
          <w:sz w:val="22"/>
          <w:szCs w:val="22"/>
          <w:lang w:val="ru-RU"/>
        </w:rPr>
        <w:t>-</w:t>
      </w:r>
      <w:r>
        <w:rPr>
          <w:rFonts w:ascii="StobiSans Regular" w:hAnsi="StobiSans Regular" w:cs="StobiSerif Regular"/>
          <w:sz w:val="22"/>
          <w:szCs w:val="22"/>
          <w:lang w:val="ru-RU"/>
        </w:rPr>
        <w:tab/>
        <w:t>лист со реден број 3 и жолта полна линија по десниот раб - за ис</w:t>
      </w:r>
      <w:r>
        <w:rPr>
          <w:rFonts w:ascii="StobiSans Regular" w:hAnsi="StobiSans Regular" w:cs="StobiSerif Regular"/>
          <w:sz w:val="22"/>
          <w:szCs w:val="22"/>
          <w:lang w:val="ru-RU"/>
        </w:rPr>
        <w:softHyphen/>
        <w:t>праќачот/извозникот на стоката;</w:t>
      </w:r>
    </w:p>
    <w:p w:rsidR="0030154E" w:rsidRDefault="0030154E">
      <w:pPr>
        <w:spacing w:before="60"/>
        <w:ind w:left="851" w:hanging="426"/>
        <w:jc w:val="both"/>
        <w:rPr>
          <w:rFonts w:ascii="StobiSans Regular" w:hAnsi="StobiSans Regular" w:cs="StobiSerif Regular"/>
          <w:sz w:val="22"/>
          <w:szCs w:val="22"/>
          <w:lang w:val="ru-RU"/>
        </w:rPr>
      </w:pPr>
      <w:r>
        <w:rPr>
          <w:rFonts w:ascii="StobiSans Regular" w:hAnsi="StobiSans Regular" w:cs="StobiSerif Regular"/>
          <w:sz w:val="22"/>
          <w:szCs w:val="22"/>
          <w:lang w:val="ru-RU"/>
        </w:rPr>
        <w:t>-</w:t>
      </w:r>
      <w:r>
        <w:rPr>
          <w:rFonts w:ascii="StobiSans Regular" w:hAnsi="StobiSans Regular" w:cs="StobiSerif Regular"/>
          <w:sz w:val="22"/>
          <w:szCs w:val="22"/>
          <w:lang w:val="ru-RU"/>
        </w:rPr>
        <w:tab/>
        <w:t>лист со реден број 4 и сина испрекината линија по десниот раб - за од</w:t>
      </w:r>
      <w:r>
        <w:rPr>
          <w:rFonts w:ascii="StobiSans Regular" w:hAnsi="StobiSans Regular" w:cs="StobiSerif Regular"/>
          <w:sz w:val="22"/>
          <w:szCs w:val="22"/>
          <w:lang w:val="ru-RU"/>
        </w:rPr>
        <w:softHyphen/>
        <w:t>редишниот царински орган;</w:t>
      </w:r>
    </w:p>
    <w:p w:rsidR="0030154E" w:rsidRDefault="0030154E">
      <w:pPr>
        <w:spacing w:before="60"/>
        <w:ind w:left="851" w:hanging="426"/>
        <w:jc w:val="both"/>
        <w:rPr>
          <w:rFonts w:ascii="StobiSans Regular" w:hAnsi="StobiSans Regular" w:cs="StobiSerif Regular"/>
          <w:sz w:val="22"/>
          <w:szCs w:val="22"/>
          <w:lang w:val="ru-RU"/>
        </w:rPr>
      </w:pPr>
      <w:r>
        <w:rPr>
          <w:rFonts w:ascii="StobiSans Regular" w:hAnsi="StobiSans Regular" w:cs="StobiSerif Regular"/>
          <w:sz w:val="22"/>
          <w:szCs w:val="22"/>
          <w:lang w:val="ru-RU"/>
        </w:rPr>
        <w:t>-</w:t>
      </w:r>
      <w:r>
        <w:rPr>
          <w:rFonts w:ascii="StobiSans Regular" w:hAnsi="StobiSans Regular" w:cs="StobiSerif Regular"/>
          <w:sz w:val="22"/>
          <w:szCs w:val="22"/>
          <w:lang w:val="ru-RU"/>
        </w:rPr>
        <w:tab/>
        <w:t>лист со реден број 5 и сина полна линија по десниот раб - за потврдување на прием на стоката на појдовниот царински орган;</w:t>
      </w:r>
    </w:p>
    <w:p w:rsidR="0030154E" w:rsidRDefault="0030154E">
      <w:pPr>
        <w:spacing w:before="60"/>
        <w:ind w:left="851" w:hanging="426"/>
        <w:jc w:val="both"/>
        <w:rPr>
          <w:rFonts w:ascii="StobiSans Regular" w:hAnsi="StobiSans Regular" w:cs="StobiSerif Regular"/>
          <w:sz w:val="22"/>
          <w:szCs w:val="22"/>
          <w:lang w:val="ru-RU"/>
        </w:rPr>
      </w:pPr>
      <w:r>
        <w:rPr>
          <w:rFonts w:ascii="StobiSans Regular" w:hAnsi="StobiSans Regular" w:cs="StobiSerif Regular"/>
          <w:sz w:val="22"/>
          <w:szCs w:val="22"/>
          <w:lang w:val="ru-RU"/>
        </w:rPr>
        <w:t>-</w:t>
      </w:r>
      <w:r>
        <w:rPr>
          <w:rFonts w:ascii="StobiSans Regular" w:hAnsi="StobiSans Regular" w:cs="StobiSerif Regular"/>
          <w:sz w:val="22"/>
          <w:szCs w:val="22"/>
          <w:lang w:val="ru-RU"/>
        </w:rPr>
        <w:tab/>
        <w:t>лист со реден број 6 и црвена испрекината линија по десниот раб - за царински орган на увозно царинење;</w:t>
      </w:r>
    </w:p>
    <w:p w:rsidR="0030154E" w:rsidRDefault="0030154E">
      <w:pPr>
        <w:spacing w:before="60"/>
        <w:ind w:left="851" w:hanging="426"/>
        <w:jc w:val="both"/>
        <w:rPr>
          <w:rFonts w:ascii="StobiSans Regular" w:hAnsi="StobiSans Regular" w:cs="StobiSerif Regular"/>
          <w:sz w:val="22"/>
          <w:szCs w:val="22"/>
          <w:lang w:val="ru-RU"/>
        </w:rPr>
      </w:pPr>
      <w:r>
        <w:rPr>
          <w:rFonts w:ascii="StobiSans Regular" w:hAnsi="StobiSans Regular" w:cs="StobiSerif Regular"/>
          <w:sz w:val="22"/>
          <w:szCs w:val="22"/>
          <w:lang w:val="ru-RU"/>
        </w:rPr>
        <w:t>-</w:t>
      </w:r>
      <w:r>
        <w:rPr>
          <w:rFonts w:ascii="StobiSans Regular" w:hAnsi="StobiSans Regular" w:cs="StobiSerif Regular"/>
          <w:sz w:val="22"/>
          <w:szCs w:val="22"/>
          <w:lang w:val="ru-RU"/>
        </w:rPr>
        <w:tab/>
        <w:t>лист со реден број 7 и зелена испрекината линија по десниот раб - за обработка на податоците за увозот;</w:t>
      </w:r>
    </w:p>
    <w:p w:rsidR="0030154E" w:rsidRDefault="0030154E">
      <w:pPr>
        <w:spacing w:before="60"/>
        <w:ind w:left="851" w:hanging="426"/>
        <w:jc w:val="both"/>
        <w:rPr>
          <w:rFonts w:ascii="StobiSans Regular" w:hAnsi="StobiSans Regular" w:cs="StobiSerif Regular"/>
          <w:sz w:val="22"/>
          <w:szCs w:val="22"/>
          <w:lang w:val="ru-RU"/>
        </w:rPr>
      </w:pPr>
      <w:r>
        <w:rPr>
          <w:rFonts w:ascii="StobiSans Regular" w:hAnsi="StobiSans Regular" w:cs="StobiSerif Regular"/>
          <w:sz w:val="22"/>
          <w:szCs w:val="22"/>
          <w:lang w:val="ru-RU"/>
        </w:rPr>
        <w:t>-</w:t>
      </w:r>
      <w:r>
        <w:rPr>
          <w:rFonts w:ascii="StobiSans Regular" w:hAnsi="StobiSans Regular" w:cs="StobiSerif Regular"/>
          <w:sz w:val="22"/>
          <w:szCs w:val="22"/>
          <w:lang w:val="ru-RU"/>
        </w:rPr>
        <w:tab/>
        <w:t>лист со реден број 8 и жолта испрекината линија по десниот раб - за примачот/увозникот на стоката;</w:t>
      </w:r>
    </w:p>
    <w:p w:rsidR="0030154E" w:rsidRDefault="0030154E">
      <w:pPr>
        <w:pStyle w:val="BodyTextIndent"/>
        <w:rPr>
          <w:rFonts w:ascii="StobiSans Regular" w:hAnsi="StobiSans Regular" w:cs="StobiSerif Regular"/>
          <w:sz w:val="22"/>
          <w:szCs w:val="22"/>
          <w:lang w:val="ru-RU"/>
        </w:rPr>
      </w:pPr>
      <w:r>
        <w:rPr>
          <w:rFonts w:ascii="StobiSans Regular" w:hAnsi="StobiSans Regular" w:cs="StobiSerif Regular"/>
          <w:sz w:val="22"/>
          <w:szCs w:val="22"/>
          <w:lang w:val="ru-RU"/>
        </w:rPr>
        <w:t>(2)</w:t>
      </w:r>
      <w:r>
        <w:rPr>
          <w:rFonts w:ascii="StobiSans Regular" w:hAnsi="StobiSans Regular" w:cs="StobiSerif Regular"/>
          <w:sz w:val="22"/>
          <w:szCs w:val="22"/>
          <w:lang w:val="ru-RU"/>
        </w:rPr>
        <w:tab/>
        <w:t>Секој лист на двонаменскиот комплет на ЕЦД може да се употребува алтернативно. Неупотребениот број на листот мора да се прецрта.</w:t>
      </w:r>
    </w:p>
    <w:p w:rsidR="0030154E" w:rsidRDefault="0030154E">
      <w:pPr>
        <w:pStyle w:val="BodyTextIndent"/>
        <w:rPr>
          <w:rFonts w:ascii="StobiSans Regular" w:hAnsi="StobiSans Regular" w:cs="StobiSerif Regular"/>
          <w:sz w:val="22"/>
          <w:szCs w:val="22"/>
          <w:lang w:val="ru-RU"/>
        </w:rPr>
      </w:pPr>
      <w:r>
        <w:rPr>
          <w:rFonts w:ascii="StobiSans Regular" w:hAnsi="StobiSans Regular" w:cs="StobiSerif Regular"/>
          <w:sz w:val="22"/>
          <w:szCs w:val="22"/>
          <w:lang w:val="ru-RU"/>
        </w:rPr>
        <w:t>(3)</w:t>
      </w:r>
      <w:r>
        <w:rPr>
          <w:rFonts w:ascii="StobiSans Regular" w:hAnsi="StobiSans Regular" w:cs="StobiSerif Regular"/>
          <w:sz w:val="22"/>
          <w:szCs w:val="22"/>
          <w:lang w:val="ru-RU"/>
        </w:rPr>
        <w:tab/>
        <w:t>Ако стоката се декларира во извозна постапка, извоз за облагородување или повторен извоз, се употребува сет на ЕЦД, кој се состои од листовите 1, 2 и 3.</w:t>
      </w:r>
    </w:p>
    <w:p w:rsidR="0030154E" w:rsidRDefault="0030154E">
      <w:pPr>
        <w:pStyle w:val="BodyTextIndent"/>
        <w:rPr>
          <w:rFonts w:ascii="StobiSans Regular" w:hAnsi="StobiSans Regular" w:cs="StobiSerif Regular"/>
          <w:sz w:val="22"/>
          <w:szCs w:val="22"/>
          <w:lang w:val="ru-RU"/>
        </w:rPr>
      </w:pPr>
      <w:r>
        <w:rPr>
          <w:rFonts w:ascii="StobiSans Regular" w:hAnsi="StobiSans Regular" w:cs="StobiSerif Regular"/>
          <w:sz w:val="22"/>
          <w:szCs w:val="22"/>
          <w:lang w:val="ru-RU"/>
        </w:rPr>
        <w:t>(4)</w:t>
      </w:r>
      <w:r>
        <w:rPr>
          <w:rFonts w:ascii="StobiSans Regular" w:hAnsi="StobiSans Regular" w:cs="StobiSerif Regular"/>
          <w:sz w:val="22"/>
          <w:szCs w:val="22"/>
          <w:lang w:val="ru-RU"/>
        </w:rPr>
        <w:tab/>
        <w:t>Ако стоката се декларира во транзитна постапка, се употребува сет на ЕЦД,  кој се состои од листовите 1, 4 и 5.</w:t>
      </w:r>
    </w:p>
    <w:p w:rsidR="0030154E" w:rsidRDefault="0030154E">
      <w:pPr>
        <w:spacing w:before="60"/>
        <w:ind w:left="426"/>
        <w:jc w:val="both"/>
        <w:rPr>
          <w:rFonts w:ascii="StobiSans Regular" w:hAnsi="StobiSans Regular" w:cs="StobiSerif Regular"/>
          <w:sz w:val="22"/>
          <w:szCs w:val="22"/>
          <w:lang w:val="ru-RU"/>
        </w:rPr>
      </w:pPr>
      <w:r>
        <w:rPr>
          <w:rFonts w:ascii="StobiSans Regular" w:hAnsi="StobiSans Regular" w:cs="StobiSerif Regular"/>
          <w:sz w:val="22"/>
          <w:szCs w:val="22"/>
          <w:lang w:val="ru-RU"/>
        </w:rPr>
        <w:t>Листовите со број 4 и 5 служат за царински надзор на стоката. Превозникот е должен листовите со број 4 и 5 да ги предаде на одредишниот царински орган.  Одредишниот царински орган со листот со број 5 го потврдува излезот на стоката од царинското подрачје или приемот на стоката кај појдовниот ца</w:t>
      </w:r>
      <w:r>
        <w:rPr>
          <w:rFonts w:ascii="StobiSans Regular" w:hAnsi="StobiSans Regular" w:cs="StobiSerif Regular"/>
          <w:sz w:val="22"/>
          <w:szCs w:val="22"/>
          <w:lang w:val="ru-RU"/>
        </w:rPr>
        <w:softHyphen/>
        <w:t>рински орган.</w:t>
      </w:r>
    </w:p>
    <w:p w:rsidR="0030154E" w:rsidRDefault="0030154E">
      <w:pPr>
        <w:spacing w:before="60"/>
        <w:ind w:left="426" w:hanging="426"/>
        <w:jc w:val="both"/>
        <w:rPr>
          <w:rFonts w:ascii="StobiSans Regular" w:hAnsi="StobiSans Regular" w:cs="StobiSerif Regular"/>
          <w:sz w:val="22"/>
          <w:szCs w:val="22"/>
          <w:lang w:val="ru-RU"/>
        </w:rPr>
      </w:pPr>
      <w:r>
        <w:rPr>
          <w:rFonts w:ascii="StobiSans Regular" w:hAnsi="StobiSans Regular" w:cs="StobiSerif Regular"/>
          <w:sz w:val="22"/>
          <w:szCs w:val="22"/>
          <w:lang w:val="ru-RU"/>
        </w:rPr>
        <w:t>(5)</w:t>
      </w:r>
      <w:r>
        <w:rPr>
          <w:rFonts w:ascii="StobiSans Regular" w:hAnsi="StobiSans Regular" w:cs="StobiSerif Regular"/>
          <w:sz w:val="22"/>
          <w:szCs w:val="22"/>
          <w:lang w:val="ru-RU"/>
        </w:rPr>
        <w:tab/>
        <w:t>Сетот на ЕЦД кој се употребува за пуштање на стоката во слободен промет, ставање во постапка на царинско складирање, увоз за облагородување, преработка под царинска контрола, привремен увоз и за внесување на стока во слободни зони и слободни складови, се состои од листовите 6, 7 и 8.</w:t>
      </w:r>
    </w:p>
    <w:p w:rsidR="0030154E" w:rsidRDefault="0030154E">
      <w:pPr>
        <w:pStyle w:val="BodyTextIndent"/>
        <w:rPr>
          <w:rFonts w:ascii="StobiSans Regular" w:hAnsi="StobiSans Regular" w:cs="StobiSerif Regular"/>
          <w:sz w:val="22"/>
          <w:szCs w:val="22"/>
          <w:lang w:val="ru-RU"/>
        </w:rPr>
      </w:pPr>
      <w:r>
        <w:rPr>
          <w:rFonts w:ascii="StobiSans Regular" w:hAnsi="StobiSans Regular" w:cs="StobiSerif Regular"/>
          <w:sz w:val="22"/>
          <w:szCs w:val="22"/>
          <w:lang w:val="ru-RU"/>
        </w:rPr>
        <w:t>(6)</w:t>
      </w:r>
      <w:r>
        <w:rPr>
          <w:rFonts w:ascii="StobiSans Regular" w:hAnsi="StobiSans Regular" w:cs="StobiSerif Regular"/>
          <w:sz w:val="22"/>
          <w:szCs w:val="22"/>
          <w:lang w:val="ru-RU"/>
        </w:rPr>
        <w:tab/>
        <w:t>За истовремено декларирање на стоката во извозна и транзитна постапка (заедничка извозно-транзитна постапка) се употребува сет на ЕЦД кој се состои од листовите 1, 2, 3, 4 и 5. Ако за извршување на транзитната постапка се употребува ТИР Карнет, за извозот на стоката се приложува ЕЦД во согласност со став (3) од овој прилог.</w:t>
      </w:r>
    </w:p>
    <w:p w:rsidR="0030154E" w:rsidRDefault="0030154E">
      <w:pPr>
        <w:spacing w:before="60"/>
        <w:ind w:left="426" w:hanging="426"/>
        <w:jc w:val="both"/>
        <w:rPr>
          <w:rFonts w:ascii="StobiSans Regular" w:hAnsi="StobiSans Regular" w:cs="StobiSerif Regular"/>
          <w:sz w:val="22"/>
          <w:szCs w:val="22"/>
          <w:lang w:val="ru-RU"/>
        </w:rPr>
      </w:pPr>
      <w:r>
        <w:rPr>
          <w:rFonts w:ascii="StobiSans Regular" w:hAnsi="StobiSans Regular" w:cs="StobiSerif Regular"/>
          <w:sz w:val="22"/>
          <w:szCs w:val="22"/>
          <w:lang w:val="ru-RU"/>
        </w:rPr>
        <w:t>(8)</w:t>
      </w:r>
      <w:r>
        <w:rPr>
          <w:rFonts w:ascii="StobiSans Regular" w:hAnsi="StobiSans Regular" w:cs="StobiSerif Regular"/>
          <w:sz w:val="22"/>
          <w:szCs w:val="22"/>
          <w:lang w:val="ru-RU"/>
        </w:rPr>
        <w:tab/>
        <w:t>Декларантот може да употреби дополнителен лист на ЕЦД без бројчана ознака со задолжително ди</w:t>
      </w:r>
      <w:r>
        <w:rPr>
          <w:rFonts w:ascii="StobiSans Regular" w:hAnsi="StobiSans Regular" w:cs="StobiSerif Regular"/>
          <w:sz w:val="22"/>
          <w:szCs w:val="22"/>
          <w:lang w:val="mk-MK"/>
        </w:rPr>
        <w:t>ј</w:t>
      </w:r>
      <w:r>
        <w:rPr>
          <w:rFonts w:ascii="StobiSans Regular" w:hAnsi="StobiSans Regular" w:cs="StobiSerif Regular"/>
          <w:sz w:val="22"/>
          <w:szCs w:val="22"/>
          <w:lang w:val="ru-RU"/>
        </w:rPr>
        <w:t xml:space="preserve">агонално испишан текст </w:t>
      </w:r>
      <w:r>
        <w:rPr>
          <w:rFonts w:ascii="StobiSans Regular" w:hAnsi="StobiSans Regular" w:cs="StobiSerif Regular"/>
          <w:sz w:val="22"/>
          <w:szCs w:val="22"/>
          <w:lang w:val="mk-MK"/>
        </w:rPr>
        <w:t>„</w:t>
      </w:r>
      <w:r>
        <w:rPr>
          <w:rFonts w:ascii="StobiSans Regular" w:hAnsi="StobiSans Regular" w:cs="StobiSerif Regular"/>
          <w:sz w:val="22"/>
          <w:szCs w:val="22"/>
          <w:lang w:val="ru-RU"/>
        </w:rPr>
        <w:t>ДОПОЛНИТЕЛЕН ЛИСТ</w:t>
      </w:r>
      <w:r>
        <w:rPr>
          <w:rFonts w:ascii="StobiSans Regular" w:hAnsi="StobiSans Regular" w:cs="StobiSerif Regular"/>
          <w:sz w:val="22"/>
          <w:szCs w:val="22"/>
          <w:lang w:val="mk-MK"/>
        </w:rPr>
        <w:t>“</w:t>
      </w:r>
      <w:r>
        <w:rPr>
          <w:rFonts w:ascii="StobiSans Regular" w:hAnsi="StobiSans Regular" w:cs="StobiSerif Regular"/>
          <w:sz w:val="22"/>
          <w:szCs w:val="22"/>
          <w:lang w:val="ru-RU"/>
        </w:rPr>
        <w:t xml:space="preserve">. </w:t>
      </w:r>
    </w:p>
    <w:p w:rsidR="0030154E" w:rsidRDefault="0030154E">
      <w:pPr>
        <w:spacing w:before="60"/>
        <w:ind w:left="426" w:hanging="426"/>
        <w:jc w:val="both"/>
        <w:rPr>
          <w:rFonts w:ascii="StobiSans Regular" w:hAnsi="StobiSans Regular" w:cs="StobiSerif Regular"/>
          <w:sz w:val="22"/>
          <w:szCs w:val="22"/>
          <w:lang w:val="ru-RU"/>
        </w:rPr>
      </w:pPr>
    </w:p>
    <w:p w:rsidR="0030154E" w:rsidRDefault="0030154E">
      <w:pPr>
        <w:pStyle w:val="BodyTextIndent"/>
        <w:ind w:left="0" w:firstLine="0"/>
        <w:rPr>
          <w:rFonts w:ascii="StobiSans Regular" w:hAnsi="StobiSans Regular" w:cs="StobiSerif Regular"/>
          <w:sz w:val="22"/>
          <w:szCs w:val="22"/>
          <w:lang w:val="ru-RU"/>
        </w:rPr>
      </w:pPr>
      <w:r>
        <w:rPr>
          <w:rFonts w:ascii="StobiSans Regular" w:hAnsi="StobiSans Regular" w:cs="StobiSerif Regular"/>
          <w:b/>
          <w:sz w:val="22"/>
          <w:szCs w:val="22"/>
        </w:rPr>
        <w:t>II</w:t>
      </w:r>
      <w:r>
        <w:rPr>
          <w:rFonts w:ascii="StobiSans Regular" w:hAnsi="StobiSans Regular" w:cs="StobiSerif Regular"/>
          <w:b/>
          <w:sz w:val="22"/>
          <w:szCs w:val="22"/>
          <w:lang w:val="ru-RU"/>
        </w:rPr>
        <w:t>. Пополнување на рубриките во ЕЦД</w:t>
      </w:r>
    </w:p>
    <w:p w:rsidR="0030154E" w:rsidRDefault="0030154E">
      <w:pPr>
        <w:spacing w:before="60"/>
        <w:ind w:left="426" w:hanging="426"/>
        <w:jc w:val="both"/>
        <w:rPr>
          <w:rFonts w:ascii="StobiSans Regular" w:hAnsi="StobiSans Regular" w:cs="StobiSerif Regular"/>
          <w:sz w:val="22"/>
          <w:szCs w:val="22"/>
          <w:lang w:val="ru-RU"/>
        </w:rPr>
      </w:pPr>
      <w:r>
        <w:rPr>
          <w:rFonts w:ascii="StobiSans Regular" w:hAnsi="StobiSans Regular" w:cs="StobiSerif Regular"/>
          <w:sz w:val="22"/>
          <w:szCs w:val="22"/>
          <w:lang w:val="ru-RU"/>
        </w:rPr>
        <w:t>(1)</w:t>
      </w:r>
      <w:r>
        <w:rPr>
          <w:rFonts w:ascii="StobiSans Regular" w:hAnsi="StobiSans Regular" w:cs="StobiSerif Regular"/>
          <w:sz w:val="22"/>
          <w:szCs w:val="22"/>
          <w:lang w:val="ru-RU"/>
        </w:rPr>
        <w:tab/>
        <w:t xml:space="preserve">Рубриките на ЕЦД и дополнителниот ЕЦД се пополнуваат со машина за пишување или печатар. Заради правилно пополнување со машина за пишување или печатар, образецот на ЕЦД треба да биде поставен  на таков начин што првата буква од податоците што треба да се внесат во рубрика 2 ќе биде отчукана во горниот лев агол на истата рубрика. </w:t>
      </w:r>
    </w:p>
    <w:p w:rsidR="0030154E" w:rsidRDefault="0030154E">
      <w:pPr>
        <w:spacing w:before="60"/>
        <w:ind w:left="426" w:hanging="426"/>
        <w:jc w:val="both"/>
        <w:rPr>
          <w:rFonts w:ascii="StobiSans Regular" w:hAnsi="StobiSans Regular" w:cs="StobiSerif Regular"/>
          <w:sz w:val="22"/>
          <w:szCs w:val="22"/>
          <w:lang w:val="ru-RU"/>
        </w:rPr>
      </w:pPr>
      <w:r>
        <w:rPr>
          <w:rFonts w:ascii="StobiSans Regular" w:hAnsi="StobiSans Regular" w:cs="StobiSerif Regular"/>
          <w:sz w:val="22"/>
          <w:szCs w:val="22"/>
          <w:lang w:val="ru-RU"/>
        </w:rPr>
        <w:lastRenderedPageBreak/>
        <w:t>(2)</w:t>
      </w:r>
      <w:r>
        <w:rPr>
          <w:rFonts w:ascii="StobiSans Regular" w:hAnsi="StobiSans Regular" w:cs="StobiSerif Regular"/>
          <w:sz w:val="22"/>
          <w:szCs w:val="22"/>
          <w:lang w:val="ru-RU"/>
        </w:rPr>
        <w:tab/>
        <w:t xml:space="preserve">Образецот ЕЦД не смее да содржи бришани податоци или допишувања. </w:t>
      </w:r>
    </w:p>
    <w:p w:rsidR="0030154E" w:rsidRDefault="0030154E">
      <w:pPr>
        <w:spacing w:before="60"/>
        <w:ind w:left="426" w:hanging="426"/>
        <w:jc w:val="both"/>
        <w:rPr>
          <w:rFonts w:ascii="StobiSans Regular" w:hAnsi="StobiSans Regular" w:cs="StobiSerif Regular"/>
          <w:sz w:val="22"/>
          <w:szCs w:val="22"/>
          <w:lang w:val="ru-RU"/>
        </w:rPr>
      </w:pPr>
      <w:r>
        <w:rPr>
          <w:rFonts w:ascii="StobiSans Regular" w:hAnsi="StobiSans Regular" w:cs="StobiSerif Regular"/>
          <w:sz w:val="22"/>
          <w:szCs w:val="22"/>
          <w:lang w:val="ru-RU"/>
        </w:rPr>
        <w:t>(3)</w:t>
      </w:r>
      <w:r>
        <w:rPr>
          <w:rFonts w:ascii="StobiSans Regular" w:hAnsi="StobiSans Regular" w:cs="StobiSerif Regular"/>
          <w:sz w:val="22"/>
          <w:szCs w:val="22"/>
          <w:lang w:val="ru-RU"/>
        </w:rPr>
        <w:tab/>
        <w:t>Кога рубриката не се пополнува, се остава празна.</w:t>
      </w:r>
    </w:p>
    <w:p w:rsidR="0030154E" w:rsidRDefault="0030154E">
      <w:pPr>
        <w:spacing w:before="60"/>
        <w:ind w:left="426" w:hanging="426"/>
        <w:jc w:val="both"/>
        <w:rPr>
          <w:rFonts w:ascii="StobiSans Regular" w:hAnsi="StobiSans Regular" w:cs="StobiSerif Regular"/>
          <w:sz w:val="22"/>
          <w:szCs w:val="22"/>
          <w:lang w:val="ru-RU"/>
        </w:rPr>
      </w:pPr>
      <w:r>
        <w:rPr>
          <w:rFonts w:ascii="StobiSans Regular" w:hAnsi="StobiSans Regular" w:cs="StobiSerif Regular"/>
          <w:sz w:val="22"/>
          <w:szCs w:val="22"/>
          <w:lang w:val="ru-RU"/>
        </w:rPr>
        <w:t>(4)</w:t>
      </w:r>
      <w:r>
        <w:rPr>
          <w:rFonts w:ascii="StobiSans Regular" w:hAnsi="StobiSans Regular" w:cs="StobiSerif Regular"/>
          <w:sz w:val="22"/>
          <w:szCs w:val="22"/>
          <w:lang w:val="ru-RU"/>
        </w:rPr>
        <w:tab/>
        <w:t>Рубриките означени со број се пополнуваат од страна на декларантот, како што е пропишано за изабраната царинска постапка.</w:t>
      </w:r>
    </w:p>
    <w:p w:rsidR="0030154E" w:rsidRDefault="0030154E">
      <w:pPr>
        <w:spacing w:before="60"/>
        <w:ind w:left="426" w:hanging="426"/>
        <w:jc w:val="both"/>
        <w:rPr>
          <w:rFonts w:ascii="StobiSans Regular" w:eastAsia="StobiSerif Regular" w:hAnsi="StobiSans Regular" w:cs="StobiSerif Regular"/>
          <w:sz w:val="22"/>
          <w:szCs w:val="22"/>
          <w:lang w:val="ru-RU"/>
        </w:rPr>
      </w:pPr>
      <w:r>
        <w:rPr>
          <w:rFonts w:ascii="StobiSans Regular" w:hAnsi="StobiSans Regular" w:cs="StobiSerif Regular"/>
          <w:sz w:val="22"/>
          <w:szCs w:val="22"/>
          <w:lang w:val="ru-RU"/>
        </w:rPr>
        <w:t>(5)</w:t>
      </w:r>
      <w:r>
        <w:rPr>
          <w:rFonts w:ascii="StobiSans Regular" w:hAnsi="StobiSans Regular" w:cs="StobiSerif Regular"/>
          <w:sz w:val="22"/>
          <w:szCs w:val="22"/>
          <w:lang w:val="ru-RU"/>
        </w:rPr>
        <w:tab/>
        <w:t xml:space="preserve">Рубриките означени со големи букви ги пополнува царинскиот орган или друг овластен орган во согласност со одредбите на дел </w:t>
      </w:r>
      <w:r>
        <w:rPr>
          <w:rFonts w:ascii="StobiSans Regular" w:hAnsi="StobiSans Regular" w:cs="StobiSerif Regular"/>
          <w:sz w:val="22"/>
          <w:szCs w:val="22"/>
        </w:rPr>
        <w:t>II</w:t>
      </w:r>
      <w:r>
        <w:rPr>
          <w:rFonts w:ascii="StobiSans Regular" w:hAnsi="StobiSans Regular" w:cs="StobiSerif Regular"/>
          <w:sz w:val="22"/>
          <w:szCs w:val="22"/>
          <w:lang w:val="ru-RU"/>
        </w:rPr>
        <w:t>.3 од овој прилог.</w:t>
      </w:r>
    </w:p>
    <w:p w:rsidR="0030154E" w:rsidRDefault="0030154E">
      <w:pPr>
        <w:spacing w:before="60"/>
        <w:ind w:left="425" w:hanging="425"/>
        <w:jc w:val="both"/>
        <w:rPr>
          <w:rFonts w:ascii="StobiSans Regular" w:hAnsi="StobiSans Regular" w:cs="StobiSerif Regular"/>
          <w:sz w:val="22"/>
          <w:szCs w:val="22"/>
          <w:lang w:val="ru-RU"/>
        </w:rPr>
      </w:pPr>
      <w:r>
        <w:rPr>
          <w:rFonts w:ascii="StobiSans Regular" w:eastAsia="StobiSerif Regular" w:hAnsi="StobiSans Regular" w:cs="StobiSerif Regular"/>
          <w:sz w:val="22"/>
          <w:szCs w:val="22"/>
          <w:lang w:val="ru-RU"/>
        </w:rPr>
        <w:t xml:space="preserve"> </w:t>
      </w:r>
      <w:r>
        <w:rPr>
          <w:rFonts w:ascii="StobiSans Regular" w:hAnsi="StobiSans Regular" w:cs="StobiSerif Regular"/>
          <w:sz w:val="22"/>
          <w:szCs w:val="22"/>
          <w:lang w:val="ru-RU"/>
        </w:rPr>
        <w:t>(6)</w:t>
      </w:r>
      <w:r>
        <w:rPr>
          <w:rFonts w:ascii="StobiSans Regular" w:hAnsi="StobiSans Regular" w:cs="StobiSerif Regular"/>
          <w:sz w:val="22"/>
          <w:szCs w:val="22"/>
          <w:lang w:val="ru-RU"/>
        </w:rPr>
        <w:tab/>
        <w:t xml:space="preserve">Рубриките кои се пополнуваат за секоја постапка се наведени во табелата која следи, без оглед дали се применуваат поедноставени постапки. Специфичните одредби кои се однесуваат на секоја рубрика како што </w:t>
      </w:r>
      <w:r>
        <w:rPr>
          <w:rFonts w:ascii="StobiSans Regular" w:hAnsi="StobiSans Regular" w:cs="StobiSerif Regular"/>
          <w:sz w:val="22"/>
          <w:szCs w:val="22"/>
          <w:lang w:val="it-IT"/>
        </w:rPr>
        <w:t>e</w:t>
      </w:r>
      <w:r>
        <w:rPr>
          <w:rFonts w:ascii="StobiSans Regular" w:hAnsi="StobiSans Regular" w:cs="StobiSerif Regular"/>
          <w:sz w:val="22"/>
          <w:szCs w:val="22"/>
          <w:lang w:val="ru-RU"/>
        </w:rPr>
        <w:t xml:space="preserve"> наведено во дел </w:t>
      </w:r>
      <w:r>
        <w:rPr>
          <w:rFonts w:ascii="StobiSans Regular" w:hAnsi="StobiSans Regular" w:cs="StobiSerif Regular"/>
          <w:sz w:val="22"/>
          <w:szCs w:val="22"/>
        </w:rPr>
        <w:t>II</w:t>
      </w:r>
      <w:r>
        <w:rPr>
          <w:rFonts w:ascii="StobiSans Regular" w:hAnsi="StobiSans Regular" w:cs="StobiSerif Regular"/>
          <w:sz w:val="22"/>
          <w:szCs w:val="22"/>
          <w:lang w:val="ru-RU"/>
        </w:rPr>
        <w:t xml:space="preserve">.1, </w:t>
      </w:r>
      <w:r>
        <w:rPr>
          <w:rFonts w:ascii="StobiSans Regular" w:hAnsi="StobiSans Regular" w:cs="StobiSerif Regular"/>
          <w:sz w:val="22"/>
          <w:szCs w:val="22"/>
        </w:rPr>
        <w:t>II</w:t>
      </w:r>
      <w:r>
        <w:rPr>
          <w:rFonts w:ascii="StobiSans Regular" w:hAnsi="StobiSans Regular" w:cs="StobiSerif Regular"/>
          <w:sz w:val="22"/>
          <w:szCs w:val="22"/>
          <w:lang w:val="ru-RU"/>
        </w:rPr>
        <w:t xml:space="preserve">.2 и </w:t>
      </w:r>
      <w:r>
        <w:rPr>
          <w:rFonts w:ascii="StobiSans Regular" w:hAnsi="StobiSans Regular" w:cs="StobiSerif Regular"/>
          <w:sz w:val="22"/>
          <w:szCs w:val="22"/>
        </w:rPr>
        <w:t>II</w:t>
      </w:r>
      <w:r>
        <w:rPr>
          <w:rFonts w:ascii="StobiSans Regular" w:hAnsi="StobiSans Regular" w:cs="StobiSerif Regular"/>
          <w:sz w:val="22"/>
          <w:szCs w:val="22"/>
          <w:lang w:val="ru-RU"/>
        </w:rPr>
        <w:t>.3 од овој прилог се применуваат без оглед на она што е дефинирано во табелата.</w:t>
      </w:r>
    </w:p>
    <w:p w:rsidR="0030154E" w:rsidRDefault="0030154E">
      <w:pPr>
        <w:ind w:left="720" w:hanging="720"/>
        <w:jc w:val="both"/>
        <w:rPr>
          <w:rFonts w:ascii="StobiSans Regular" w:hAnsi="StobiSans Regular" w:cs="StobiSerif Regular"/>
          <w:sz w:val="22"/>
          <w:szCs w:val="22"/>
          <w:lang w:val="ru-RU"/>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2003"/>
        <w:gridCol w:w="736"/>
        <w:gridCol w:w="736"/>
        <w:gridCol w:w="736"/>
        <w:gridCol w:w="736"/>
        <w:gridCol w:w="736"/>
        <w:gridCol w:w="736"/>
        <w:gridCol w:w="736"/>
        <w:gridCol w:w="736"/>
        <w:gridCol w:w="737"/>
      </w:tblGrid>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it-IT"/>
              </w:rPr>
            </w:pPr>
            <w:r>
              <w:rPr>
                <w:rFonts w:ascii="StobiSans Regular" w:hAnsi="StobiSans Regular" w:cs="StobiSerif Regular"/>
                <w:b/>
                <w:sz w:val="22"/>
                <w:szCs w:val="22"/>
                <w:lang w:val="it-IT"/>
              </w:rPr>
              <w:t>Број на рубрика</w:t>
            </w:r>
          </w:p>
        </w:tc>
        <w:tc>
          <w:tcPr>
            <w:tcW w:w="736" w:type="dxa"/>
            <w:tcBorders>
              <w:top w:val="single" w:sz="4" w:space="0" w:color="000000"/>
              <w:left w:val="single" w:sz="4" w:space="0" w:color="000000"/>
              <w:bottom w:val="single" w:sz="4" w:space="0" w:color="000000"/>
            </w:tcBorders>
            <w:shd w:val="clear" w:color="auto" w:fill="auto"/>
            <w:vAlign w:val="center"/>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b/>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vAlign w:val="center"/>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b/>
                <w:sz w:val="22"/>
                <w:szCs w:val="22"/>
                <w:lang w:val="it-IT"/>
              </w:rPr>
              <w:t>Б</w:t>
            </w:r>
          </w:p>
        </w:tc>
        <w:tc>
          <w:tcPr>
            <w:tcW w:w="736" w:type="dxa"/>
            <w:tcBorders>
              <w:top w:val="single" w:sz="4" w:space="0" w:color="000000"/>
              <w:left w:val="single" w:sz="4" w:space="0" w:color="000000"/>
              <w:bottom w:val="single" w:sz="4" w:space="0" w:color="000000"/>
            </w:tcBorders>
            <w:shd w:val="clear" w:color="auto" w:fill="auto"/>
            <w:vAlign w:val="center"/>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b/>
                <w:sz w:val="22"/>
                <w:szCs w:val="22"/>
                <w:lang w:val="it-IT"/>
              </w:rPr>
              <w:t>В</w:t>
            </w:r>
          </w:p>
        </w:tc>
        <w:tc>
          <w:tcPr>
            <w:tcW w:w="736" w:type="dxa"/>
            <w:tcBorders>
              <w:top w:val="single" w:sz="4" w:space="0" w:color="000000"/>
              <w:left w:val="single" w:sz="4" w:space="0" w:color="000000"/>
              <w:bottom w:val="single" w:sz="4" w:space="0" w:color="000000"/>
            </w:tcBorders>
            <w:shd w:val="clear" w:color="auto" w:fill="auto"/>
            <w:vAlign w:val="center"/>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b/>
                <w:sz w:val="22"/>
                <w:szCs w:val="22"/>
                <w:lang w:val="it-IT"/>
              </w:rPr>
              <w:t>Г</w:t>
            </w:r>
          </w:p>
        </w:tc>
        <w:tc>
          <w:tcPr>
            <w:tcW w:w="736" w:type="dxa"/>
            <w:tcBorders>
              <w:top w:val="single" w:sz="4" w:space="0" w:color="000000"/>
              <w:left w:val="single" w:sz="4" w:space="0" w:color="000000"/>
              <w:bottom w:val="single" w:sz="4" w:space="0" w:color="000000"/>
            </w:tcBorders>
            <w:shd w:val="clear" w:color="auto" w:fill="auto"/>
            <w:vAlign w:val="center"/>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b/>
                <w:sz w:val="22"/>
                <w:szCs w:val="22"/>
                <w:lang w:val="it-IT"/>
              </w:rPr>
              <w:t>Д</w:t>
            </w:r>
          </w:p>
        </w:tc>
        <w:tc>
          <w:tcPr>
            <w:tcW w:w="736" w:type="dxa"/>
            <w:tcBorders>
              <w:top w:val="single" w:sz="4" w:space="0" w:color="000000"/>
              <w:left w:val="single" w:sz="4" w:space="0" w:color="000000"/>
              <w:bottom w:val="single" w:sz="4" w:space="0" w:color="000000"/>
            </w:tcBorders>
            <w:shd w:val="clear" w:color="auto" w:fill="auto"/>
            <w:vAlign w:val="center"/>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b/>
                <w:sz w:val="22"/>
                <w:szCs w:val="22"/>
                <w:lang w:val="it-IT"/>
              </w:rPr>
              <w:t>Ѓ</w:t>
            </w:r>
          </w:p>
        </w:tc>
        <w:tc>
          <w:tcPr>
            <w:tcW w:w="736" w:type="dxa"/>
            <w:tcBorders>
              <w:top w:val="single" w:sz="4" w:space="0" w:color="000000"/>
              <w:left w:val="single" w:sz="4" w:space="0" w:color="000000"/>
              <w:bottom w:val="single" w:sz="4" w:space="0" w:color="000000"/>
            </w:tcBorders>
            <w:shd w:val="clear" w:color="auto" w:fill="auto"/>
            <w:vAlign w:val="center"/>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b/>
                <w:sz w:val="22"/>
                <w:szCs w:val="22"/>
                <w:lang w:val="it-IT"/>
              </w:rPr>
              <w:t>Е</w:t>
            </w:r>
          </w:p>
        </w:tc>
        <w:tc>
          <w:tcPr>
            <w:tcW w:w="736" w:type="dxa"/>
            <w:tcBorders>
              <w:top w:val="single" w:sz="4" w:space="0" w:color="000000"/>
              <w:left w:val="single" w:sz="4" w:space="0" w:color="000000"/>
              <w:bottom w:val="single" w:sz="4" w:space="0" w:color="000000"/>
            </w:tcBorders>
            <w:shd w:val="clear" w:color="auto" w:fill="auto"/>
            <w:vAlign w:val="center"/>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b/>
                <w:sz w:val="22"/>
                <w:szCs w:val="22"/>
                <w:lang w:val="it-IT"/>
              </w:rPr>
              <w:t>Ж</w:t>
            </w:r>
          </w:p>
        </w:tc>
        <w:tc>
          <w:tcPr>
            <w:tcW w:w="737" w:type="dxa"/>
            <w:tcBorders>
              <w:top w:val="single" w:sz="4" w:space="0" w:color="000000"/>
              <w:left w:val="single" w:sz="4" w:space="0" w:color="000000"/>
              <w:bottom w:val="single" w:sz="4" w:space="0" w:color="000000"/>
            </w:tcBorders>
            <w:shd w:val="clear" w:color="auto" w:fill="auto"/>
            <w:vAlign w:val="center"/>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b/>
                <w:sz w:val="22"/>
                <w:szCs w:val="22"/>
                <w:lang w:val="it-IT"/>
              </w:rPr>
              <w:t>З</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1(1)</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1(2)</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1(3)</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2</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2(Бр)</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w:t>
            </w:r>
            <w:r>
              <w:rPr>
                <w:rFonts w:ascii="StobiSans Regular" w:hAnsi="StobiSans Regular" w:cs="StobiSerif Regular"/>
                <w:sz w:val="22"/>
                <w:szCs w:val="22"/>
              </w:rPr>
              <w:t>1]</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w:t>
            </w:r>
            <w:r>
              <w:rPr>
                <w:rFonts w:ascii="StobiSans Regular" w:hAnsi="StobiSans Regular" w:cs="StobiSerif Regular"/>
                <w:sz w:val="22"/>
                <w:szCs w:val="22"/>
              </w:rPr>
              <w:t>1]</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w:t>
            </w:r>
            <w:r>
              <w:rPr>
                <w:rFonts w:ascii="StobiSans Regular" w:hAnsi="StobiSans Regular" w:cs="StobiSerif Regular"/>
                <w:sz w:val="22"/>
                <w:szCs w:val="22"/>
              </w:rPr>
              <w:t>1]</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w:t>
            </w:r>
            <w:r>
              <w:rPr>
                <w:rFonts w:ascii="StobiSans Regular" w:hAnsi="StobiSans Regular" w:cs="StobiSerif Regular"/>
                <w:sz w:val="22"/>
                <w:szCs w:val="22"/>
              </w:rPr>
              <w:t>1]</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w:t>
            </w:r>
            <w:r>
              <w:rPr>
                <w:rFonts w:ascii="StobiSans Regular" w:hAnsi="StobiSans Regular" w:cs="StobiSerif Regular"/>
                <w:sz w:val="22"/>
                <w:szCs w:val="22"/>
              </w:rPr>
              <w:t>1]</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3</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4</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w:t>
            </w:r>
            <w:r>
              <w:rPr>
                <w:rFonts w:ascii="StobiSans Regular" w:hAnsi="StobiSans Regular" w:cs="StobiSerif Regular"/>
                <w:sz w:val="22"/>
                <w:szCs w:val="22"/>
              </w:rPr>
              <w:t>1</w:t>
            </w:r>
            <w:r>
              <w:rPr>
                <w:rFonts w:ascii="StobiSans Regular" w:hAnsi="StobiSans Regular" w:cs="StobiSerif Regular"/>
                <w:sz w:val="22"/>
                <w:szCs w:val="22"/>
                <w:lang w:val="mk-MK"/>
              </w:rPr>
              <w:t>1</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5</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6</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7</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8</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8(Бр)</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w:t>
            </w:r>
            <w:r>
              <w:rPr>
                <w:rFonts w:ascii="StobiSans Regular" w:hAnsi="StobiSans Regular" w:cs="StobiSerif Regular"/>
                <w:sz w:val="22"/>
                <w:szCs w:val="22"/>
              </w:rPr>
              <w:t>1]</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w:t>
            </w:r>
            <w:r>
              <w:rPr>
                <w:rFonts w:ascii="StobiSans Regular" w:hAnsi="StobiSans Regular" w:cs="StobiSerif Regular"/>
                <w:sz w:val="22"/>
                <w:szCs w:val="22"/>
              </w:rPr>
              <w:t>1]</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w:t>
            </w:r>
            <w:r>
              <w:rPr>
                <w:rFonts w:ascii="StobiSans Regular" w:hAnsi="StobiSans Regular" w:cs="StobiSerif Regular"/>
                <w:sz w:val="22"/>
                <w:szCs w:val="22"/>
              </w:rPr>
              <w:t>1]</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w:t>
            </w:r>
            <w:r>
              <w:rPr>
                <w:rFonts w:ascii="StobiSans Regular" w:hAnsi="StobiSans Regular" w:cs="StobiSerif Regular"/>
                <w:sz w:val="22"/>
                <w:szCs w:val="22"/>
              </w:rPr>
              <w:t>1]</w:t>
            </w: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w:t>
            </w:r>
            <w:r>
              <w:rPr>
                <w:rFonts w:ascii="StobiSans Regular" w:hAnsi="StobiSans Regular" w:cs="StobiSerif Regular"/>
                <w:sz w:val="22"/>
                <w:szCs w:val="22"/>
              </w:rPr>
              <w:t>1]</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11</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12</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14</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14(Бр)</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15</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15а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16</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17</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17а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18 (Идентитет)</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[2</w:t>
            </w:r>
            <w:r>
              <w:rPr>
                <w:rFonts w:ascii="StobiSans Regular" w:hAnsi="StobiSans Regular" w:cs="StobiSerif Regular"/>
                <w:sz w:val="22"/>
                <w:szCs w:val="22"/>
              </w:rPr>
              <w:t>]</w:t>
            </w: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[2</w:t>
            </w:r>
            <w:r>
              <w:rPr>
                <w:rFonts w:ascii="StobiSans Regular" w:hAnsi="StobiSans Regular" w:cs="StobiSerif Regular"/>
                <w:sz w:val="22"/>
                <w:szCs w:val="22"/>
              </w:rPr>
              <w:t>]</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18 (Земја)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[2</w:t>
            </w:r>
            <w:r>
              <w:rPr>
                <w:rFonts w:ascii="StobiSans Regular" w:hAnsi="StobiSans Regular" w:cs="StobiSerif Regular"/>
                <w:sz w:val="22"/>
                <w:szCs w:val="22"/>
              </w:rPr>
              <w:t>]</w:t>
            </w: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[2</w:t>
            </w:r>
            <w:r>
              <w:rPr>
                <w:rFonts w:ascii="StobiSans Regular" w:hAnsi="StobiSans Regular" w:cs="StobiSerif Regular"/>
                <w:sz w:val="22"/>
                <w:szCs w:val="22"/>
              </w:rPr>
              <w:t>]</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19</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20</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21 (Идентитет)</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[3</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[3</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[3</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[3</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[3</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[3</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[3</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21 (Земја)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[3</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[3</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[3</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[3</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[3</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[3</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[3</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22 (Валута)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22 (Износ)</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23</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24</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25</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26</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[4</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[4</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[4</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[4</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[5</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[5</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lastRenderedPageBreak/>
              <w:t>29</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30</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[14</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[14</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[14</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[14</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[14</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[14</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[14</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 xml:space="preserve">А </w:t>
            </w:r>
            <w:r>
              <w:rPr>
                <w:rFonts w:ascii="StobiSans Regular" w:hAnsi="StobiSans Regular" w:cs="StobiSerif Regular"/>
                <w:sz w:val="22"/>
                <w:szCs w:val="22"/>
                <w:lang w:val="mk-MK"/>
              </w:rPr>
              <w:t>[14</w:t>
            </w:r>
            <w:r>
              <w:rPr>
                <w:rFonts w:ascii="StobiSans Regular" w:hAnsi="StobiSans Regular" w:cs="StobiSerif Regular"/>
                <w:sz w:val="22"/>
                <w:szCs w:val="22"/>
              </w:rPr>
              <w:t>]</w:t>
            </w:r>
          </w:p>
        </w:tc>
        <w:tc>
          <w:tcPr>
            <w:tcW w:w="737"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[14</w:t>
            </w:r>
            <w:r>
              <w:rPr>
                <w:rFonts w:ascii="StobiSans Regular" w:hAnsi="StobiSans Regular" w:cs="StobiSerif Regular"/>
                <w:sz w:val="22"/>
                <w:szCs w:val="22"/>
              </w:rPr>
              <w:t>]</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31</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32</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33(1)</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[7</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33(2)</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33(3)</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[6</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[6</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33(4)</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[6</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[6</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33(5)</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[6</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[6</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34а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35</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36</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37(1)</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37(2)</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38</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39</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[9</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[9</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40</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41</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42</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43</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44</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45</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46</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47(Вид)</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[8</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[8</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47 (Основа)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[8</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[8</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47(Стапка)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[8</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[8</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47(Износ)</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[8</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[8</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47(Вкупно)</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[8</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[8</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47(НП)</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[12</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[8</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[8</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48</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[13</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[13</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[13</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[13</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[13</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[13</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49</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[10</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[10</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[10</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[10</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[10</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r>
              <w:rPr>
                <w:rFonts w:ascii="StobiSans Regular" w:hAnsi="StobiSans Regular" w:cs="StobiSerif Regular"/>
                <w:sz w:val="22"/>
                <w:szCs w:val="22"/>
                <w:lang w:val="mk-MK"/>
              </w:rPr>
              <w:t xml:space="preserve"> [10</w:t>
            </w:r>
            <w:r>
              <w:rPr>
                <w:rFonts w:ascii="StobiSans Regular" w:hAnsi="StobiSans Regular" w:cs="StobiSerif Regular"/>
                <w:sz w:val="22"/>
                <w:szCs w:val="22"/>
              </w:rPr>
              <w:t>]</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50</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52</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53</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54</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w:t>
            </w: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55</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r>
      <w:tr w:rsidR="0030154E">
        <w:tc>
          <w:tcPr>
            <w:tcW w:w="2003"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b/>
                <w:sz w:val="22"/>
                <w:szCs w:val="22"/>
                <w:lang w:val="it-IT"/>
              </w:rPr>
              <w:t>56</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А</w:t>
            </w: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c>
          <w:tcPr>
            <w:tcW w:w="737"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sz w:val="22"/>
                <w:szCs w:val="22"/>
                <w:lang w:val="it-IT"/>
              </w:rPr>
            </w:pPr>
          </w:p>
        </w:tc>
      </w:tr>
    </w:tbl>
    <w:p w:rsidR="0030154E" w:rsidRDefault="0030154E">
      <w:pPr>
        <w:rPr>
          <w:rFonts w:ascii="StobiSans Regular" w:hAnsi="StobiSans Regular"/>
        </w:rPr>
      </w:pPr>
    </w:p>
    <w:p w:rsidR="0030154E" w:rsidRDefault="0030154E">
      <w:pPr>
        <w:rPr>
          <w:rFonts w:ascii="StobiSans Regular" w:hAnsi="StobiSans Regular" w:cs="StobiSerif Regular"/>
          <w:sz w:val="22"/>
          <w:szCs w:val="22"/>
          <w:lang w:val="it-IT"/>
        </w:rPr>
      </w:pPr>
    </w:p>
    <w:p w:rsidR="0030154E" w:rsidRDefault="0030154E">
      <w:pPr>
        <w:rPr>
          <w:rFonts w:ascii="StobiSans Regular" w:hAnsi="StobiSans Regular" w:cs="StobiSerif Regular"/>
          <w:b/>
          <w:i/>
          <w:sz w:val="22"/>
          <w:szCs w:val="22"/>
          <w:lang w:val="it-IT"/>
        </w:rPr>
      </w:pPr>
      <w:r>
        <w:rPr>
          <w:rFonts w:ascii="StobiSans Regular" w:hAnsi="StobiSans Regular" w:cs="StobiSerif Regular"/>
          <w:b/>
          <w:sz w:val="22"/>
          <w:szCs w:val="22"/>
          <w:lang w:val="it-IT"/>
        </w:rPr>
        <w:t>Легенда</w:t>
      </w:r>
    </w:p>
    <w:tbl>
      <w:tblPr>
        <w:tblW w:w="0" w:type="auto"/>
        <w:tblInd w:w="-20" w:type="dxa"/>
        <w:tblLayout w:type="fixed"/>
        <w:tblLook w:val="0000" w:firstRow="0" w:lastRow="0" w:firstColumn="0" w:lastColumn="0" w:noHBand="0" w:noVBand="0"/>
      </w:tblPr>
      <w:tblGrid>
        <w:gridCol w:w="5920"/>
        <w:gridCol w:w="4258"/>
      </w:tblGrid>
      <w:tr w:rsidR="0030154E">
        <w:tc>
          <w:tcPr>
            <w:tcW w:w="5920" w:type="dxa"/>
            <w:tcBorders>
              <w:top w:val="single" w:sz="4" w:space="0" w:color="000000"/>
              <w:left w:val="single" w:sz="4" w:space="0" w:color="000000"/>
              <w:bottom w:val="single" w:sz="4" w:space="0" w:color="000000"/>
            </w:tcBorders>
            <w:shd w:val="clear" w:color="auto" w:fill="auto"/>
            <w:vAlign w:val="center"/>
          </w:tcPr>
          <w:p w:rsidR="0030154E" w:rsidRDefault="0030154E">
            <w:pPr>
              <w:jc w:val="center"/>
              <w:rPr>
                <w:rFonts w:ascii="StobiSans Regular" w:hAnsi="StobiSans Regular" w:cs="StobiSerif Regular"/>
                <w:b/>
                <w:i/>
                <w:sz w:val="22"/>
                <w:szCs w:val="22"/>
                <w:lang w:val="ru-RU"/>
              </w:rPr>
            </w:pPr>
            <w:r>
              <w:rPr>
                <w:rFonts w:ascii="StobiSans Regular" w:hAnsi="StobiSans Regular" w:cs="StobiSerif Regular"/>
                <w:b/>
                <w:i/>
                <w:sz w:val="22"/>
                <w:szCs w:val="22"/>
                <w:lang w:val="it-IT"/>
              </w:rPr>
              <w:t>Наслов на колона</w:t>
            </w:r>
          </w:p>
        </w:tc>
        <w:tc>
          <w:tcPr>
            <w:tcW w:w="4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54E" w:rsidRDefault="0030154E">
            <w:pPr>
              <w:jc w:val="center"/>
              <w:rPr>
                <w:rFonts w:ascii="StobiSans Regular" w:hAnsi="StobiSans Regular" w:cs="StobiSerif Regular"/>
                <w:b/>
                <w:sz w:val="22"/>
                <w:szCs w:val="22"/>
                <w:lang w:val="ru-RU"/>
              </w:rPr>
            </w:pPr>
            <w:r>
              <w:rPr>
                <w:rFonts w:ascii="StobiSans Regular" w:hAnsi="StobiSans Regular" w:cs="StobiSerif Regular"/>
                <w:b/>
                <w:i/>
                <w:sz w:val="22"/>
                <w:szCs w:val="22"/>
                <w:lang w:val="ru-RU"/>
              </w:rPr>
              <w:t>Шифра која се користи за рубрика 37, прва подрубрика</w:t>
            </w:r>
          </w:p>
        </w:tc>
      </w:tr>
      <w:tr w:rsidR="0030154E">
        <w:tc>
          <w:tcPr>
            <w:tcW w:w="5920" w:type="dxa"/>
            <w:tcBorders>
              <w:top w:val="single" w:sz="4" w:space="0" w:color="000000"/>
              <w:left w:val="single" w:sz="4" w:space="0" w:color="000000"/>
              <w:bottom w:val="single" w:sz="4" w:space="0" w:color="000000"/>
            </w:tcBorders>
            <w:shd w:val="clear" w:color="auto" w:fill="auto"/>
          </w:tcPr>
          <w:p w:rsidR="0030154E" w:rsidRDefault="0030154E">
            <w:pPr>
              <w:ind w:left="426" w:hanging="426"/>
              <w:jc w:val="both"/>
              <w:rPr>
                <w:rFonts w:ascii="StobiSans Regular" w:hAnsi="StobiSans Regular" w:cs="StobiSerif Regular"/>
                <w:sz w:val="22"/>
                <w:szCs w:val="22"/>
                <w:lang w:val="it-IT"/>
              </w:rPr>
            </w:pPr>
            <w:r>
              <w:rPr>
                <w:rFonts w:ascii="StobiSans Regular" w:hAnsi="StobiSans Regular" w:cs="StobiSerif Regular"/>
                <w:b/>
                <w:sz w:val="22"/>
                <w:szCs w:val="22"/>
                <w:lang w:val="it-IT"/>
              </w:rPr>
              <w:t>А:</w:t>
            </w:r>
            <w:r>
              <w:rPr>
                <w:rFonts w:ascii="StobiSans Regular" w:hAnsi="StobiSans Regular" w:cs="StobiSerif Regular"/>
                <w:b/>
                <w:sz w:val="22"/>
                <w:szCs w:val="22"/>
                <w:lang w:val="it-IT"/>
              </w:rPr>
              <w:tab/>
            </w:r>
            <w:r>
              <w:rPr>
                <w:rFonts w:ascii="StobiSans Regular" w:hAnsi="StobiSans Regular" w:cs="StobiSerif Regular"/>
                <w:sz w:val="22"/>
                <w:szCs w:val="22"/>
                <w:lang w:val="it-IT"/>
              </w:rPr>
              <w:t>Извоз/Испраќање</w:t>
            </w:r>
          </w:p>
        </w:tc>
        <w:tc>
          <w:tcPr>
            <w:tcW w:w="425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b/>
                <w:sz w:val="22"/>
                <w:szCs w:val="22"/>
                <w:lang w:val="ru-RU"/>
              </w:rPr>
            </w:pPr>
            <w:r>
              <w:rPr>
                <w:rFonts w:ascii="StobiSans Regular" w:hAnsi="StobiSans Regular" w:cs="StobiSerif Regular"/>
                <w:sz w:val="22"/>
                <w:szCs w:val="22"/>
                <w:lang w:val="it-IT"/>
              </w:rPr>
              <w:t>10, 11, 23</w:t>
            </w:r>
          </w:p>
        </w:tc>
      </w:tr>
      <w:tr w:rsidR="0030154E">
        <w:tc>
          <w:tcPr>
            <w:tcW w:w="5920" w:type="dxa"/>
            <w:tcBorders>
              <w:top w:val="single" w:sz="4" w:space="0" w:color="000000"/>
              <w:left w:val="single" w:sz="4" w:space="0" w:color="000000"/>
              <w:bottom w:val="single" w:sz="4" w:space="0" w:color="000000"/>
            </w:tcBorders>
            <w:shd w:val="clear" w:color="auto" w:fill="auto"/>
          </w:tcPr>
          <w:p w:rsidR="0030154E" w:rsidRDefault="0030154E">
            <w:pPr>
              <w:ind w:left="426" w:hanging="426"/>
              <w:jc w:val="both"/>
              <w:rPr>
                <w:rFonts w:ascii="StobiSans Regular" w:hAnsi="StobiSans Regular" w:cs="StobiSerif Regular"/>
                <w:sz w:val="22"/>
                <w:szCs w:val="22"/>
                <w:lang w:val="ru-RU"/>
              </w:rPr>
            </w:pPr>
            <w:r>
              <w:rPr>
                <w:rFonts w:ascii="StobiSans Regular" w:hAnsi="StobiSans Regular" w:cs="StobiSerif Regular"/>
                <w:b/>
                <w:sz w:val="22"/>
                <w:szCs w:val="22"/>
                <w:lang w:val="ru-RU"/>
              </w:rPr>
              <w:t>Б:</w:t>
            </w:r>
            <w:r>
              <w:rPr>
                <w:rFonts w:ascii="StobiSans Regular" w:hAnsi="StobiSans Regular" w:cs="StobiSerif Regular"/>
                <w:b/>
                <w:sz w:val="22"/>
                <w:szCs w:val="22"/>
                <w:lang w:val="ru-RU"/>
              </w:rPr>
              <w:tab/>
            </w:r>
            <w:r>
              <w:rPr>
                <w:rFonts w:ascii="StobiSans Regular" w:hAnsi="StobiSans Regular" w:cs="StobiSerif Regular"/>
                <w:sz w:val="22"/>
                <w:szCs w:val="22"/>
                <w:lang w:val="ru-RU"/>
              </w:rPr>
              <w:t xml:space="preserve">Повторен извоз по царинска постапка со економски ефект различна од постапка на царинско складирање </w:t>
            </w:r>
            <w:r>
              <w:rPr>
                <w:rFonts w:ascii="StobiSans Regular" w:hAnsi="StobiSans Regular" w:cs="StobiSerif Regular"/>
                <w:sz w:val="22"/>
                <w:szCs w:val="22"/>
                <w:lang w:val="ru-RU"/>
              </w:rPr>
              <w:lastRenderedPageBreak/>
              <w:t>(увоз за облагородување, привремен увоз, преработка под царинска контрола)</w:t>
            </w:r>
          </w:p>
        </w:tc>
        <w:tc>
          <w:tcPr>
            <w:tcW w:w="425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b/>
                <w:sz w:val="22"/>
                <w:szCs w:val="22"/>
                <w:lang w:val="ru-RU"/>
              </w:rPr>
            </w:pPr>
            <w:r>
              <w:rPr>
                <w:rFonts w:ascii="StobiSans Regular" w:hAnsi="StobiSans Regular" w:cs="StobiSerif Regular"/>
                <w:sz w:val="22"/>
                <w:szCs w:val="22"/>
                <w:lang w:val="it-IT"/>
              </w:rPr>
              <w:lastRenderedPageBreak/>
              <w:t>31</w:t>
            </w:r>
          </w:p>
        </w:tc>
      </w:tr>
      <w:tr w:rsidR="0030154E">
        <w:tc>
          <w:tcPr>
            <w:tcW w:w="5920" w:type="dxa"/>
            <w:tcBorders>
              <w:top w:val="single" w:sz="4" w:space="0" w:color="000000"/>
              <w:left w:val="single" w:sz="4" w:space="0" w:color="000000"/>
              <w:bottom w:val="single" w:sz="4" w:space="0" w:color="000000"/>
            </w:tcBorders>
            <w:shd w:val="clear" w:color="auto" w:fill="auto"/>
          </w:tcPr>
          <w:p w:rsidR="0030154E" w:rsidRDefault="0030154E">
            <w:pPr>
              <w:ind w:left="426" w:hanging="426"/>
              <w:jc w:val="both"/>
              <w:rPr>
                <w:rFonts w:ascii="StobiSans Regular" w:hAnsi="StobiSans Regular" w:cs="StobiSerif Regular"/>
                <w:sz w:val="22"/>
                <w:szCs w:val="22"/>
                <w:lang w:val="ru-RU"/>
              </w:rPr>
            </w:pPr>
            <w:r>
              <w:rPr>
                <w:rFonts w:ascii="StobiSans Regular" w:hAnsi="StobiSans Regular" w:cs="StobiSerif Regular"/>
                <w:b/>
                <w:sz w:val="22"/>
                <w:szCs w:val="22"/>
                <w:lang w:val="ru-RU"/>
              </w:rPr>
              <w:t>В:</w:t>
            </w:r>
            <w:r>
              <w:rPr>
                <w:rFonts w:ascii="StobiSans Regular" w:hAnsi="StobiSans Regular" w:cs="StobiSerif Regular"/>
                <w:sz w:val="22"/>
                <w:szCs w:val="22"/>
                <w:lang w:val="ru-RU"/>
              </w:rPr>
              <w:tab/>
              <w:t>Повторен извоз по царинско складирање</w:t>
            </w:r>
          </w:p>
        </w:tc>
        <w:tc>
          <w:tcPr>
            <w:tcW w:w="425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b/>
                <w:sz w:val="22"/>
                <w:szCs w:val="22"/>
                <w:lang w:val="it-IT"/>
              </w:rPr>
            </w:pPr>
            <w:r>
              <w:rPr>
                <w:rFonts w:ascii="StobiSans Regular" w:hAnsi="StobiSans Regular" w:cs="StobiSerif Regular"/>
                <w:sz w:val="22"/>
                <w:szCs w:val="22"/>
                <w:lang w:val="it-IT"/>
              </w:rPr>
              <w:t>31</w:t>
            </w:r>
          </w:p>
        </w:tc>
      </w:tr>
      <w:tr w:rsidR="0030154E">
        <w:tc>
          <w:tcPr>
            <w:tcW w:w="5920" w:type="dxa"/>
            <w:tcBorders>
              <w:top w:val="single" w:sz="4" w:space="0" w:color="000000"/>
              <w:left w:val="single" w:sz="4" w:space="0" w:color="000000"/>
              <w:bottom w:val="single" w:sz="4" w:space="0" w:color="000000"/>
            </w:tcBorders>
            <w:shd w:val="clear" w:color="auto" w:fill="auto"/>
          </w:tcPr>
          <w:p w:rsidR="0030154E" w:rsidRDefault="0030154E">
            <w:pPr>
              <w:ind w:left="426" w:hanging="426"/>
              <w:jc w:val="both"/>
              <w:rPr>
                <w:rFonts w:ascii="StobiSans Regular" w:hAnsi="StobiSans Regular" w:cs="StobiSerif Regular"/>
                <w:sz w:val="22"/>
                <w:szCs w:val="22"/>
                <w:lang w:val="it-IT"/>
              </w:rPr>
            </w:pPr>
            <w:r>
              <w:rPr>
                <w:rFonts w:ascii="StobiSans Regular" w:hAnsi="StobiSans Regular" w:cs="StobiSerif Regular"/>
                <w:b/>
                <w:sz w:val="22"/>
                <w:szCs w:val="22"/>
                <w:lang w:val="it-IT"/>
              </w:rPr>
              <w:t>Г:</w:t>
            </w:r>
            <w:r>
              <w:rPr>
                <w:rFonts w:ascii="StobiSans Regular" w:hAnsi="StobiSans Regular" w:cs="StobiSerif Regular"/>
                <w:b/>
                <w:sz w:val="22"/>
                <w:szCs w:val="22"/>
                <w:lang w:val="it-IT"/>
              </w:rPr>
              <w:tab/>
            </w:r>
            <w:r>
              <w:rPr>
                <w:rFonts w:ascii="StobiSans Regular" w:hAnsi="StobiSans Regular" w:cs="StobiSerif Regular"/>
                <w:sz w:val="22"/>
                <w:szCs w:val="22"/>
                <w:lang w:val="it-IT"/>
              </w:rPr>
              <w:t>Извоз за облагородување</w:t>
            </w:r>
          </w:p>
        </w:tc>
        <w:tc>
          <w:tcPr>
            <w:tcW w:w="425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b/>
                <w:sz w:val="22"/>
                <w:szCs w:val="22"/>
                <w:lang w:val="it-IT"/>
              </w:rPr>
            </w:pPr>
            <w:r>
              <w:rPr>
                <w:rFonts w:ascii="StobiSans Regular" w:hAnsi="StobiSans Regular" w:cs="StobiSerif Regular"/>
                <w:sz w:val="22"/>
                <w:szCs w:val="22"/>
                <w:lang w:val="it-IT"/>
              </w:rPr>
              <w:t>21</w:t>
            </w:r>
          </w:p>
        </w:tc>
      </w:tr>
      <w:tr w:rsidR="0030154E">
        <w:tc>
          <w:tcPr>
            <w:tcW w:w="5920" w:type="dxa"/>
            <w:tcBorders>
              <w:top w:val="single" w:sz="4" w:space="0" w:color="000000"/>
              <w:left w:val="single" w:sz="4" w:space="0" w:color="000000"/>
              <w:bottom w:val="single" w:sz="4" w:space="0" w:color="000000"/>
            </w:tcBorders>
            <w:shd w:val="clear" w:color="auto" w:fill="auto"/>
          </w:tcPr>
          <w:p w:rsidR="0030154E" w:rsidRDefault="0030154E">
            <w:pPr>
              <w:ind w:left="426" w:hanging="426"/>
              <w:jc w:val="both"/>
              <w:rPr>
                <w:rFonts w:ascii="StobiSans Regular" w:hAnsi="StobiSans Regular" w:cs="StobiSerif Regular"/>
                <w:sz w:val="22"/>
                <w:szCs w:val="22"/>
                <w:lang w:val="it-IT"/>
              </w:rPr>
            </w:pPr>
            <w:r>
              <w:rPr>
                <w:rFonts w:ascii="StobiSans Regular" w:hAnsi="StobiSans Regular" w:cs="StobiSerif Regular"/>
                <w:b/>
                <w:sz w:val="22"/>
                <w:szCs w:val="22"/>
                <w:lang w:val="it-IT"/>
              </w:rPr>
              <w:t>Д:</w:t>
            </w:r>
            <w:r>
              <w:rPr>
                <w:rFonts w:ascii="StobiSans Regular" w:hAnsi="StobiSans Regular" w:cs="StobiSerif Regular"/>
                <w:b/>
                <w:sz w:val="22"/>
                <w:szCs w:val="22"/>
                <w:lang w:val="it-IT"/>
              </w:rPr>
              <w:tab/>
            </w:r>
            <w:r>
              <w:rPr>
                <w:rFonts w:ascii="StobiSans Regular" w:hAnsi="StobiSans Regular" w:cs="StobiSerif Regular"/>
                <w:sz w:val="22"/>
                <w:szCs w:val="22"/>
                <w:lang w:val="it-IT"/>
              </w:rPr>
              <w:t>Транзит</w:t>
            </w:r>
          </w:p>
        </w:tc>
        <w:tc>
          <w:tcPr>
            <w:tcW w:w="425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napToGrid w:val="0"/>
              <w:jc w:val="both"/>
              <w:rPr>
                <w:rFonts w:ascii="StobiSans Regular" w:hAnsi="StobiSans Regular" w:cs="StobiSerif Regular"/>
                <w:sz w:val="22"/>
                <w:szCs w:val="22"/>
                <w:lang w:val="it-IT"/>
              </w:rPr>
            </w:pPr>
          </w:p>
        </w:tc>
      </w:tr>
      <w:tr w:rsidR="0030154E">
        <w:tc>
          <w:tcPr>
            <w:tcW w:w="5920" w:type="dxa"/>
            <w:tcBorders>
              <w:top w:val="single" w:sz="4" w:space="0" w:color="000000"/>
              <w:left w:val="single" w:sz="4" w:space="0" w:color="000000"/>
              <w:bottom w:val="single" w:sz="4" w:space="0" w:color="000000"/>
            </w:tcBorders>
            <w:shd w:val="clear" w:color="auto" w:fill="auto"/>
          </w:tcPr>
          <w:p w:rsidR="0030154E" w:rsidRDefault="0030154E">
            <w:pPr>
              <w:ind w:left="426" w:hanging="426"/>
              <w:jc w:val="both"/>
              <w:rPr>
                <w:rFonts w:ascii="StobiSans Regular" w:hAnsi="StobiSans Regular" w:cs="StobiSerif Regular"/>
                <w:sz w:val="22"/>
                <w:szCs w:val="22"/>
                <w:lang w:val="ru-RU"/>
              </w:rPr>
            </w:pPr>
            <w:r>
              <w:rPr>
                <w:rFonts w:ascii="StobiSans Regular" w:hAnsi="StobiSans Regular" w:cs="StobiSerif Regular"/>
                <w:b/>
                <w:sz w:val="22"/>
                <w:szCs w:val="22"/>
                <w:lang w:val="ru-RU"/>
              </w:rPr>
              <w:t>Ѓ:</w:t>
            </w:r>
            <w:r>
              <w:rPr>
                <w:rFonts w:ascii="StobiSans Regular" w:hAnsi="StobiSans Regular" w:cs="StobiSerif Regular"/>
                <w:b/>
                <w:sz w:val="22"/>
                <w:szCs w:val="22"/>
                <w:lang w:val="ru-RU"/>
              </w:rPr>
              <w:tab/>
            </w:r>
            <w:r>
              <w:rPr>
                <w:rFonts w:ascii="StobiSans Regular" w:hAnsi="StobiSans Regular" w:cs="StobiSerif Regular"/>
                <w:sz w:val="22"/>
                <w:szCs w:val="22"/>
                <w:lang w:val="ru-RU"/>
              </w:rPr>
              <w:t>Пуштање на стока во слободен промет</w:t>
            </w:r>
          </w:p>
        </w:tc>
        <w:tc>
          <w:tcPr>
            <w:tcW w:w="425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b/>
                <w:sz w:val="22"/>
                <w:szCs w:val="22"/>
                <w:lang w:val="ru-RU"/>
              </w:rPr>
            </w:pPr>
            <w:r>
              <w:rPr>
                <w:rFonts w:ascii="StobiSans Regular" w:hAnsi="StobiSans Regular" w:cs="StobiSerif Regular"/>
                <w:sz w:val="22"/>
                <w:szCs w:val="22"/>
                <w:lang w:val="it-IT"/>
              </w:rPr>
              <w:t xml:space="preserve">40, 41, </w:t>
            </w:r>
            <w:r w:rsidR="00C70D0C">
              <w:rPr>
                <w:rFonts w:ascii="StobiSans Regular" w:hAnsi="StobiSans Regular" w:cs="StobiSerif Regular"/>
                <w:sz w:val="22"/>
                <w:szCs w:val="22"/>
                <w:lang w:val="mk-MK"/>
              </w:rPr>
              <w:t xml:space="preserve">45, </w:t>
            </w:r>
            <w:r>
              <w:rPr>
                <w:rFonts w:ascii="StobiSans Regular" w:hAnsi="StobiSans Regular" w:cs="StobiSerif Regular"/>
                <w:sz w:val="22"/>
                <w:szCs w:val="22"/>
                <w:lang w:val="it-IT"/>
              </w:rPr>
              <w:t>47, 48, 61</w:t>
            </w:r>
          </w:p>
        </w:tc>
      </w:tr>
      <w:tr w:rsidR="0030154E">
        <w:tc>
          <w:tcPr>
            <w:tcW w:w="5920" w:type="dxa"/>
            <w:tcBorders>
              <w:top w:val="single" w:sz="4" w:space="0" w:color="000000"/>
              <w:left w:val="single" w:sz="4" w:space="0" w:color="000000"/>
              <w:bottom w:val="single" w:sz="4" w:space="0" w:color="000000"/>
            </w:tcBorders>
            <w:shd w:val="clear" w:color="auto" w:fill="auto"/>
          </w:tcPr>
          <w:p w:rsidR="0030154E" w:rsidRDefault="0030154E">
            <w:pPr>
              <w:ind w:left="426" w:hanging="426"/>
              <w:jc w:val="both"/>
              <w:rPr>
                <w:rFonts w:ascii="StobiSans Regular" w:hAnsi="StobiSans Regular" w:cs="StobiSerif Regular"/>
                <w:sz w:val="22"/>
                <w:szCs w:val="22"/>
                <w:lang w:val="nl-NL"/>
              </w:rPr>
            </w:pPr>
            <w:r>
              <w:rPr>
                <w:rFonts w:ascii="StobiSans Regular" w:hAnsi="StobiSans Regular" w:cs="StobiSerif Regular"/>
                <w:b/>
                <w:sz w:val="22"/>
                <w:szCs w:val="22"/>
                <w:lang w:val="ru-RU"/>
              </w:rPr>
              <w:t>Е:</w:t>
            </w:r>
            <w:r>
              <w:rPr>
                <w:rFonts w:ascii="StobiSans Regular" w:hAnsi="StobiSans Regular" w:cs="StobiSerif Regular"/>
                <w:b/>
                <w:sz w:val="22"/>
                <w:szCs w:val="22"/>
                <w:lang w:val="ru-RU"/>
              </w:rPr>
              <w:tab/>
            </w:r>
            <w:r>
              <w:rPr>
                <w:rFonts w:ascii="StobiSans Regular" w:hAnsi="StobiSans Regular" w:cs="StobiSerif Regular"/>
                <w:sz w:val="22"/>
                <w:szCs w:val="22"/>
                <w:lang w:val="ru-RU"/>
              </w:rPr>
              <w:t>Ставање во царинска постапка со  економски ефект различна од извоз за облагородување и постапка на царинско складирање (увоз за облагородување (систем на одложено плаќање), привремен увоз, преработка под царинска контрола)</w:t>
            </w:r>
          </w:p>
        </w:tc>
        <w:tc>
          <w:tcPr>
            <w:tcW w:w="425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b/>
                <w:sz w:val="22"/>
                <w:szCs w:val="22"/>
                <w:lang w:val="ru-RU"/>
              </w:rPr>
            </w:pPr>
            <w:r>
              <w:rPr>
                <w:rFonts w:ascii="StobiSans Regular" w:hAnsi="StobiSans Regular" w:cs="StobiSerif Regular"/>
                <w:sz w:val="22"/>
                <w:szCs w:val="22"/>
                <w:lang w:val="nl-NL"/>
              </w:rPr>
              <w:t>51, 53, 56, 91</w:t>
            </w:r>
          </w:p>
        </w:tc>
      </w:tr>
      <w:tr w:rsidR="0030154E">
        <w:tc>
          <w:tcPr>
            <w:tcW w:w="5920" w:type="dxa"/>
            <w:tcBorders>
              <w:top w:val="single" w:sz="4" w:space="0" w:color="000000"/>
              <w:left w:val="single" w:sz="4" w:space="0" w:color="000000"/>
              <w:bottom w:val="single" w:sz="4" w:space="0" w:color="000000"/>
            </w:tcBorders>
            <w:shd w:val="clear" w:color="auto" w:fill="auto"/>
          </w:tcPr>
          <w:p w:rsidR="0030154E" w:rsidRDefault="0030154E">
            <w:pPr>
              <w:ind w:left="426" w:hanging="426"/>
              <w:jc w:val="both"/>
              <w:rPr>
                <w:rFonts w:ascii="StobiSans Regular" w:hAnsi="StobiSans Regular" w:cs="StobiSerif Regular"/>
                <w:sz w:val="22"/>
                <w:szCs w:val="22"/>
                <w:lang w:val="ru-RU"/>
              </w:rPr>
            </w:pPr>
            <w:r>
              <w:rPr>
                <w:rFonts w:ascii="StobiSans Regular" w:hAnsi="StobiSans Regular" w:cs="StobiSerif Regular"/>
                <w:b/>
                <w:sz w:val="22"/>
                <w:szCs w:val="22"/>
                <w:lang w:val="ru-RU"/>
              </w:rPr>
              <w:t>Ж:</w:t>
            </w:r>
            <w:r>
              <w:rPr>
                <w:rFonts w:ascii="StobiSans Regular" w:hAnsi="StobiSans Regular" w:cs="StobiSerif Regular"/>
                <w:b/>
                <w:sz w:val="22"/>
                <w:szCs w:val="22"/>
                <w:lang w:val="ru-RU"/>
              </w:rPr>
              <w:tab/>
            </w:r>
            <w:r>
              <w:rPr>
                <w:rFonts w:ascii="StobiSans Regular" w:hAnsi="StobiSans Regular" w:cs="StobiSerif Regular"/>
                <w:sz w:val="22"/>
                <w:szCs w:val="22"/>
                <w:lang w:val="ru-RU"/>
              </w:rPr>
              <w:t>Складирање во царински складови од тип А, Б, Ц, Е и Ф</w:t>
            </w:r>
            <w:r>
              <w:rPr>
                <w:rFonts w:ascii="StobiSans Regular" w:hAnsi="StobiSans Regular" w:cs="StobiSerif Regular"/>
                <w:sz w:val="22"/>
                <w:szCs w:val="22"/>
                <w:lang w:val="mk-MK"/>
              </w:rPr>
              <w:t>(</w:t>
            </w:r>
            <w:r>
              <w:rPr>
                <w:rStyle w:val="FootnoteCharacters"/>
                <w:rFonts w:ascii="StobiSans Regular" w:hAnsi="StobiSans Regular" w:cs="StobiSerif Regular"/>
                <w:sz w:val="22"/>
                <w:szCs w:val="22"/>
                <w:lang w:val="ru-RU"/>
              </w:rPr>
              <w:footnoteReference w:customMarkFollows="1" w:id="2"/>
              <w:t>1</w:t>
            </w:r>
            <w:r>
              <w:rPr>
                <w:rFonts w:ascii="StobiSans Regular" w:hAnsi="StobiSans Regular" w:cs="StobiSerif Regular"/>
                <w:sz w:val="22"/>
                <w:szCs w:val="22"/>
                <w:lang w:val="mk-MK"/>
              </w:rPr>
              <w:t>)</w:t>
            </w:r>
          </w:p>
        </w:tc>
        <w:tc>
          <w:tcPr>
            <w:tcW w:w="425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b/>
                <w:sz w:val="22"/>
                <w:szCs w:val="22"/>
                <w:lang w:val="ru-RU"/>
              </w:rPr>
            </w:pPr>
            <w:r>
              <w:rPr>
                <w:rFonts w:ascii="StobiSans Regular" w:hAnsi="StobiSans Regular" w:cs="StobiSerif Regular"/>
                <w:sz w:val="22"/>
                <w:szCs w:val="22"/>
                <w:lang w:val="it-IT"/>
              </w:rPr>
              <w:t>71, 78</w:t>
            </w:r>
          </w:p>
        </w:tc>
      </w:tr>
      <w:tr w:rsidR="0030154E">
        <w:tc>
          <w:tcPr>
            <w:tcW w:w="5920" w:type="dxa"/>
            <w:tcBorders>
              <w:top w:val="single" w:sz="4" w:space="0" w:color="000000"/>
              <w:left w:val="single" w:sz="4" w:space="0" w:color="000000"/>
              <w:bottom w:val="single" w:sz="4" w:space="0" w:color="000000"/>
            </w:tcBorders>
            <w:shd w:val="clear" w:color="auto" w:fill="auto"/>
          </w:tcPr>
          <w:p w:rsidR="0030154E" w:rsidRDefault="0030154E">
            <w:pPr>
              <w:ind w:left="426" w:hanging="426"/>
              <w:jc w:val="both"/>
              <w:rPr>
                <w:rFonts w:ascii="StobiSans Regular" w:hAnsi="StobiSans Regular" w:cs="StobiSerif Regular"/>
                <w:sz w:val="22"/>
                <w:szCs w:val="22"/>
                <w:lang w:val="ru-RU"/>
              </w:rPr>
            </w:pPr>
            <w:r>
              <w:rPr>
                <w:rFonts w:ascii="StobiSans Regular" w:hAnsi="StobiSans Regular" w:cs="StobiSerif Regular"/>
                <w:b/>
                <w:sz w:val="22"/>
                <w:szCs w:val="22"/>
                <w:lang w:val="ru-RU"/>
              </w:rPr>
              <w:t>З:</w:t>
            </w:r>
            <w:r>
              <w:rPr>
                <w:rFonts w:ascii="StobiSans Regular" w:hAnsi="StobiSans Regular" w:cs="StobiSerif Regular"/>
                <w:b/>
                <w:sz w:val="22"/>
                <w:szCs w:val="22"/>
                <w:lang w:val="ru-RU"/>
              </w:rPr>
              <w:tab/>
            </w:r>
            <w:r>
              <w:rPr>
                <w:rFonts w:ascii="StobiSans Regular" w:hAnsi="StobiSans Regular" w:cs="StobiSerif Regular"/>
                <w:sz w:val="22"/>
                <w:szCs w:val="22"/>
                <w:lang w:val="ru-RU"/>
              </w:rPr>
              <w:t>Складирање во царински склад од  тип Д (</w:t>
            </w:r>
            <w:r>
              <w:rPr>
                <w:rStyle w:val="FootnoteCharacters"/>
                <w:rFonts w:ascii="StobiSans Regular" w:hAnsi="StobiSans Regular" w:cs="StobiSerif Regular"/>
                <w:sz w:val="22"/>
                <w:szCs w:val="22"/>
                <w:lang w:val="ru-RU"/>
              </w:rPr>
              <w:footnoteReference w:customMarkFollows="1" w:id="3"/>
              <w:t>2</w:t>
            </w:r>
            <w:r>
              <w:rPr>
                <w:rFonts w:ascii="StobiSans Regular" w:hAnsi="StobiSans Regular" w:cs="StobiSerif Regular"/>
                <w:sz w:val="22"/>
                <w:szCs w:val="22"/>
                <w:lang w:val="ru-RU"/>
              </w:rPr>
              <w:t xml:space="preserve">)( </w:t>
            </w:r>
            <w:r>
              <w:rPr>
                <w:rStyle w:val="FootnoteCharacters"/>
                <w:rFonts w:ascii="StobiSans Regular" w:hAnsi="StobiSans Regular" w:cs="StobiSerif Regular"/>
                <w:sz w:val="22"/>
                <w:szCs w:val="22"/>
                <w:lang w:val="ru-RU"/>
              </w:rPr>
              <w:footnoteReference w:customMarkFollows="1" w:id="4"/>
              <w:t>3</w:t>
            </w:r>
            <w:r>
              <w:rPr>
                <w:rFonts w:ascii="StobiSans Regular" w:hAnsi="StobiSans Regular" w:cs="StobiSerif Regular"/>
                <w:sz w:val="22"/>
                <w:szCs w:val="22"/>
                <w:lang w:val="mk-MK"/>
              </w:rPr>
              <w:t>)</w:t>
            </w:r>
          </w:p>
        </w:tc>
        <w:tc>
          <w:tcPr>
            <w:tcW w:w="425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rPr>
            </w:pPr>
            <w:r>
              <w:rPr>
                <w:rFonts w:ascii="StobiSans Regular" w:hAnsi="StobiSans Regular" w:cs="StobiSerif Regular"/>
                <w:sz w:val="22"/>
                <w:szCs w:val="22"/>
                <w:lang w:val="it-IT"/>
              </w:rPr>
              <w:t>71, 78</w:t>
            </w:r>
          </w:p>
        </w:tc>
      </w:tr>
    </w:tbl>
    <w:p w:rsidR="0030154E" w:rsidRDefault="0030154E">
      <w:pPr>
        <w:rPr>
          <w:rFonts w:ascii="StobiSans Regular" w:hAnsi="StobiSans Regular"/>
        </w:rPr>
      </w:pPr>
    </w:p>
    <w:p w:rsidR="0030154E" w:rsidRDefault="0030154E">
      <w:pPr>
        <w:rPr>
          <w:rFonts w:ascii="StobiSans Regular" w:hAnsi="StobiSans Regular" w:cs="StobiSerif Regular"/>
          <w:b/>
          <w:sz w:val="22"/>
          <w:szCs w:val="22"/>
          <w:lang w:val="mk-MK"/>
        </w:rPr>
      </w:pPr>
      <w:r>
        <w:rPr>
          <w:rFonts w:ascii="StobiSans Regular" w:hAnsi="StobiSans Regular" w:cs="StobiSerif Regular"/>
          <w:b/>
          <w:sz w:val="22"/>
          <w:szCs w:val="22"/>
          <w:lang w:val="mk-MK"/>
        </w:rPr>
        <w:t>Симбол  употребен во полињата на табелата</w:t>
      </w:r>
    </w:p>
    <w:p w:rsidR="0030154E" w:rsidRDefault="0030154E">
      <w:pPr>
        <w:rPr>
          <w:rFonts w:ascii="StobiSans Regular" w:hAnsi="StobiSans Regular" w:cs="StobiSerif Regular"/>
          <w:b/>
          <w:sz w:val="22"/>
          <w:szCs w:val="22"/>
          <w:lang w:val="mk-MK"/>
        </w:rPr>
      </w:pPr>
    </w:p>
    <w:p w:rsidR="0030154E" w:rsidRDefault="0030154E">
      <w:pPr>
        <w:jc w:val="both"/>
        <w:rPr>
          <w:rFonts w:ascii="StobiSans Regular" w:hAnsi="StobiSans Regular" w:cs="StobiSerif Regular"/>
          <w:sz w:val="22"/>
          <w:szCs w:val="22"/>
          <w:lang w:val="mk-MK"/>
        </w:rPr>
      </w:pPr>
      <w:r>
        <w:rPr>
          <w:rFonts w:ascii="StobiSans Regular" w:hAnsi="StobiSans Regular" w:cs="StobiSerif Regular"/>
          <w:sz w:val="22"/>
          <w:szCs w:val="22"/>
          <w:lang w:val="mk-MK"/>
        </w:rPr>
        <w:t>Ако во полињата на табелата е запишан симболот „А“ тоа значи дека таа рубрика (или дел од рубриката) се пополнува. Во спротивно, ако во полињата во табелата не е запишан симболот „А“ (полето е празно) тоа значи дека таа рубрика (или дел од рубриката) не се пополнува.</w:t>
      </w:r>
    </w:p>
    <w:p w:rsidR="0030154E" w:rsidRDefault="0030154E">
      <w:pPr>
        <w:jc w:val="both"/>
        <w:rPr>
          <w:rFonts w:ascii="StobiSans Regular" w:hAnsi="StobiSans Regular" w:cs="StobiSerif Regular"/>
          <w:sz w:val="22"/>
          <w:szCs w:val="22"/>
          <w:lang w:val="mk-MK"/>
        </w:rPr>
      </w:pPr>
      <w:r>
        <w:rPr>
          <w:rFonts w:ascii="StobiSans Regular" w:hAnsi="StobiSans Regular" w:cs="StobiSerif Regular"/>
          <w:sz w:val="22"/>
          <w:szCs w:val="22"/>
          <w:lang w:val="mk-MK"/>
        </w:rPr>
        <w:t>Рубриките кои не се наведени во табелата не се пополнуваат.</w:t>
      </w:r>
    </w:p>
    <w:p w:rsidR="0030154E" w:rsidRDefault="0030154E">
      <w:pPr>
        <w:jc w:val="both"/>
        <w:rPr>
          <w:rFonts w:ascii="StobiSans Regular" w:hAnsi="StobiSans Regular" w:cs="StobiSerif Regular"/>
          <w:sz w:val="22"/>
          <w:szCs w:val="22"/>
          <w:lang w:val="mk-MK"/>
        </w:rPr>
      </w:pPr>
    </w:p>
    <w:p w:rsidR="0030154E" w:rsidRDefault="0030154E">
      <w:pPr>
        <w:jc w:val="both"/>
        <w:rPr>
          <w:rFonts w:ascii="StobiSans Regular" w:hAnsi="StobiSans Regular" w:cs="StobiSerif Regular"/>
          <w:sz w:val="22"/>
          <w:szCs w:val="22"/>
          <w:lang w:val="mk-MK"/>
        </w:rPr>
      </w:pPr>
      <w:r>
        <w:rPr>
          <w:rFonts w:ascii="StobiSans Regular" w:hAnsi="StobiSans Regular" w:cs="StobiSerif Regular"/>
          <w:b/>
          <w:sz w:val="22"/>
          <w:szCs w:val="22"/>
          <w:lang w:val="mk-MK"/>
        </w:rPr>
        <w:t>Забелешки</w:t>
      </w:r>
    </w:p>
    <w:p w:rsidR="0030154E" w:rsidRDefault="0030154E">
      <w:pPr>
        <w:jc w:val="both"/>
        <w:rPr>
          <w:rFonts w:ascii="StobiSans Regular" w:hAnsi="StobiSans Regular" w:cs="StobiSerif Regular"/>
          <w:sz w:val="22"/>
          <w:szCs w:val="22"/>
          <w:lang w:val="mk-MK"/>
        </w:rPr>
      </w:pPr>
    </w:p>
    <w:p w:rsidR="0030154E" w:rsidRDefault="0030154E">
      <w:pPr>
        <w:ind w:left="720" w:hanging="720"/>
        <w:jc w:val="both"/>
        <w:rPr>
          <w:rFonts w:ascii="StobiSans Regular" w:hAnsi="StobiSans Regular" w:cs="StobiSerif Regular"/>
          <w:sz w:val="22"/>
          <w:szCs w:val="22"/>
          <w:lang w:val="mk-MK"/>
        </w:rPr>
      </w:pPr>
      <w:r>
        <w:rPr>
          <w:rFonts w:ascii="StobiSans Regular" w:hAnsi="StobiSans Regular" w:cs="StobiSerif Regular"/>
          <w:sz w:val="22"/>
          <w:szCs w:val="22"/>
          <w:lang w:val="mk-MK"/>
        </w:rPr>
        <w:t>[1]</w:t>
      </w:r>
      <w:r>
        <w:rPr>
          <w:rFonts w:ascii="StobiSans Regular" w:hAnsi="StobiSans Regular" w:cs="StobiSerif Regular"/>
          <w:sz w:val="22"/>
          <w:szCs w:val="22"/>
          <w:lang w:val="mk-MK"/>
        </w:rPr>
        <w:tab/>
        <w:t>Овој број не мора да се пополни кога испраќачот/примачот нема седиште во Република Северна Македонија.</w:t>
      </w:r>
    </w:p>
    <w:p w:rsidR="0030154E" w:rsidRDefault="0030154E">
      <w:pPr>
        <w:ind w:left="720" w:hanging="720"/>
        <w:jc w:val="both"/>
        <w:rPr>
          <w:rFonts w:ascii="StobiSans Regular" w:hAnsi="StobiSans Regular" w:cs="StobiSerif Regular"/>
          <w:sz w:val="22"/>
          <w:szCs w:val="22"/>
          <w:lang w:val="mk-MK"/>
        </w:rPr>
      </w:pPr>
      <w:r>
        <w:rPr>
          <w:rFonts w:ascii="StobiSans Regular" w:hAnsi="StobiSans Regular" w:cs="StobiSerif Regular"/>
          <w:sz w:val="22"/>
          <w:szCs w:val="22"/>
          <w:lang w:val="mk-MK"/>
        </w:rPr>
        <w:t>[2]</w:t>
      </w:r>
      <w:r>
        <w:rPr>
          <w:rFonts w:ascii="StobiSans Regular" w:hAnsi="StobiSans Regular" w:cs="StobiSerif Regular"/>
          <w:sz w:val="22"/>
          <w:szCs w:val="22"/>
          <w:lang w:val="mk-MK"/>
        </w:rPr>
        <w:tab/>
        <w:t>Не се користи во случај на поштанска пратка или за превоз со посебни видови на транспорт (цевовод или електрични водови).</w:t>
      </w:r>
    </w:p>
    <w:p w:rsidR="0030154E" w:rsidRDefault="0030154E">
      <w:pPr>
        <w:ind w:left="720" w:hanging="720"/>
        <w:jc w:val="both"/>
        <w:rPr>
          <w:rFonts w:ascii="StobiSans Regular" w:hAnsi="StobiSans Regular" w:cs="StobiSerif Regular"/>
          <w:sz w:val="22"/>
          <w:szCs w:val="22"/>
          <w:lang w:val="mk-MK"/>
        </w:rPr>
      </w:pPr>
      <w:r>
        <w:rPr>
          <w:rFonts w:ascii="StobiSans Regular" w:hAnsi="StobiSans Regular" w:cs="StobiSerif Regular"/>
          <w:sz w:val="22"/>
          <w:szCs w:val="22"/>
          <w:lang w:val="mk-MK"/>
        </w:rPr>
        <w:t xml:space="preserve">[3] </w:t>
      </w:r>
      <w:r>
        <w:rPr>
          <w:rFonts w:ascii="StobiSans Regular" w:hAnsi="StobiSans Regular" w:cs="StobiSerif Regular"/>
          <w:sz w:val="22"/>
          <w:szCs w:val="22"/>
          <w:lang w:val="mk-MK"/>
        </w:rPr>
        <w:tab/>
        <w:t>Не се користи во случај на поштанска пратка или за превоз со посебни видови на транспорт (цевовод или електрични водови) или железница.</w:t>
      </w:r>
    </w:p>
    <w:p w:rsidR="0030154E" w:rsidRDefault="0030154E">
      <w:pPr>
        <w:ind w:left="720" w:hanging="720"/>
        <w:jc w:val="both"/>
        <w:rPr>
          <w:rFonts w:ascii="StobiSans Regular" w:hAnsi="StobiSans Regular" w:cs="StobiSerif Regular"/>
          <w:sz w:val="22"/>
          <w:szCs w:val="22"/>
          <w:lang w:val="mk-MK"/>
        </w:rPr>
      </w:pPr>
      <w:r>
        <w:rPr>
          <w:rFonts w:ascii="StobiSans Regular" w:hAnsi="StobiSans Regular" w:cs="StobiSerif Regular"/>
          <w:sz w:val="22"/>
          <w:szCs w:val="22"/>
          <w:lang w:val="mk-MK"/>
        </w:rPr>
        <w:t>[4]</w:t>
      </w:r>
      <w:r>
        <w:rPr>
          <w:rFonts w:ascii="StobiSans Regular" w:hAnsi="StobiSans Regular" w:cs="StobiSerif Regular"/>
          <w:sz w:val="22"/>
          <w:szCs w:val="22"/>
          <w:lang w:val="mk-MK"/>
        </w:rPr>
        <w:tab/>
        <w:t>Оваа рубрика не се пополнува кога извозните царински формалности се спроведуваат во гранична излезна царинска испостава.</w:t>
      </w:r>
    </w:p>
    <w:p w:rsidR="0030154E" w:rsidRDefault="0030154E">
      <w:pPr>
        <w:ind w:left="720" w:hanging="720"/>
        <w:jc w:val="both"/>
        <w:rPr>
          <w:rFonts w:ascii="StobiSans Regular" w:hAnsi="StobiSans Regular" w:cs="StobiSerif Regular"/>
          <w:sz w:val="22"/>
          <w:szCs w:val="22"/>
          <w:lang w:val="mk-MK"/>
        </w:rPr>
      </w:pPr>
      <w:r>
        <w:rPr>
          <w:rFonts w:ascii="StobiSans Regular" w:hAnsi="StobiSans Regular" w:cs="StobiSerif Regular"/>
          <w:sz w:val="22"/>
          <w:szCs w:val="22"/>
          <w:lang w:val="mk-MK"/>
        </w:rPr>
        <w:t>[5]</w:t>
      </w:r>
      <w:r>
        <w:rPr>
          <w:rFonts w:ascii="StobiSans Regular" w:hAnsi="StobiSans Regular" w:cs="StobiSerif Regular"/>
          <w:sz w:val="22"/>
          <w:szCs w:val="22"/>
          <w:lang w:val="mk-MK"/>
        </w:rPr>
        <w:tab/>
        <w:t>Оваа рубрика не се пополнува кога увозните царински формалности се спроведуваат во гранична влезна царинска испостава.</w:t>
      </w:r>
    </w:p>
    <w:p w:rsidR="0030154E" w:rsidRDefault="0030154E">
      <w:pPr>
        <w:ind w:left="720" w:hanging="720"/>
        <w:jc w:val="both"/>
        <w:rPr>
          <w:rFonts w:ascii="StobiSans Regular" w:hAnsi="StobiSans Regular" w:cs="StobiSerif Regular"/>
          <w:sz w:val="22"/>
          <w:szCs w:val="22"/>
          <w:lang w:val="mk-MK"/>
        </w:rPr>
      </w:pPr>
      <w:r>
        <w:rPr>
          <w:rFonts w:ascii="StobiSans Regular" w:hAnsi="StobiSans Regular" w:cs="StobiSerif Regular"/>
          <w:sz w:val="22"/>
          <w:szCs w:val="22"/>
          <w:lang w:val="mk-MK"/>
        </w:rPr>
        <w:t>[6]</w:t>
      </w:r>
      <w:r>
        <w:rPr>
          <w:rFonts w:ascii="StobiSans Regular" w:hAnsi="StobiSans Regular" w:cs="StobiSerif Regular"/>
          <w:sz w:val="22"/>
          <w:szCs w:val="22"/>
          <w:lang w:val="mk-MK"/>
        </w:rPr>
        <w:tab/>
        <w:t>Задолжително се пополнува во случај кога согласно Интегрираната тарифа</w:t>
      </w:r>
      <w:r>
        <w:rPr>
          <w:rFonts w:ascii="StobiSans Regular" w:hAnsi="StobiSans Regular" w:cs="StobiSerif Regular"/>
          <w:sz w:val="22"/>
          <w:szCs w:val="22"/>
          <w:lang w:val="ru-RU"/>
        </w:rPr>
        <w:t xml:space="preserve"> - </w:t>
      </w:r>
      <w:r>
        <w:rPr>
          <w:rFonts w:ascii="StobiSans Regular" w:hAnsi="StobiSans Regular" w:cs="StobiSerif Regular"/>
          <w:sz w:val="22"/>
          <w:szCs w:val="22"/>
          <w:lang w:val="mk-MK"/>
        </w:rPr>
        <w:t>ТАРИМ е предвидена употреба на дополнителни шифри.</w:t>
      </w:r>
    </w:p>
    <w:p w:rsidR="0030154E" w:rsidRDefault="0030154E">
      <w:pPr>
        <w:ind w:left="720" w:hanging="720"/>
        <w:jc w:val="both"/>
        <w:rPr>
          <w:rFonts w:ascii="StobiSans Regular" w:hAnsi="StobiSans Regular" w:cs="StobiSerif Regular"/>
          <w:sz w:val="22"/>
          <w:szCs w:val="22"/>
          <w:lang w:val="mk-MK"/>
        </w:rPr>
      </w:pPr>
      <w:r>
        <w:rPr>
          <w:rFonts w:ascii="StobiSans Regular" w:hAnsi="StobiSans Regular" w:cs="StobiSerif Regular"/>
          <w:sz w:val="22"/>
          <w:szCs w:val="22"/>
          <w:lang w:val="mk-MK"/>
        </w:rPr>
        <w:t>[7]</w:t>
      </w:r>
      <w:r>
        <w:rPr>
          <w:rFonts w:ascii="StobiSans Regular" w:hAnsi="StobiSans Regular" w:cs="StobiSerif Regular"/>
          <w:sz w:val="22"/>
          <w:szCs w:val="22"/>
          <w:lang w:val="mk-MK"/>
        </w:rPr>
        <w:tab/>
        <w:t>Оваа подрубрика мора да биде пополнета кога:</w:t>
      </w:r>
    </w:p>
    <w:p w:rsidR="0030154E" w:rsidRDefault="0030154E">
      <w:pPr>
        <w:ind w:left="993" w:hanging="284"/>
        <w:jc w:val="both"/>
        <w:rPr>
          <w:rFonts w:ascii="StobiSans Regular" w:hAnsi="StobiSans Regular" w:cs="StobiSerif Regular"/>
          <w:sz w:val="22"/>
          <w:szCs w:val="22"/>
          <w:lang w:val="mk-MK"/>
        </w:rPr>
      </w:pPr>
      <w:r>
        <w:rPr>
          <w:rFonts w:ascii="StobiSans Regular" w:hAnsi="StobiSans Regular" w:cs="StobiSerif Regular"/>
          <w:sz w:val="22"/>
          <w:szCs w:val="22"/>
          <w:lang w:val="mk-MK"/>
        </w:rPr>
        <w:t>-</w:t>
      </w:r>
      <w:r>
        <w:rPr>
          <w:rFonts w:ascii="StobiSans Regular" w:hAnsi="StobiSans Regular" w:cs="StobiSerif Regular"/>
          <w:sz w:val="22"/>
          <w:szCs w:val="22"/>
          <w:lang w:val="mk-MK"/>
        </w:rPr>
        <w:tab/>
        <w:t xml:space="preserve">декларацијата за транзит е изготвена од истото лице во истото време со царинска декларација во која е запишана тарифна ознака за стоката, или кога декларацијата за транзит следува после  царинска декларација во која е запишана тарифна ознака за стоката, </w:t>
      </w:r>
    </w:p>
    <w:p w:rsidR="0030154E" w:rsidRDefault="0030154E">
      <w:pPr>
        <w:ind w:left="993" w:hanging="284"/>
        <w:jc w:val="both"/>
        <w:rPr>
          <w:rFonts w:ascii="StobiSans Regular" w:hAnsi="StobiSans Regular" w:cs="StobiSerif Regular"/>
          <w:sz w:val="22"/>
          <w:szCs w:val="22"/>
          <w:lang w:val="mk-MK"/>
        </w:rPr>
      </w:pPr>
      <w:r>
        <w:rPr>
          <w:rFonts w:ascii="StobiSans Regular" w:hAnsi="StobiSans Regular" w:cs="StobiSerif Regular"/>
          <w:sz w:val="22"/>
          <w:szCs w:val="22"/>
          <w:lang w:val="mk-MK"/>
        </w:rPr>
        <w:t>-</w:t>
      </w:r>
      <w:r>
        <w:rPr>
          <w:rFonts w:ascii="StobiSans Regular" w:hAnsi="StobiSans Regular" w:cs="StobiSerif Regular"/>
          <w:sz w:val="22"/>
          <w:szCs w:val="22"/>
          <w:lang w:val="mk-MK"/>
        </w:rPr>
        <w:tab/>
        <w:t>кога со посебни прописи поинаку не е пропишано.</w:t>
      </w:r>
    </w:p>
    <w:p w:rsidR="0030154E" w:rsidRDefault="0030154E">
      <w:pPr>
        <w:ind w:left="720" w:hanging="720"/>
        <w:jc w:val="both"/>
        <w:rPr>
          <w:rFonts w:ascii="StobiSans Regular" w:hAnsi="StobiSans Regular" w:cs="StobiSerif Regular"/>
          <w:sz w:val="22"/>
          <w:szCs w:val="22"/>
          <w:lang w:val="mk-MK"/>
        </w:rPr>
      </w:pPr>
      <w:r>
        <w:rPr>
          <w:rFonts w:ascii="StobiSans Regular" w:hAnsi="StobiSans Regular" w:cs="StobiSerif Regular"/>
          <w:sz w:val="22"/>
          <w:szCs w:val="22"/>
          <w:lang w:val="mk-MK"/>
        </w:rPr>
        <w:t>[8]</w:t>
      </w:r>
      <w:r>
        <w:rPr>
          <w:rFonts w:ascii="StobiSans Regular" w:hAnsi="StobiSans Regular" w:cs="StobiSerif Regular"/>
          <w:sz w:val="22"/>
          <w:szCs w:val="22"/>
          <w:lang w:val="mk-MK"/>
        </w:rPr>
        <w:tab/>
        <w:t xml:space="preserve">Овие податоци не се запишуваат за стока која е ослободена од увозни давачки.  </w:t>
      </w:r>
    </w:p>
    <w:p w:rsidR="0030154E" w:rsidRDefault="0030154E">
      <w:pPr>
        <w:ind w:left="720" w:hanging="720"/>
        <w:jc w:val="both"/>
        <w:rPr>
          <w:rFonts w:ascii="StobiSans Regular" w:hAnsi="StobiSans Regular" w:cs="StobiSerif Regular"/>
          <w:sz w:val="22"/>
          <w:szCs w:val="22"/>
          <w:lang w:val="mk-MK"/>
        </w:rPr>
      </w:pPr>
      <w:r>
        <w:rPr>
          <w:rFonts w:ascii="StobiSans Regular" w:hAnsi="StobiSans Regular" w:cs="StobiSerif Regular"/>
          <w:sz w:val="22"/>
          <w:szCs w:val="22"/>
          <w:lang w:val="mk-MK"/>
        </w:rPr>
        <w:t>[9]</w:t>
      </w:r>
      <w:r>
        <w:rPr>
          <w:rFonts w:ascii="StobiSans Regular" w:hAnsi="StobiSans Regular" w:cs="StobiSerif Regular"/>
          <w:sz w:val="22"/>
          <w:szCs w:val="22"/>
          <w:lang w:val="mk-MK"/>
        </w:rPr>
        <w:tab/>
        <w:t>Кога квотата ја распределува царинскиот орган, овие податоци ги запишува царинскиот орган.</w:t>
      </w:r>
    </w:p>
    <w:p w:rsidR="0030154E" w:rsidRDefault="0030154E">
      <w:pPr>
        <w:ind w:left="720" w:hanging="720"/>
        <w:jc w:val="both"/>
        <w:rPr>
          <w:rFonts w:ascii="StobiSans Regular" w:hAnsi="StobiSans Regular" w:cs="StobiSerif Regular"/>
          <w:sz w:val="22"/>
          <w:szCs w:val="22"/>
          <w:lang w:val="mk-MK"/>
        </w:rPr>
      </w:pPr>
      <w:r>
        <w:rPr>
          <w:rFonts w:ascii="StobiSans Regular" w:hAnsi="StobiSans Regular" w:cs="StobiSerif Regular"/>
          <w:sz w:val="22"/>
          <w:szCs w:val="22"/>
          <w:lang w:val="mk-MK"/>
        </w:rPr>
        <w:t>[10]</w:t>
      </w:r>
      <w:r>
        <w:rPr>
          <w:rFonts w:ascii="StobiSans Regular" w:hAnsi="StobiSans Regular" w:cs="StobiSerif Regular"/>
          <w:sz w:val="22"/>
          <w:szCs w:val="22"/>
          <w:lang w:val="mk-MK"/>
        </w:rPr>
        <w:tab/>
        <w:t>Оваа рубрика се пополнува кога стоката во претходна постапка била складирина во царински склад.</w:t>
      </w:r>
    </w:p>
    <w:p w:rsidR="0030154E" w:rsidRDefault="0030154E">
      <w:pPr>
        <w:ind w:left="720" w:hanging="720"/>
        <w:jc w:val="both"/>
        <w:rPr>
          <w:rFonts w:ascii="StobiSans Regular" w:hAnsi="StobiSans Regular" w:cs="StobiSerif Regular"/>
          <w:sz w:val="22"/>
          <w:szCs w:val="22"/>
          <w:lang w:val="mk-MK"/>
        </w:rPr>
      </w:pPr>
      <w:r>
        <w:rPr>
          <w:rFonts w:ascii="StobiSans Regular" w:hAnsi="StobiSans Regular" w:cs="StobiSerif Regular"/>
          <w:sz w:val="22"/>
          <w:szCs w:val="22"/>
          <w:lang w:val="mk-MK"/>
        </w:rPr>
        <w:t>[11]</w:t>
      </w:r>
      <w:r>
        <w:rPr>
          <w:rFonts w:ascii="StobiSans Regular" w:hAnsi="StobiSans Regular" w:cs="StobiSerif Regular"/>
          <w:sz w:val="22"/>
          <w:szCs w:val="22"/>
          <w:lang w:val="mk-MK"/>
        </w:rPr>
        <w:tab/>
        <w:t>Оваа рубрика се пополнува доколку кон декларацијата се приложени товарници или листи на стока потврдени од страна на царинскиот орган.</w:t>
      </w:r>
    </w:p>
    <w:p w:rsidR="0030154E" w:rsidRDefault="0030154E">
      <w:pPr>
        <w:ind w:left="720" w:hanging="720"/>
        <w:jc w:val="both"/>
        <w:rPr>
          <w:rFonts w:ascii="StobiSans Regular" w:hAnsi="StobiSans Regular" w:cs="StobiSerif Regular"/>
          <w:sz w:val="22"/>
          <w:szCs w:val="22"/>
          <w:lang w:val="mk-MK"/>
        </w:rPr>
      </w:pPr>
      <w:r>
        <w:rPr>
          <w:rFonts w:ascii="StobiSans Regular" w:hAnsi="StobiSans Regular" w:cs="StobiSerif Regular"/>
          <w:sz w:val="22"/>
          <w:szCs w:val="22"/>
          <w:lang w:val="mk-MK"/>
        </w:rPr>
        <w:t>[12]</w:t>
      </w:r>
      <w:r>
        <w:rPr>
          <w:rFonts w:ascii="StobiSans Regular" w:hAnsi="StobiSans Regular" w:cs="StobiSerif Regular"/>
          <w:sz w:val="22"/>
          <w:szCs w:val="22"/>
          <w:lang w:val="mk-MK"/>
        </w:rPr>
        <w:tab/>
        <w:t>Оваа рубрика се пополнува доколку при царинењето се плаќаат давачки (вклучува и одложено плаќање на давачките).</w:t>
      </w:r>
    </w:p>
    <w:p w:rsidR="0030154E" w:rsidRDefault="0030154E">
      <w:pPr>
        <w:ind w:left="720" w:hanging="720"/>
        <w:jc w:val="both"/>
        <w:rPr>
          <w:rFonts w:ascii="StobiSans Regular" w:hAnsi="StobiSans Regular" w:cs="StobiSerif Regular"/>
          <w:sz w:val="22"/>
          <w:szCs w:val="22"/>
          <w:lang w:val="mk-MK"/>
        </w:rPr>
      </w:pPr>
      <w:r>
        <w:rPr>
          <w:rFonts w:ascii="StobiSans Regular" w:hAnsi="StobiSans Regular" w:cs="StobiSerif Regular"/>
          <w:sz w:val="22"/>
          <w:szCs w:val="22"/>
          <w:lang w:val="mk-MK"/>
        </w:rPr>
        <w:t>[13]</w:t>
      </w:r>
      <w:r>
        <w:rPr>
          <w:rFonts w:ascii="StobiSans Regular" w:hAnsi="StobiSans Regular" w:cs="StobiSerif Regular"/>
          <w:sz w:val="22"/>
          <w:szCs w:val="22"/>
          <w:lang w:val="mk-MK"/>
        </w:rPr>
        <w:tab/>
        <w:t>Оваа рубрика се пополнува при одложено плаќање на давачките.</w:t>
      </w:r>
    </w:p>
    <w:p w:rsidR="0030154E" w:rsidRDefault="0030154E">
      <w:pPr>
        <w:ind w:left="720" w:hanging="720"/>
        <w:jc w:val="both"/>
        <w:rPr>
          <w:rFonts w:ascii="StobiSans Regular" w:hAnsi="StobiSans Regular" w:cs="StobiSerif Regular"/>
          <w:sz w:val="22"/>
          <w:szCs w:val="22"/>
          <w:lang w:val="mk-MK"/>
        </w:rPr>
      </w:pPr>
      <w:r>
        <w:rPr>
          <w:rFonts w:ascii="StobiSans Regular" w:hAnsi="StobiSans Regular" w:cs="StobiSerif Regular"/>
          <w:sz w:val="22"/>
          <w:szCs w:val="22"/>
          <w:lang w:val="mk-MK"/>
        </w:rPr>
        <w:lastRenderedPageBreak/>
        <w:t>[14]</w:t>
      </w:r>
      <w:r>
        <w:rPr>
          <w:rFonts w:ascii="StobiSans Regular" w:hAnsi="StobiSans Regular" w:cs="StobiSerif Regular"/>
          <w:sz w:val="22"/>
          <w:szCs w:val="22"/>
          <w:lang w:val="mk-MK"/>
        </w:rPr>
        <w:tab/>
        <w:t>Оваа рубрика се пополнува кога стоката која треба да се прегледа е сместена на локација надвор од работниот простор на царинскиот орган.</w:t>
      </w:r>
      <w:r w:rsidDel="000D4109">
        <w:rPr>
          <w:rFonts w:ascii="StobiSans Regular" w:hAnsi="StobiSans Regular" w:cs="StobiSerif Regular"/>
          <w:sz w:val="22"/>
          <w:szCs w:val="22"/>
          <w:lang w:val="mk-MK"/>
        </w:rPr>
        <w:t xml:space="preserve"> </w:t>
      </w:r>
    </w:p>
    <w:p w:rsidR="0030154E" w:rsidRDefault="0030154E">
      <w:pPr>
        <w:jc w:val="both"/>
        <w:rPr>
          <w:rFonts w:ascii="StobiSans Regular" w:hAnsi="StobiSans Regular" w:cs="StobiSerif Regular"/>
          <w:sz w:val="22"/>
          <w:szCs w:val="22"/>
          <w:lang w:val="mk-MK"/>
        </w:rPr>
      </w:pPr>
    </w:p>
    <w:p w:rsidR="0030154E" w:rsidRDefault="0030154E">
      <w:pPr>
        <w:jc w:val="both"/>
        <w:rPr>
          <w:rFonts w:ascii="StobiSans Regular" w:hAnsi="StobiSans Regular" w:cs="StobiSerif Regular"/>
          <w:sz w:val="22"/>
          <w:szCs w:val="22"/>
          <w:lang w:val="mk-MK"/>
        </w:rPr>
      </w:pPr>
    </w:p>
    <w:p w:rsidR="0030154E" w:rsidRDefault="0030154E">
      <w:pPr>
        <w:pStyle w:val="BodyTextIndent"/>
        <w:ind w:left="567" w:hanging="567"/>
        <w:rPr>
          <w:rFonts w:ascii="StobiSans Regular" w:hAnsi="StobiSans Regular" w:cs="StobiSerif Regular"/>
          <w:sz w:val="22"/>
          <w:szCs w:val="22"/>
          <w:lang w:val="mk-MK"/>
        </w:rPr>
      </w:pPr>
      <w:r>
        <w:rPr>
          <w:rFonts w:ascii="StobiSans Regular" w:hAnsi="StobiSans Regular" w:cs="StobiSerif Regular"/>
          <w:b/>
          <w:i/>
          <w:sz w:val="22"/>
          <w:szCs w:val="22"/>
          <w:lang w:val="mk-MK"/>
        </w:rPr>
        <w:t>II.1.</w:t>
      </w:r>
      <w:r>
        <w:rPr>
          <w:rFonts w:ascii="StobiSans Regular" w:hAnsi="StobiSans Regular" w:cs="StobiSerif Regular"/>
          <w:b/>
          <w:i/>
          <w:sz w:val="22"/>
          <w:szCs w:val="22"/>
          <w:lang w:val="mk-MK"/>
        </w:rPr>
        <w:tab/>
        <w:t>Пополнување на рубриките во ЕЦД за извоз, повторен извоз, извоз за облагородување и транзит на стока</w:t>
      </w:r>
    </w:p>
    <w:p w:rsidR="0030154E" w:rsidRDefault="0030154E">
      <w:pPr>
        <w:pStyle w:val="rubrika"/>
        <w:ind w:firstLine="425"/>
        <w:rPr>
          <w:rFonts w:ascii="StobiSans Regular" w:hAnsi="StobiSans Regular" w:cs="StobiSerif Regular"/>
          <w:sz w:val="22"/>
          <w:szCs w:val="22"/>
          <w:lang w:val="mk-MK"/>
        </w:rPr>
      </w:pPr>
    </w:p>
    <w:p w:rsidR="0030154E" w:rsidRDefault="0030154E">
      <w:pPr>
        <w:pStyle w:val="rubrika"/>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1 - ДЕКЛАРАЦИЈА</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Оваа рубрика е поделена на три подрубрики и се пополнува на следниов начин:</w:t>
      </w:r>
    </w:p>
    <w:p w:rsidR="0030154E" w:rsidRDefault="0030154E">
      <w:pPr>
        <w:spacing w:before="60"/>
        <w:ind w:firstLine="425"/>
        <w:jc w:val="both"/>
        <w:rPr>
          <w:rFonts w:ascii="StobiSans Regular" w:hAnsi="StobiSans Regular" w:cs="StobiSerif Regular"/>
          <w:sz w:val="22"/>
          <w:szCs w:val="22"/>
          <w:lang w:val="mk-MK"/>
        </w:rPr>
      </w:pPr>
      <w:r>
        <w:rPr>
          <w:rFonts w:ascii="StobiSans Regular" w:hAnsi="StobiSans Regular" w:cs="StobiSerif Regular"/>
          <w:sz w:val="22"/>
          <w:szCs w:val="22"/>
          <w:lang w:val="mk-MK"/>
        </w:rPr>
        <w:t>-</w:t>
      </w:r>
      <w:r>
        <w:rPr>
          <w:rFonts w:ascii="StobiSans Regular" w:hAnsi="StobiSans Regular" w:cs="StobiSerif Regular"/>
          <w:sz w:val="22"/>
          <w:szCs w:val="22"/>
          <w:lang w:val="mk-MK"/>
        </w:rPr>
        <w:tab/>
        <w:t>првата подрубрика: се запишува шифрата од Прилог  2 на овој правилник.</w:t>
      </w:r>
    </w:p>
    <w:p w:rsidR="0030154E" w:rsidRDefault="0030154E">
      <w:pPr>
        <w:tabs>
          <w:tab w:val="left" w:pos="426"/>
        </w:tabs>
        <w:spacing w:before="60"/>
        <w:ind w:left="851" w:hanging="851"/>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w:t>
      </w:r>
      <w:r>
        <w:rPr>
          <w:rFonts w:ascii="StobiSans Regular" w:hAnsi="StobiSans Regular" w:cs="StobiSerif Regular"/>
          <w:sz w:val="22"/>
          <w:szCs w:val="22"/>
          <w:lang w:val="mk-MK"/>
        </w:rPr>
        <w:tab/>
        <w:t>втората подрубрика: се запишува првата бројка од шифрата наведена во првата подрубрика на рубрика 37.</w:t>
      </w:r>
    </w:p>
    <w:p w:rsidR="0030154E" w:rsidRDefault="0030154E">
      <w:pPr>
        <w:tabs>
          <w:tab w:val="left" w:pos="426"/>
        </w:tabs>
        <w:spacing w:before="60"/>
        <w:ind w:left="851" w:hanging="851"/>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w:t>
      </w:r>
      <w:r>
        <w:rPr>
          <w:rFonts w:ascii="StobiSans Regular" w:hAnsi="StobiSans Regular" w:cs="StobiSerif Regular"/>
          <w:sz w:val="22"/>
          <w:szCs w:val="22"/>
          <w:lang w:val="mk-MK"/>
        </w:rPr>
        <w:tab/>
        <w:t>третата подрубрика: се запишува шифрата од Прилог  2 на овој правилник. Оваа подрубрика се пополнува и во заедничка извозно-транзитна постапка.</w:t>
      </w:r>
    </w:p>
    <w:p w:rsidR="0030154E" w:rsidRDefault="0030154E">
      <w:pPr>
        <w:spacing w:before="60"/>
        <w:jc w:val="both"/>
        <w:rPr>
          <w:rFonts w:ascii="StobiSans Regular" w:hAnsi="StobiSans Regular" w:cs="StobiSerif Regular"/>
          <w:sz w:val="22"/>
          <w:szCs w:val="22"/>
          <w:lang w:val="mk-MK"/>
        </w:rPr>
      </w:pPr>
    </w:p>
    <w:p w:rsidR="0030154E" w:rsidRDefault="0030154E">
      <w:pPr>
        <w:pStyle w:val="rubrika"/>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2</w:t>
      </w:r>
      <w:r w:rsidR="0055193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w:t>
      </w:r>
      <w:r w:rsidR="0055193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 xml:space="preserve"> ИСПРАЌАЧ/ИЗВОЗНИК</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Во оваа рубрика се запишува назив и адреса на испраќачот/извозникот. Во десниот горен агол после ознаката „Бр.“ се запишува неговиот даночниот број со префикс МК, ако испраќачот е со седиште на царинското подрачје на Република Северна Македонија, а во останатите редови се внесуваат податоци за назив, улица и број, место, поштенски број, шифра и назив на земја.</w:t>
      </w:r>
    </w:p>
    <w:p w:rsidR="0030154E" w:rsidRDefault="0030154E">
      <w:pPr>
        <w:pStyle w:val="rubrika"/>
        <w:rPr>
          <w:rFonts w:ascii="StobiSans Regular" w:hAnsi="StobiSans Regular" w:cs="StobiSerif Regular"/>
          <w:sz w:val="22"/>
          <w:szCs w:val="22"/>
          <w:lang w:val="mk-MK"/>
        </w:rPr>
      </w:pPr>
      <w:r>
        <w:rPr>
          <w:rFonts w:ascii="StobiSans Regular" w:hAnsi="StobiSans Regular" w:cs="StobiSerif Regular"/>
          <w:sz w:val="22"/>
          <w:szCs w:val="22"/>
          <w:lang w:val="mk-MK"/>
        </w:rPr>
        <w:t xml:space="preserve">Испраќач/извозник е лице за чија сметка се изготвува декларацијата и кој во моментот на прифаќање на декларацијата е сопственик на стоката или има право да располага со стоката. </w:t>
      </w:r>
    </w:p>
    <w:p w:rsidR="0030154E" w:rsidRDefault="0030154E">
      <w:pPr>
        <w:pStyle w:val="rubrika"/>
        <w:spacing w:after="0"/>
        <w:rPr>
          <w:rFonts w:ascii="StobiSans Regular" w:hAnsi="StobiSans Regular" w:cs="StobiSerif Regular"/>
          <w:sz w:val="22"/>
          <w:szCs w:val="22"/>
          <w:lang w:val="mk-MK"/>
        </w:rPr>
      </w:pPr>
      <w:r>
        <w:rPr>
          <w:rFonts w:ascii="StobiSans Regular" w:hAnsi="StobiSans Regular" w:cs="StobiSerif Regular"/>
          <w:sz w:val="22"/>
          <w:szCs w:val="22"/>
          <w:lang w:val="mk-MK"/>
        </w:rPr>
        <w:t>Ако со извозот на стоката започнува или завршува постапка со економски ефект, се запишува назив и адреса на имателот на одобрение. Во десниот горен агол после ознаката „Бр.”се запишува неговиот даночниот број .</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Ако испраќач/извозник е физичко лице-резидент (лице со живеалиште или одобрен престој) на Република Северна Македонија), во десниот горен агол после ознаката „Бр.” се запишува неговиот единствен матичен број со префикс МК, а во останатите редови се внесуваат податоци за име и презиме, улица и број, место, поштенски број, шифра и назив на земја.</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 xml:space="preserve">Ако испраќач/извозник е физичко лице кое не е резидент на Република Северна Македонија, во десниот горен агол после ознаката „Бр.“ наместо единствен матичен број се запишувабројот на неговата патна исправа или друг документ за идентификација </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со префикс на земјата која ја издала, а во останатите редови се внесуваат податоци за име и презиме, улица и број, место, поштенски број, шифра и назив на земја.</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Во случај на збирна пратка од повеќе испраќачи/извозници, во оваа рубрика се запишува „РАЗЛИЧНИ“, а кон декларацијата се приложува листа на испраќачи/извозници.</w:t>
      </w:r>
    </w:p>
    <w:p w:rsidR="0030154E" w:rsidRDefault="0030154E">
      <w:pPr>
        <w:spacing w:before="60"/>
        <w:jc w:val="both"/>
        <w:rPr>
          <w:rFonts w:ascii="StobiSans Regular" w:hAnsi="StobiSans Regular" w:cs="StobiSerif Regular"/>
          <w:sz w:val="22"/>
          <w:szCs w:val="22"/>
          <w:lang w:val="mk-MK"/>
        </w:rPr>
      </w:pPr>
    </w:p>
    <w:p w:rsidR="0030154E" w:rsidRDefault="0030154E">
      <w:pPr>
        <w:pStyle w:val="rubrika"/>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3 - ОБРАСЦИ</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Оваа рубрика е поделена на две подрубрики во кои се запишуваат податоци за редоследниот број на  образецот ЕЦД или дополнителниот образец ЕЦД-БИС во однос на вкупниот број на образци.</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Во првата подрубрика, со должина од две места, се запишува редоследниот број на образецот.</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Во втората подрубрика, со должина од две места, се запишува вкупен број на обрасци, кои ја сочинуваат декларацијата.</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На пример, еден образец ЕЦД со 5 наименуванија треба да содржи еден образец ЕЦД и два обрасци ЕЦД-БИС. На првиот образец т.е. на ЕЦД се запишува „1“ во првата подрубрика и „3“ во втората под</w:t>
      </w:r>
      <w:r>
        <w:rPr>
          <w:rFonts w:ascii="StobiSans Regular" w:hAnsi="StobiSans Regular" w:cs="StobiSerif Regular"/>
          <w:sz w:val="22"/>
          <w:szCs w:val="22"/>
          <w:lang w:val="mk-MK"/>
        </w:rPr>
        <w:softHyphen/>
        <w:t>рубрика. На вториот образец т.е. на првиот образец ЕЦД-БИС се запишува „2“ и „3“ соодветно, и на крај на третиот образец т.е. вториот образец ЕЦД-БИС се запишува „3“ и „3“ соодветно).</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lastRenderedPageBreak/>
        <w:tab/>
        <w:t>Ако кон образецот ЕЦД не се приложува дополнителен образец ЕЦД-БИС, оваа рубрика не се пополнува.</w:t>
      </w:r>
    </w:p>
    <w:p w:rsidR="0030154E" w:rsidRDefault="0030154E">
      <w:pPr>
        <w:pStyle w:val="rubrika"/>
        <w:rPr>
          <w:rFonts w:ascii="StobiSans Regular" w:hAnsi="StobiSans Regular" w:cs="StobiSerif Regular"/>
          <w:sz w:val="22"/>
          <w:szCs w:val="22"/>
          <w:lang w:val="mk-MK"/>
        </w:rPr>
      </w:pPr>
    </w:p>
    <w:p w:rsidR="0030154E" w:rsidRDefault="0030154E">
      <w:pPr>
        <w:pStyle w:val="rubrika"/>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4 -</w:t>
      </w:r>
      <w:r w:rsidR="0055193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ТОВАРНИЦИ</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Во оваа рубрика се запишува вкупен број на приложени товарници, доколку се приложени, или вкупниот број на листи за опис на стоката потврдени од страна на царинскиот орган.</w:t>
      </w:r>
    </w:p>
    <w:p w:rsidR="0030154E" w:rsidRDefault="0030154E">
      <w:pPr>
        <w:spacing w:before="60"/>
        <w:jc w:val="both"/>
        <w:rPr>
          <w:rFonts w:ascii="StobiSans Regular" w:hAnsi="StobiSans Regular" w:cs="StobiSerif Regular"/>
          <w:sz w:val="22"/>
          <w:szCs w:val="22"/>
          <w:lang w:val="mk-MK"/>
        </w:rPr>
      </w:pPr>
    </w:p>
    <w:p w:rsidR="0030154E" w:rsidRDefault="0030154E">
      <w:pPr>
        <w:pStyle w:val="rubrika"/>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5 - НАИМЕНУВАНИЈА</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 xml:space="preserve">Во оваа рубрика се запишува вкупниот број на наименуванија, кои ги декларира декларантот со образецот ЕЦД и со дополнителниот образец ЕЦД-БИС (или со товарниците или со листите за опис на стоката). Бројот на наименуванија мора да одговара со бројот на пополнетите рубрики за „ОПИС НА СТОКАТА“. </w:t>
      </w:r>
    </w:p>
    <w:p w:rsidR="0030154E" w:rsidRDefault="0030154E">
      <w:pPr>
        <w:pStyle w:val="rubrika"/>
        <w:rPr>
          <w:rFonts w:ascii="StobiSans Regular" w:hAnsi="StobiSans Regular" w:cs="StobiSerif Regular"/>
          <w:sz w:val="22"/>
          <w:szCs w:val="22"/>
          <w:lang w:val="mk-MK"/>
        </w:rPr>
      </w:pPr>
    </w:p>
    <w:p w:rsidR="0030154E" w:rsidRDefault="0030154E">
      <w:pPr>
        <w:pStyle w:val="rubrika"/>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6</w:t>
      </w:r>
      <w:r w:rsidR="0055193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 xml:space="preserve">- БРОЈ НА КОЛЕТИ </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Во оваа рубрика се запишува вкупниот број на колети кои ја сочинуваат предметната пратка.</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Ако стоката е во растурлива состојба, во оваа рубрика се запишува „1“.</w:t>
      </w:r>
    </w:p>
    <w:p w:rsidR="0030154E" w:rsidRDefault="0030154E">
      <w:pPr>
        <w:spacing w:before="60"/>
        <w:jc w:val="both"/>
        <w:rPr>
          <w:rFonts w:ascii="StobiSans Regular" w:hAnsi="StobiSans Regular" w:cs="StobiSerif Regular"/>
          <w:sz w:val="22"/>
          <w:szCs w:val="22"/>
          <w:lang w:val="mk-MK"/>
        </w:rPr>
      </w:pPr>
    </w:p>
    <w:p w:rsidR="0030154E" w:rsidRDefault="0030154E">
      <w:pPr>
        <w:pStyle w:val="rubrika"/>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7 - РЕФЕРЕНТЕН БРОЈ</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mk-MK"/>
        </w:rPr>
        <w:tab/>
        <w:t>Во оваа рубрика се запишува редниот број, составен од алфанумерички ознаки, на декларантот/застапникот.  Тој може да има форма на Единствен референтен број на пратката (ЕРБП) (</w:t>
      </w:r>
      <w:r>
        <w:rPr>
          <w:rStyle w:val="FootnoteCharacters"/>
          <w:rFonts w:ascii="StobiSans Regular" w:hAnsi="StobiSans Regular" w:cs="StobiSerif Regular"/>
          <w:sz w:val="22"/>
          <w:szCs w:val="22"/>
          <w:lang w:val="ru-RU"/>
        </w:rPr>
        <w:footnoteReference w:customMarkFollows="1" w:id="5"/>
        <w:t>4</w:t>
      </w:r>
      <w:r>
        <w:rPr>
          <w:rFonts w:ascii="StobiSans Regular" w:hAnsi="StobiSans Regular" w:cs="StobiSerif Regular"/>
          <w:sz w:val="22"/>
          <w:szCs w:val="22"/>
          <w:lang w:val="ru-RU"/>
        </w:rPr>
        <w:t>).</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8 - ПРИМАЧ</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Во оваа рубрика се запишува назив/име и адреса на фирмата или ли</w:t>
      </w:r>
      <w:r>
        <w:rPr>
          <w:rFonts w:ascii="StobiSans Regular" w:hAnsi="StobiSans Regular" w:cs="StobiSerif Regular"/>
          <w:sz w:val="22"/>
          <w:szCs w:val="22"/>
          <w:lang w:val="mk-MK"/>
        </w:rPr>
        <w:softHyphen/>
        <w:t>цето, на кои стоката се доставува и за кои е наменета. Во случај на транзитна постапка, во десниот горен агол после ознаката „Бр.“ се запишува даночниот број со префикс МК ако примачот е со седиште на царинското подрачје на Република Северна Македонија.</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Ако примач е физичко лице-резидент (лице со живеалиште или одобрен престој) на Република Северна Македонија), во десниот горен агол после ознаката „Бр.“ се запишува неговиот единствен матичен број со префикс МК, а во останатите редови се внесуваат податоци за име и презиме, улица и број, место, поштенски број, шифра и назив на земја.</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Ако примач е физичко лице кое не е резидент на Република Северна Македонија,</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во десниот горен агол после ознаката „Бр.“ наместо единствен матичен број се запишува бројот на неговата патна исправа или друг документ за идентификација со префикс на земјата која ја издала, доколку податокот е познат, во спротивно не се пополнува. Во останатите редови се внесуваат податоци за име и презиме, улица и број, место, поштенски број, шифра и назив на земја</w:t>
      </w:r>
    </w:p>
    <w:p w:rsidR="0030154E" w:rsidRDefault="0030154E" w:rsidP="00CA2CDA">
      <w:pPr>
        <w:spacing w:before="60"/>
        <w:ind w:left="851" w:hanging="425"/>
        <w:jc w:val="both"/>
        <w:rPr>
          <w:rFonts w:ascii="StobiSans Regular" w:hAnsi="StobiSans Regular" w:cs="StobiSerif Regular"/>
          <w:sz w:val="22"/>
          <w:szCs w:val="22"/>
          <w:lang w:val="mk-MK"/>
        </w:rPr>
      </w:pPr>
      <w:r>
        <w:rPr>
          <w:rFonts w:ascii="StobiSans Regular" w:hAnsi="StobiSans Regular" w:cs="StobiSerif Regular"/>
          <w:sz w:val="22"/>
          <w:szCs w:val="22"/>
          <w:lang w:val="mk-MK"/>
        </w:rPr>
        <w:t>Во случај на збирна пратка за повеќе примачи, во оваа рубрика се запишува „РАЗЛИЧНИ“, а кон декларацијата се приложува листа на примачи.</w:t>
      </w:r>
    </w:p>
    <w:p w:rsidR="0030154E" w:rsidRDefault="0030154E">
      <w:pPr>
        <w:spacing w:before="60"/>
        <w:jc w:val="both"/>
        <w:rPr>
          <w:rFonts w:ascii="StobiSans Regular" w:hAnsi="StobiSans Regular" w:cs="StobiSerif Regular"/>
          <w:sz w:val="22"/>
          <w:szCs w:val="22"/>
          <w:lang w:val="mk-MK"/>
        </w:rPr>
      </w:pPr>
    </w:p>
    <w:p w:rsidR="0030154E" w:rsidRDefault="0030154E">
      <w:pPr>
        <w:pStyle w:val="rubrika"/>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9</w:t>
      </w:r>
      <w:r w:rsidR="0055193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 xml:space="preserve">- ФИНАНСОВО ОДГОВОРНО ЛИЦЕ </w:t>
      </w:r>
    </w:p>
    <w:p w:rsidR="0030154E" w:rsidRDefault="0030154E">
      <w:pPr>
        <w:spacing w:before="60"/>
        <w:jc w:val="both"/>
        <w:rPr>
          <w:rFonts w:ascii="StobiSans Regular" w:hAnsi="StobiSans Regular" w:cs="StobiSerif Regular"/>
          <w:b/>
          <w:sz w:val="22"/>
          <w:szCs w:val="22"/>
          <w:lang w:val="mk-MK"/>
        </w:rPr>
      </w:pPr>
      <w:r>
        <w:rPr>
          <w:rFonts w:ascii="StobiSans Regular" w:hAnsi="StobiSans Regular" w:cs="StobiSerif Regular"/>
          <w:sz w:val="22"/>
          <w:szCs w:val="22"/>
          <w:lang w:val="mk-MK"/>
        </w:rPr>
        <w:tab/>
        <w:t>Ако со посебни прописи не е поинаку определено, оваа рубрика не се попол</w:t>
      </w:r>
      <w:r>
        <w:rPr>
          <w:rFonts w:ascii="StobiSans Regular" w:hAnsi="StobiSans Regular" w:cs="StobiSerif Regular"/>
          <w:sz w:val="22"/>
          <w:szCs w:val="22"/>
          <w:lang w:val="mk-MK"/>
        </w:rPr>
        <w:softHyphen/>
        <w:t>нува.</w:t>
      </w:r>
    </w:p>
    <w:p w:rsidR="0030154E" w:rsidRDefault="0030154E">
      <w:pPr>
        <w:pStyle w:val="rubrika"/>
        <w:rPr>
          <w:rFonts w:ascii="StobiSans Regular" w:hAnsi="StobiSans Regular" w:cs="StobiSerif Regular"/>
          <w:b/>
          <w:sz w:val="22"/>
          <w:szCs w:val="22"/>
          <w:lang w:val="mk-MK"/>
        </w:rPr>
      </w:pPr>
    </w:p>
    <w:p w:rsidR="0030154E" w:rsidRDefault="0030154E">
      <w:pPr>
        <w:pStyle w:val="rubrika"/>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10</w:t>
      </w:r>
      <w:r w:rsidR="0055193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 ЗЕМЈА НА ПРВ ПРИЕМ</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Ако со посебни прописи не е поинаку определено, оваа рубрика не се попол</w:t>
      </w:r>
      <w:r>
        <w:rPr>
          <w:rFonts w:ascii="StobiSans Regular" w:hAnsi="StobiSans Regular" w:cs="StobiSerif Regular"/>
          <w:sz w:val="22"/>
          <w:szCs w:val="22"/>
          <w:lang w:val="mk-MK"/>
        </w:rPr>
        <w:softHyphen/>
        <w:t>нува.</w:t>
      </w:r>
    </w:p>
    <w:p w:rsidR="0030154E" w:rsidRDefault="0030154E">
      <w:pPr>
        <w:pStyle w:val="rubrika"/>
        <w:rPr>
          <w:rFonts w:ascii="StobiSans Regular" w:hAnsi="StobiSans Regular" w:cs="StobiSerif Regular"/>
          <w:sz w:val="22"/>
          <w:szCs w:val="22"/>
          <w:lang w:val="mk-MK"/>
        </w:rPr>
      </w:pPr>
    </w:p>
    <w:p w:rsidR="0030154E" w:rsidRDefault="0030154E">
      <w:pPr>
        <w:pStyle w:val="rubrika"/>
        <w:rPr>
          <w:rFonts w:ascii="StobiSans Regular" w:hAnsi="StobiSans Regular" w:cs="StobiSerif Regular"/>
          <w:sz w:val="22"/>
          <w:szCs w:val="22"/>
          <w:lang w:val="mk-MK"/>
        </w:rPr>
      </w:pPr>
      <w:r>
        <w:rPr>
          <w:rFonts w:ascii="StobiSans Regular" w:hAnsi="StobiSans Regular" w:cs="StobiSerif Regular"/>
          <w:b/>
          <w:sz w:val="22"/>
          <w:szCs w:val="22"/>
          <w:lang w:val="mk-MK"/>
        </w:rPr>
        <w:lastRenderedPageBreak/>
        <w:t>РУБРИКА 11 - ЗЕМЈА СО КОЈА СЕ ТРГУВА</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Во оваа рубрика се запишува шифрата на земјата од Прилог  2 на овој правилник во која е седиштето на странската фирма запишана во рубрика 8</w:t>
      </w:r>
      <w:r>
        <w:rPr>
          <w:rFonts w:ascii="StobiSans Regular" w:hAnsi="StobiSans Regular" w:cs="StobiSerif Regular"/>
          <w:color w:val="FF0000"/>
          <w:sz w:val="22"/>
          <w:szCs w:val="22"/>
          <w:lang w:val="mk-MK"/>
        </w:rPr>
        <w:t>.</w:t>
      </w:r>
    </w:p>
    <w:p w:rsidR="0030154E" w:rsidRDefault="0030154E">
      <w:pPr>
        <w:pStyle w:val="rubrika"/>
        <w:rPr>
          <w:rFonts w:ascii="StobiSans Regular" w:hAnsi="StobiSans Regular" w:cs="StobiSerif Regular"/>
          <w:sz w:val="22"/>
          <w:szCs w:val="22"/>
          <w:lang w:val="mk-MK"/>
        </w:rPr>
      </w:pPr>
    </w:p>
    <w:p w:rsidR="0030154E" w:rsidRDefault="0030154E">
      <w:pPr>
        <w:pStyle w:val="rubrika"/>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12 - ПОЕДИНОСТИ ЗА ВРЕДНОСТА</w:t>
      </w:r>
    </w:p>
    <w:p w:rsidR="0030154E" w:rsidRDefault="0030154E">
      <w:pPr>
        <w:spacing w:before="60"/>
        <w:ind w:firstLine="425"/>
        <w:jc w:val="both"/>
        <w:rPr>
          <w:rFonts w:ascii="StobiSans Regular" w:hAnsi="StobiSans Regular" w:cs="StobiSerif Regular"/>
          <w:sz w:val="22"/>
          <w:szCs w:val="22"/>
          <w:lang w:val="mk-MK"/>
        </w:rPr>
      </w:pPr>
      <w:r>
        <w:rPr>
          <w:rFonts w:ascii="StobiSans Regular" w:hAnsi="StobiSans Regular" w:cs="StobiSerif Regular"/>
          <w:sz w:val="22"/>
          <w:szCs w:val="22"/>
          <w:lang w:val="mk-MK"/>
        </w:rPr>
        <w:t>Во оваа рубрика се запишува вкупната вредност на трошоците (превоз, осигурување, амбалажа и други трошоци), во денари изразена во цел број, пресметана по курсот кој е запишан во рубрика 23. Оваа вредност ја зголемува или намалува вредноста на стоките во руб</w:t>
      </w:r>
      <w:r>
        <w:rPr>
          <w:rFonts w:ascii="StobiSans Regular" w:hAnsi="StobiSans Regular" w:cs="StobiSerif Regular"/>
          <w:sz w:val="22"/>
          <w:szCs w:val="22"/>
          <w:lang w:val="mk-MK"/>
        </w:rPr>
        <w:softHyphen/>
        <w:t>рика 46, во зависност од условот на испорака (паритет) наведен во рубриката 20 од образецот ЕЦД.</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Ако трошоците ја намалуваат статистичката вредност пред износот на вред</w:t>
      </w:r>
      <w:r>
        <w:rPr>
          <w:rFonts w:ascii="StobiSans Regular" w:hAnsi="StobiSans Regular" w:cs="StobiSerif Regular"/>
          <w:sz w:val="22"/>
          <w:szCs w:val="22"/>
          <w:lang w:val="mk-MK"/>
        </w:rPr>
        <w:softHyphen/>
        <w:t>носта се запишува знакот „-“.</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Ако погоре наведените трошоци не постојат, во оваа рубрика се запишува „0“ (нула).</w:t>
      </w:r>
    </w:p>
    <w:p w:rsidR="0030154E" w:rsidRDefault="0030154E">
      <w:pPr>
        <w:pStyle w:val="rubrika"/>
        <w:rPr>
          <w:rFonts w:ascii="StobiSans Regular" w:hAnsi="StobiSans Regular" w:cs="StobiSerif Regular"/>
          <w:sz w:val="22"/>
          <w:szCs w:val="22"/>
          <w:lang w:val="mk-MK"/>
        </w:rPr>
      </w:pPr>
    </w:p>
    <w:p w:rsidR="0030154E" w:rsidRDefault="0030154E">
      <w:pPr>
        <w:pStyle w:val="rubrika"/>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13 - ЗЗП (ЗАЕДНИЧКА ЗЕМЈОДЕЛСКА ПОЛИТИКА)</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Ако со посебни прописи не е поинаку определено, оваа рубрика не се попол</w:t>
      </w:r>
      <w:r>
        <w:rPr>
          <w:rFonts w:ascii="StobiSans Regular" w:hAnsi="StobiSans Regular" w:cs="StobiSerif Regular"/>
          <w:sz w:val="22"/>
          <w:szCs w:val="22"/>
          <w:lang w:val="mk-MK"/>
        </w:rPr>
        <w:softHyphen/>
        <w:t>нува.</w:t>
      </w:r>
    </w:p>
    <w:p w:rsidR="0030154E" w:rsidRDefault="0030154E">
      <w:pPr>
        <w:spacing w:before="60"/>
        <w:jc w:val="both"/>
        <w:rPr>
          <w:rFonts w:ascii="StobiSans Regular" w:hAnsi="StobiSans Regular" w:cs="StobiSerif Regular"/>
          <w:sz w:val="22"/>
          <w:szCs w:val="22"/>
          <w:lang w:val="mk-MK"/>
        </w:rPr>
      </w:pPr>
    </w:p>
    <w:p w:rsidR="0030154E" w:rsidRDefault="0030154E">
      <w:pPr>
        <w:pStyle w:val="rubrika"/>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14 - ДЕКЛАРАНТ/ЗАСТАПНИК</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Во оваа рубрика се запишува назив и адреса на декларантот или застапникот. Во десниот горен агол после ознаката „Бр.“ се запишува неговиот даночниот број со префикс МК.</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Во случај кога нема застапување оваа рубрика е идентична со рубрика 2.</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Во случај на застапување, без оглед на видот на застапување, во оваа рубрика се запишува назив и адреса на застапникот, а во десниот горен агол после ознаката „Бр.“ се запишува неговиот даночниот број.</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За да се одреди декларантот или статусот на застапникот, се запишува соодветната шифра од Прилог  2 на овој правилник.</w:t>
      </w:r>
    </w:p>
    <w:p w:rsidR="0030154E" w:rsidRDefault="0030154E">
      <w:pPr>
        <w:spacing w:before="60"/>
        <w:jc w:val="both"/>
        <w:rPr>
          <w:rFonts w:ascii="StobiSans Regular" w:hAnsi="StobiSans Regular" w:cs="StobiSerif Regular"/>
          <w:sz w:val="22"/>
          <w:szCs w:val="22"/>
          <w:lang w:val="mk-MK"/>
        </w:rPr>
      </w:pPr>
    </w:p>
    <w:p w:rsidR="0030154E" w:rsidRDefault="0030154E">
      <w:pPr>
        <w:pStyle w:val="rubrika"/>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15 -  ЗЕМЈА НА ПОАЃАЊЕ/ИЗВОЗ</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Во оваа рубрика се запишува називот на земјата од каде стоката е извезена, односно називот на земјата од каде стоката била испратена.</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За стока, која пристигнала од странство и на царинското подрачје не е пуштена во слободен промет, односно во царинското подрачје само транзитирала или била складирана, во оваа рубрика се запишува називот на земјата од каде стоката претходно била испратена/извезена за Северна Македонија.</w:t>
      </w:r>
    </w:p>
    <w:p w:rsidR="0030154E" w:rsidRDefault="0030154E">
      <w:pPr>
        <w:spacing w:before="60"/>
        <w:jc w:val="both"/>
        <w:rPr>
          <w:rFonts w:ascii="StobiSans Regular" w:hAnsi="StobiSans Regular" w:cs="StobiSerif Regular"/>
          <w:sz w:val="22"/>
          <w:szCs w:val="22"/>
          <w:lang w:val="mk-MK"/>
        </w:rPr>
      </w:pPr>
    </w:p>
    <w:p w:rsidR="0030154E" w:rsidRDefault="0030154E">
      <w:pPr>
        <w:pStyle w:val="rubrika"/>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15а и 15б - ШИФРА НА ЗЕМЈА НА ПОАЃАЊЕ/ ИЗВОЗ</w:t>
      </w:r>
    </w:p>
    <w:p w:rsidR="0030154E" w:rsidRDefault="0030154E">
      <w:pPr>
        <w:pStyle w:val="rubrika"/>
        <w:spacing w:after="0"/>
        <w:rPr>
          <w:rFonts w:ascii="StobiSans Regular" w:hAnsi="StobiSans Regular" w:cs="StobiSerif Regular"/>
          <w:sz w:val="22"/>
          <w:szCs w:val="22"/>
          <w:lang w:val="mk-MK"/>
        </w:rPr>
      </w:pPr>
      <w:r>
        <w:rPr>
          <w:rFonts w:ascii="StobiSans Regular" w:hAnsi="StobiSans Regular" w:cs="StobiSerif Regular"/>
          <w:sz w:val="22"/>
          <w:szCs w:val="22"/>
          <w:lang w:val="mk-MK"/>
        </w:rPr>
        <w:tab/>
        <w:t>Во рубриката 15а се запишува шифрата на земјата од рубрика 15 од Прилог 2 на овој правилник.</w:t>
      </w:r>
    </w:p>
    <w:p w:rsidR="0030154E" w:rsidRDefault="0030154E">
      <w:pPr>
        <w:pStyle w:val="rubrika"/>
        <w:spacing w:after="0"/>
        <w:rPr>
          <w:rFonts w:ascii="StobiSans Regular" w:hAnsi="StobiSans Regular" w:cs="StobiSerif Regular"/>
          <w:b/>
          <w:sz w:val="22"/>
          <w:szCs w:val="22"/>
          <w:lang w:val="mk-MK"/>
        </w:rPr>
      </w:pPr>
      <w:r>
        <w:rPr>
          <w:rFonts w:ascii="StobiSans Regular" w:hAnsi="StobiSans Regular" w:cs="StobiSerif Regular"/>
          <w:sz w:val="22"/>
          <w:szCs w:val="22"/>
          <w:lang w:val="mk-MK"/>
        </w:rPr>
        <w:tab/>
        <w:t>Ако со посебни прописи не е поинаку определено, рубриката 15б не се пополнува.</w:t>
      </w:r>
    </w:p>
    <w:p w:rsidR="0030154E" w:rsidRDefault="0030154E">
      <w:pPr>
        <w:pStyle w:val="rubrika"/>
        <w:rPr>
          <w:rFonts w:ascii="StobiSans Regular" w:hAnsi="StobiSans Regular" w:cs="StobiSerif Regular"/>
          <w:b/>
          <w:sz w:val="22"/>
          <w:szCs w:val="22"/>
          <w:lang w:val="mk-MK"/>
        </w:rPr>
      </w:pPr>
      <w:r>
        <w:rPr>
          <w:rFonts w:ascii="StobiSans Regular" w:hAnsi="StobiSans Regular" w:cs="StobiSerif Regular"/>
          <w:b/>
          <w:sz w:val="22"/>
          <w:szCs w:val="22"/>
          <w:lang w:val="mk-MK"/>
        </w:rPr>
        <w:tab/>
      </w:r>
    </w:p>
    <w:p w:rsidR="0030154E" w:rsidRDefault="0030154E">
      <w:pPr>
        <w:pStyle w:val="rubrika"/>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16 - ЗЕМЈА НА ПОТЕКЛО</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Ако со посебни прописи не е поинаку определено, оваа рубрика не се попол</w:t>
      </w:r>
      <w:r>
        <w:rPr>
          <w:rFonts w:ascii="StobiSans Regular" w:hAnsi="StobiSans Regular" w:cs="StobiSerif Regular"/>
          <w:sz w:val="22"/>
          <w:szCs w:val="22"/>
          <w:lang w:val="mk-MK"/>
        </w:rPr>
        <w:softHyphen/>
        <w:t>нува.</w:t>
      </w:r>
    </w:p>
    <w:p w:rsidR="0030154E" w:rsidRDefault="0030154E">
      <w:pPr>
        <w:spacing w:before="60"/>
        <w:jc w:val="both"/>
        <w:rPr>
          <w:rFonts w:ascii="StobiSans Regular" w:hAnsi="StobiSans Regular" w:cs="StobiSerif Regular"/>
          <w:sz w:val="22"/>
          <w:szCs w:val="22"/>
          <w:lang w:val="mk-MK"/>
        </w:rPr>
      </w:pPr>
    </w:p>
    <w:p w:rsidR="0030154E" w:rsidRDefault="0030154E">
      <w:pPr>
        <w:pStyle w:val="rubrika"/>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17 - ЗЕМЈА НА НАМЕНА</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Во оваа рубрика се запишува име на земјата каде стоката се испраќа (земја во која стоката ќе се користи, обработува или преработува).</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 xml:space="preserve"> </w:t>
      </w:r>
    </w:p>
    <w:p w:rsidR="0030154E" w:rsidRDefault="0030154E">
      <w:pPr>
        <w:pStyle w:val="rubrika"/>
        <w:rPr>
          <w:rFonts w:ascii="StobiSans Regular" w:hAnsi="StobiSans Regular" w:cs="StobiSerif Regular"/>
          <w:sz w:val="22"/>
          <w:szCs w:val="22"/>
          <w:lang w:val="mk-MK"/>
        </w:rPr>
      </w:pPr>
      <w:r>
        <w:rPr>
          <w:rFonts w:ascii="StobiSans Regular" w:hAnsi="StobiSans Regular" w:cs="StobiSerif Regular"/>
          <w:b/>
          <w:sz w:val="22"/>
          <w:szCs w:val="22"/>
          <w:lang w:val="mk-MK"/>
        </w:rPr>
        <w:lastRenderedPageBreak/>
        <w:t>РУБРИКА 17а и 17б - ШИФРА НА ЗЕМЈА НА НАМЕНА</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Во рубриката 17а се запишува шифрата од Прилог 2 на овој правилник, за земјата што е наведена во рубрика 17.</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 xml:space="preserve">Ако со посебни прописи не е поинаку определено, рубриката 17б не се пополнува. </w:t>
      </w:r>
    </w:p>
    <w:p w:rsidR="0030154E" w:rsidRDefault="0030154E">
      <w:pPr>
        <w:pStyle w:val="rubrika"/>
        <w:tabs>
          <w:tab w:val="left" w:pos="426"/>
          <w:tab w:val="left" w:pos="1843"/>
        </w:tabs>
        <w:ind w:left="2127" w:hanging="2127"/>
        <w:rPr>
          <w:rFonts w:ascii="StobiSans Regular" w:hAnsi="StobiSans Regular" w:cs="StobiSerif Regular"/>
          <w:sz w:val="22"/>
          <w:szCs w:val="22"/>
          <w:lang w:val="mk-MK"/>
        </w:rPr>
      </w:pPr>
    </w:p>
    <w:p w:rsidR="0030154E" w:rsidRDefault="0030154E">
      <w:pPr>
        <w:pStyle w:val="rubrika"/>
        <w:tabs>
          <w:tab w:val="left" w:pos="426"/>
          <w:tab w:val="left" w:pos="1843"/>
        </w:tabs>
        <w:spacing w:after="0"/>
        <w:ind w:left="2126" w:hanging="2126"/>
        <w:rPr>
          <w:rFonts w:ascii="StobiSans Regular" w:eastAsia="StobiSerif Regular" w:hAnsi="StobiSans Regular" w:cs="StobiSerif Regular"/>
          <w:b/>
          <w:sz w:val="22"/>
          <w:szCs w:val="22"/>
          <w:lang w:val="mk-MK"/>
        </w:rPr>
      </w:pPr>
      <w:r>
        <w:rPr>
          <w:rFonts w:ascii="StobiSans Regular" w:hAnsi="StobiSans Regular" w:cs="StobiSerif Regular"/>
          <w:b/>
          <w:sz w:val="22"/>
          <w:szCs w:val="22"/>
          <w:lang w:val="mk-MK"/>
        </w:rPr>
        <w:t xml:space="preserve">РУБРИКА 18 - ИДЕНТИТЕТ И ЗЕМЈА НА ТРАНСПОРТНОТО СРЕДСТВО ПРИ </w:t>
      </w:r>
    </w:p>
    <w:p w:rsidR="0030154E" w:rsidRDefault="0030154E">
      <w:pPr>
        <w:pStyle w:val="rubrika"/>
        <w:tabs>
          <w:tab w:val="left" w:pos="426"/>
          <w:tab w:val="left" w:pos="1843"/>
        </w:tabs>
        <w:spacing w:after="0"/>
        <w:ind w:left="2126" w:hanging="2126"/>
        <w:rPr>
          <w:rFonts w:ascii="StobiSans Regular" w:hAnsi="StobiSans Regular" w:cs="StobiSerif Regular"/>
          <w:sz w:val="22"/>
          <w:szCs w:val="22"/>
          <w:lang w:val="mk-MK"/>
        </w:rPr>
      </w:pPr>
      <w:r>
        <w:rPr>
          <w:rFonts w:ascii="StobiSans Regular" w:eastAsia="StobiSerif Regular" w:hAnsi="StobiSans Regular" w:cs="StobiSerif Regular"/>
          <w:b/>
          <w:sz w:val="22"/>
          <w:szCs w:val="22"/>
          <w:lang w:val="mk-MK"/>
        </w:rPr>
        <w:t xml:space="preserve">                             </w:t>
      </w:r>
      <w:r>
        <w:rPr>
          <w:rFonts w:ascii="StobiSans Regular" w:hAnsi="StobiSans Regular" w:cs="StobiSerif Regular"/>
          <w:b/>
          <w:sz w:val="22"/>
          <w:szCs w:val="22"/>
          <w:lang w:val="mk-MK"/>
        </w:rPr>
        <w:t>ПОАЃАЊЕ</w:t>
      </w:r>
    </w:p>
    <w:p w:rsidR="0030154E" w:rsidRDefault="0030154E">
      <w:pPr>
        <w:pStyle w:val="rubrika"/>
        <w:spacing w:after="0"/>
        <w:rPr>
          <w:rFonts w:ascii="StobiSans Regular" w:hAnsi="StobiSans Regular" w:cs="StobiSerif Regular"/>
          <w:sz w:val="22"/>
          <w:szCs w:val="22"/>
          <w:lang w:val="mk-MK"/>
        </w:rPr>
      </w:pPr>
      <w:r>
        <w:rPr>
          <w:rFonts w:ascii="StobiSans Regular" w:hAnsi="StobiSans Regular" w:cs="StobiSerif Regular"/>
          <w:sz w:val="22"/>
          <w:szCs w:val="22"/>
          <w:lang w:val="mk-MK"/>
        </w:rPr>
        <w:tab/>
        <w:t>Во оваа рубрика се запишуваат податоци за идентитетот на транспортното средство во кое стоката е директно натоварена во моментот на извозните или транзитните формалности, после кои се запишува шифрата на земјата на транспортното средство (или на возилото кое што ги влече другите ако постојат неколку средства за транспорт) од Прилог 2 на овој правилник.  Ако влекачот и приколката имаат различни регистарски броеви, се запишуваат и двата регистарски броја, а за шифра на земја на транспортно средство се наведува шифрата на земјата на влекачот.</w:t>
      </w:r>
    </w:p>
    <w:p w:rsidR="0030154E" w:rsidRDefault="0030154E">
      <w:pPr>
        <w:pStyle w:val="rubrika"/>
        <w:spacing w:after="0"/>
        <w:rPr>
          <w:rFonts w:ascii="StobiSans Regular" w:hAnsi="StobiSans Regular" w:cs="StobiSerif Regular"/>
          <w:sz w:val="22"/>
          <w:szCs w:val="22"/>
          <w:lang w:val="mk-MK"/>
        </w:rPr>
      </w:pPr>
      <w:r>
        <w:rPr>
          <w:rFonts w:ascii="StobiSans Regular" w:hAnsi="StobiSans Regular" w:cs="StobiSerif Regular"/>
          <w:sz w:val="22"/>
          <w:szCs w:val="22"/>
          <w:lang w:val="mk-MK"/>
        </w:rPr>
        <w:t xml:space="preserve">Во зависност од видот на транспортот, во табелата која следи се дадени податоци за идентитетот кои треба да бидат запишани: </w:t>
      </w:r>
    </w:p>
    <w:p w:rsidR="0030154E" w:rsidRDefault="0030154E">
      <w:pPr>
        <w:pStyle w:val="rubrika"/>
        <w:spacing w:after="0"/>
        <w:rPr>
          <w:rFonts w:ascii="StobiSans Regular" w:hAnsi="StobiSans Regular" w:cs="StobiSerif Regular"/>
          <w:sz w:val="22"/>
          <w:szCs w:val="22"/>
          <w:lang w:val="ru-RU"/>
        </w:rPr>
      </w:pPr>
    </w:p>
    <w:p w:rsidR="0030154E" w:rsidRDefault="0030154E">
      <w:pPr>
        <w:pStyle w:val="rubrika"/>
        <w:spacing w:after="0"/>
        <w:rPr>
          <w:rFonts w:ascii="StobiSans Regular" w:hAnsi="StobiSans Regular" w:cs="StobiSerif Regular"/>
          <w:sz w:val="22"/>
          <w:szCs w:val="22"/>
          <w:lang w:val="ru-RU"/>
        </w:rPr>
      </w:pPr>
    </w:p>
    <w:tbl>
      <w:tblPr>
        <w:tblW w:w="0" w:type="auto"/>
        <w:tblInd w:w="107" w:type="dxa"/>
        <w:tblLayout w:type="fixed"/>
        <w:tblCellMar>
          <w:left w:w="107" w:type="dxa"/>
          <w:right w:w="107" w:type="dxa"/>
        </w:tblCellMar>
        <w:tblLook w:val="0000" w:firstRow="0" w:lastRow="0" w:firstColumn="0" w:lastColumn="0" w:noHBand="0" w:noVBand="0"/>
      </w:tblPr>
      <w:tblGrid>
        <w:gridCol w:w="4519"/>
        <w:gridCol w:w="4111"/>
      </w:tblGrid>
      <w:tr w:rsidR="0030154E">
        <w:tc>
          <w:tcPr>
            <w:tcW w:w="4519" w:type="dxa"/>
            <w:tcBorders>
              <w:top w:val="single" w:sz="4" w:space="0" w:color="000000"/>
              <w:bottom w:val="single" w:sz="4" w:space="0" w:color="000000"/>
            </w:tcBorders>
            <w:shd w:val="clear" w:color="auto" w:fill="auto"/>
          </w:tcPr>
          <w:p w:rsidR="0030154E" w:rsidRDefault="0030154E">
            <w:pPr>
              <w:spacing w:before="120" w:after="120"/>
              <w:jc w:val="center"/>
              <w:rPr>
                <w:rFonts w:ascii="StobiSans Regular" w:hAnsi="StobiSans Regular" w:cs="StobiSerif Regular"/>
                <w:b/>
                <w:sz w:val="22"/>
                <w:szCs w:val="22"/>
              </w:rPr>
            </w:pPr>
            <w:r>
              <w:rPr>
                <w:rFonts w:ascii="StobiSans Regular" w:hAnsi="StobiSans Regular" w:cs="StobiSerif Regular"/>
                <w:b/>
                <w:sz w:val="22"/>
                <w:szCs w:val="22"/>
                <w:lang w:val="it-IT"/>
              </w:rPr>
              <w:t>Вид на транспорт</w:t>
            </w:r>
          </w:p>
        </w:tc>
        <w:tc>
          <w:tcPr>
            <w:tcW w:w="4111" w:type="dxa"/>
            <w:tcBorders>
              <w:top w:val="single" w:sz="4" w:space="0" w:color="000000"/>
              <w:left w:val="single" w:sz="4" w:space="0" w:color="000000"/>
              <w:bottom w:val="single" w:sz="4" w:space="0" w:color="000000"/>
            </w:tcBorders>
            <w:shd w:val="clear" w:color="auto" w:fill="auto"/>
          </w:tcPr>
          <w:p w:rsidR="0030154E" w:rsidRDefault="0030154E">
            <w:pPr>
              <w:spacing w:before="120" w:after="120"/>
              <w:jc w:val="center"/>
              <w:rPr>
                <w:rFonts w:ascii="StobiSans Regular" w:hAnsi="StobiSans Regular" w:cs="StobiSerif Regular"/>
                <w:sz w:val="22"/>
                <w:szCs w:val="22"/>
                <w:lang w:val="mk-MK"/>
              </w:rPr>
            </w:pPr>
            <w:r>
              <w:rPr>
                <w:rFonts w:ascii="StobiSans Regular" w:hAnsi="StobiSans Regular" w:cs="StobiSerif Regular"/>
                <w:b/>
                <w:sz w:val="22"/>
                <w:szCs w:val="22"/>
              </w:rPr>
              <w:t>Метод на идентификација</w:t>
            </w:r>
          </w:p>
        </w:tc>
      </w:tr>
      <w:tr w:rsidR="0030154E">
        <w:tc>
          <w:tcPr>
            <w:tcW w:w="4519"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lang w:val="mk-MK"/>
              </w:rPr>
              <w:t>Внатрешен воден</w:t>
            </w:r>
            <w:r>
              <w:rPr>
                <w:rFonts w:ascii="StobiSans Regular" w:hAnsi="StobiSans Regular" w:cs="StobiSerif Regular"/>
                <w:sz w:val="22"/>
                <w:szCs w:val="22"/>
              </w:rPr>
              <w:t xml:space="preserve"> транспорт</w:t>
            </w:r>
          </w:p>
        </w:tc>
        <w:tc>
          <w:tcPr>
            <w:tcW w:w="411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rPr>
              <w:t>Име на пловило</w:t>
            </w:r>
          </w:p>
        </w:tc>
      </w:tr>
      <w:tr w:rsidR="0030154E">
        <w:tc>
          <w:tcPr>
            <w:tcW w:w="4519"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rPr>
              <w:t>Воздушен транспорт</w:t>
            </w:r>
          </w:p>
        </w:tc>
        <w:tc>
          <w:tcPr>
            <w:tcW w:w="411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Број и датум на летот (во случај да нема број на лет, се запишува регистарскиот број на воздухопловот)</w:t>
            </w:r>
          </w:p>
        </w:tc>
      </w:tr>
      <w:tr w:rsidR="0030154E">
        <w:tc>
          <w:tcPr>
            <w:tcW w:w="4519"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rPr>
              <w:t>Патен транспорт</w:t>
            </w:r>
          </w:p>
        </w:tc>
        <w:tc>
          <w:tcPr>
            <w:tcW w:w="411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rPr>
              <w:t>Ре</w:t>
            </w:r>
            <w:r>
              <w:rPr>
                <w:rFonts w:ascii="StobiSans Regular" w:hAnsi="StobiSans Regular" w:cs="StobiSerif Regular"/>
                <w:sz w:val="22"/>
                <w:szCs w:val="22"/>
                <w:lang w:val="mk-MK"/>
              </w:rPr>
              <w:t>г</w:t>
            </w:r>
            <w:r>
              <w:rPr>
                <w:rFonts w:ascii="StobiSans Regular" w:hAnsi="StobiSans Regular" w:cs="StobiSerif Regular"/>
                <w:sz w:val="22"/>
                <w:szCs w:val="22"/>
              </w:rPr>
              <w:t>истарскиот број на возилото</w:t>
            </w:r>
          </w:p>
        </w:tc>
      </w:tr>
      <w:tr w:rsidR="0030154E">
        <w:tc>
          <w:tcPr>
            <w:tcW w:w="4519"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rPr>
              <w:t>Железнички транспорт</w:t>
            </w:r>
          </w:p>
        </w:tc>
        <w:tc>
          <w:tcPr>
            <w:tcW w:w="411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rPr>
            </w:pPr>
            <w:r>
              <w:rPr>
                <w:rFonts w:ascii="StobiSans Regular" w:hAnsi="StobiSans Regular" w:cs="StobiSerif Regular"/>
                <w:sz w:val="22"/>
                <w:szCs w:val="22"/>
              </w:rPr>
              <w:t>Број на вагонот</w:t>
            </w:r>
          </w:p>
        </w:tc>
      </w:tr>
    </w:tbl>
    <w:p w:rsidR="0030154E" w:rsidRDefault="0030154E">
      <w:pPr>
        <w:spacing w:before="60"/>
        <w:jc w:val="both"/>
        <w:rPr>
          <w:rFonts w:ascii="StobiSans Regular" w:hAnsi="StobiSans Regular"/>
        </w:rPr>
      </w:pP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За пратки во поштенскиот промет, како и при пратки кои се транспортираат со посебни видови на транспорт (цевовод или електрични водови), оваа рубрика не се пополнува.</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19 -  КОНТ. (КОНТЕЈНЕР)</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Во оваа рубрика се запишува соодветната шифра од </w:t>
      </w:r>
      <w:r>
        <w:rPr>
          <w:rFonts w:ascii="StobiSans Regular" w:hAnsi="StobiSans Regular" w:cs="StobiSerif Regular"/>
          <w:sz w:val="22"/>
          <w:szCs w:val="22"/>
          <w:lang w:val="mk-MK"/>
        </w:rPr>
        <w:t xml:space="preserve">Прилог 2 на овој правилник, </w:t>
      </w:r>
      <w:r>
        <w:rPr>
          <w:rFonts w:ascii="StobiSans Regular" w:hAnsi="StobiSans Regular" w:cs="StobiSerif Regular"/>
          <w:sz w:val="22"/>
          <w:szCs w:val="22"/>
          <w:lang w:val="ru-RU"/>
        </w:rPr>
        <w:t>во зависност од ситуацијата која што се предвидува кога ќе се преминува границата, врз основа на информацијата која што е расположива во времето на завршување на извозните формалности.</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20</w:t>
      </w:r>
      <w:r w:rsidR="00631211"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  УСЛОВИ НА ИСПОРАКА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Во оваа рубрика се запишува соодветната шифра од </w:t>
      </w:r>
      <w:r>
        <w:rPr>
          <w:rFonts w:ascii="StobiSans Regular" w:hAnsi="StobiSans Regular" w:cs="StobiSerif Regular"/>
          <w:sz w:val="22"/>
          <w:szCs w:val="22"/>
          <w:lang w:val="mk-MK"/>
        </w:rPr>
        <w:t xml:space="preserve">Прилог 2 на овој правилник, </w:t>
      </w:r>
      <w:r>
        <w:rPr>
          <w:rFonts w:ascii="StobiSans Regular" w:hAnsi="StobiSans Regular" w:cs="StobiSerif Regular"/>
          <w:sz w:val="22"/>
          <w:szCs w:val="22"/>
          <w:lang w:val="ru-RU"/>
        </w:rPr>
        <w:t>во зависност од условите од комерцијалниот договор и тоа:</w:t>
      </w:r>
    </w:p>
    <w:p w:rsidR="0030154E" w:rsidRDefault="0030154E">
      <w:pPr>
        <w:spacing w:before="60"/>
        <w:ind w:left="851" w:hanging="425"/>
        <w:jc w:val="both"/>
        <w:rPr>
          <w:rFonts w:ascii="StobiSans Regular" w:hAnsi="StobiSans Regular" w:cs="StobiSerif Regular"/>
          <w:sz w:val="22"/>
          <w:szCs w:val="22"/>
          <w:lang w:val="ru-RU"/>
        </w:rPr>
      </w:pPr>
      <w:r>
        <w:rPr>
          <w:rFonts w:ascii="StobiSans Regular" w:hAnsi="StobiSans Regular" w:cs="StobiSerif Regular"/>
          <w:sz w:val="22"/>
          <w:szCs w:val="22"/>
          <w:lang w:val="ru-RU"/>
        </w:rPr>
        <w:t>-</w:t>
      </w:r>
      <w:r>
        <w:rPr>
          <w:rFonts w:ascii="StobiSans Regular" w:hAnsi="StobiSans Regular" w:cs="StobiSerif Regular"/>
          <w:sz w:val="22"/>
          <w:szCs w:val="22"/>
          <w:lang w:val="ru-RU"/>
        </w:rPr>
        <w:tab/>
        <w:t xml:space="preserve">во првата подрубрика, со должина од три места, се запишува шифра по ИНКОТЕРМС од </w:t>
      </w:r>
      <w:r>
        <w:rPr>
          <w:rFonts w:ascii="StobiSans Regular" w:hAnsi="StobiSans Regular" w:cs="StobiSerif Regular"/>
          <w:sz w:val="22"/>
          <w:szCs w:val="22"/>
          <w:lang w:val="mk-MK"/>
        </w:rPr>
        <w:t>Прилог 2 на овој правилник</w:t>
      </w:r>
      <w:r>
        <w:rPr>
          <w:rFonts w:ascii="StobiSans Regular" w:hAnsi="StobiSans Regular" w:cs="StobiSerif Regular"/>
          <w:sz w:val="22"/>
          <w:szCs w:val="22"/>
          <w:lang w:val="ru-RU"/>
        </w:rPr>
        <w:t>.</w:t>
      </w:r>
    </w:p>
    <w:p w:rsidR="0030154E" w:rsidRDefault="0030154E">
      <w:pPr>
        <w:spacing w:before="60"/>
        <w:ind w:left="851" w:hanging="425"/>
        <w:jc w:val="both"/>
        <w:rPr>
          <w:rFonts w:ascii="StobiSans Regular" w:hAnsi="StobiSans Regular" w:cs="StobiSerif Regular"/>
          <w:sz w:val="22"/>
          <w:szCs w:val="22"/>
          <w:lang w:val="ru-RU"/>
        </w:rPr>
      </w:pPr>
      <w:r>
        <w:rPr>
          <w:rFonts w:ascii="StobiSans Regular" w:hAnsi="StobiSans Regular" w:cs="StobiSerif Regular"/>
          <w:sz w:val="22"/>
          <w:szCs w:val="22"/>
          <w:lang w:val="ru-RU"/>
        </w:rPr>
        <w:t>-</w:t>
      </w:r>
      <w:r>
        <w:rPr>
          <w:rFonts w:ascii="StobiSans Regular" w:hAnsi="StobiSans Regular" w:cs="StobiSerif Regular"/>
          <w:sz w:val="22"/>
          <w:szCs w:val="22"/>
          <w:lang w:val="ru-RU"/>
        </w:rPr>
        <w:tab/>
        <w:t>во втората подрубрика се запишува името на местото на ко</w:t>
      </w:r>
      <w:r>
        <w:rPr>
          <w:rFonts w:ascii="StobiSans Regular" w:hAnsi="StobiSans Regular" w:cs="StobiSerif Regular"/>
          <w:sz w:val="22"/>
          <w:szCs w:val="22"/>
          <w:lang w:val="mk-MK"/>
        </w:rPr>
        <w:t>е</w:t>
      </w:r>
      <w:r>
        <w:rPr>
          <w:rFonts w:ascii="StobiSans Regular" w:hAnsi="StobiSans Regular" w:cs="StobiSerif Regular"/>
          <w:sz w:val="22"/>
          <w:szCs w:val="22"/>
          <w:lang w:val="ru-RU"/>
        </w:rPr>
        <w:t xml:space="preserve"> се однесува условот на испорака (паритетот).</w:t>
      </w:r>
    </w:p>
    <w:p w:rsidR="0030154E" w:rsidRDefault="0030154E">
      <w:pPr>
        <w:spacing w:before="60"/>
        <w:ind w:left="851" w:hanging="425"/>
        <w:jc w:val="both"/>
        <w:rPr>
          <w:rFonts w:ascii="StobiSans Regular" w:hAnsi="StobiSans Regular" w:cs="StobiSerif Regular"/>
          <w:sz w:val="22"/>
          <w:szCs w:val="22"/>
          <w:lang w:val="ru-RU"/>
        </w:rPr>
      </w:pPr>
      <w:r>
        <w:rPr>
          <w:rFonts w:ascii="StobiSans Regular" w:hAnsi="StobiSans Regular" w:cs="StobiSerif Regular"/>
          <w:sz w:val="22"/>
          <w:szCs w:val="22"/>
          <w:lang w:val="ru-RU"/>
        </w:rPr>
        <w:t>-</w:t>
      </w:r>
      <w:r>
        <w:rPr>
          <w:rFonts w:ascii="StobiSans Regular" w:hAnsi="StobiSans Regular" w:cs="StobiSerif Regular"/>
          <w:sz w:val="22"/>
          <w:szCs w:val="22"/>
          <w:lang w:val="ru-RU"/>
        </w:rPr>
        <w:tab/>
        <w:t xml:space="preserve">во третата подрубрика, со должина од едно место, се запишува шифрата од </w:t>
      </w:r>
      <w:r>
        <w:rPr>
          <w:rFonts w:ascii="StobiSans Regular" w:hAnsi="StobiSans Regular" w:cs="StobiSerif Regular"/>
          <w:sz w:val="22"/>
          <w:szCs w:val="22"/>
          <w:lang w:val="mk-MK"/>
        </w:rPr>
        <w:t>Прилог 2 на овој правилник</w:t>
      </w:r>
      <w:r>
        <w:rPr>
          <w:rFonts w:ascii="StobiSans Regular" w:hAnsi="StobiSans Regular" w:cs="StobiSerif Regular"/>
          <w:sz w:val="22"/>
          <w:szCs w:val="22"/>
          <w:lang w:val="ru-RU"/>
        </w:rPr>
        <w:t>, која го определува наведеното место од втората подрубрика дали се наоѓа внатре или надвор од царинското подрачје или на граница.</w:t>
      </w:r>
    </w:p>
    <w:p w:rsidR="0030154E" w:rsidRDefault="0030154E">
      <w:pPr>
        <w:pStyle w:val="rubrika"/>
        <w:rPr>
          <w:rFonts w:ascii="StobiSans Regular" w:hAnsi="StobiSans Regular" w:cs="StobiSerif Regular"/>
          <w:b/>
          <w:sz w:val="22"/>
          <w:szCs w:val="22"/>
          <w:lang w:val="ru-RU"/>
        </w:rPr>
      </w:pPr>
      <w:r>
        <w:rPr>
          <w:rFonts w:ascii="StobiSans Regular" w:hAnsi="StobiSans Regular" w:cs="StobiSerif Regular"/>
          <w:sz w:val="22"/>
          <w:szCs w:val="22"/>
          <w:lang w:val="ru-RU"/>
        </w:rPr>
        <w:tab/>
      </w:r>
    </w:p>
    <w:p w:rsidR="0030154E" w:rsidRDefault="0030154E">
      <w:pPr>
        <w:pStyle w:val="rubrika"/>
        <w:tabs>
          <w:tab w:val="left" w:pos="426"/>
          <w:tab w:val="left" w:pos="1843"/>
        </w:tabs>
        <w:spacing w:after="0"/>
        <w:ind w:left="2126" w:hanging="2126"/>
        <w:rPr>
          <w:rFonts w:ascii="StobiSans Regular" w:eastAsia="StobiSerif Regular" w:hAnsi="StobiSans Regular" w:cs="StobiSerif Regular"/>
          <w:b/>
          <w:sz w:val="22"/>
          <w:szCs w:val="22"/>
          <w:lang w:val="ru-RU"/>
        </w:rPr>
      </w:pPr>
      <w:r>
        <w:rPr>
          <w:rFonts w:ascii="StobiSans Regular" w:hAnsi="StobiSans Regular" w:cs="StobiSerif Regular"/>
          <w:b/>
          <w:sz w:val="22"/>
          <w:szCs w:val="22"/>
          <w:lang w:val="ru-RU"/>
        </w:rPr>
        <w:t xml:space="preserve">РУБРИКА 21 -  ИДЕНТИТЕТ И ЗЕМЈА НА АКТИВНОТО ТРАНСПОРТНОТО СРЕДСТВО </w:t>
      </w:r>
    </w:p>
    <w:p w:rsidR="0030154E" w:rsidRDefault="0030154E">
      <w:pPr>
        <w:pStyle w:val="rubrika"/>
        <w:tabs>
          <w:tab w:val="left" w:pos="426"/>
          <w:tab w:val="left" w:pos="1843"/>
        </w:tabs>
        <w:spacing w:after="0"/>
        <w:ind w:left="2126" w:hanging="2126"/>
        <w:rPr>
          <w:rFonts w:ascii="StobiSans Regular" w:hAnsi="StobiSans Regular" w:cs="StobiSerif Regular"/>
          <w:sz w:val="22"/>
          <w:szCs w:val="22"/>
          <w:lang w:val="ru-RU"/>
        </w:rPr>
      </w:pPr>
      <w:r>
        <w:rPr>
          <w:rFonts w:ascii="StobiSans Regular" w:eastAsia="StobiSerif Regular" w:hAnsi="StobiSans Regular" w:cs="StobiSerif Regular"/>
          <w:b/>
          <w:sz w:val="22"/>
          <w:szCs w:val="22"/>
          <w:lang w:val="ru-RU"/>
        </w:rPr>
        <w:t xml:space="preserve">                                </w:t>
      </w:r>
      <w:r>
        <w:rPr>
          <w:rFonts w:ascii="StobiSans Regular" w:hAnsi="StobiSans Regular" w:cs="StobiSerif Regular"/>
          <w:b/>
          <w:sz w:val="22"/>
          <w:szCs w:val="22"/>
          <w:lang w:val="ru-RU"/>
        </w:rPr>
        <w:t>ШТО ЈА МИНУВА ГРАНИЦАТА</w:t>
      </w:r>
    </w:p>
    <w:p w:rsidR="0030154E" w:rsidRDefault="0030154E">
      <w:pPr>
        <w:pStyle w:val="rubrika"/>
        <w:spacing w:after="0"/>
        <w:rPr>
          <w:rFonts w:ascii="StobiSans Regular" w:hAnsi="StobiSans Regular" w:cs="StobiSerif Regular"/>
          <w:sz w:val="22"/>
          <w:szCs w:val="22"/>
          <w:lang w:val="ru-RU"/>
        </w:rPr>
      </w:pPr>
      <w:r>
        <w:rPr>
          <w:rFonts w:ascii="StobiSans Regular" w:hAnsi="StobiSans Regular" w:cs="StobiSerif Regular"/>
          <w:sz w:val="22"/>
          <w:szCs w:val="22"/>
          <w:lang w:val="ru-RU"/>
        </w:rPr>
        <w:lastRenderedPageBreak/>
        <w:tab/>
        <w:t xml:space="preserve">Во оваа рубрика се запишува шифрата од </w:t>
      </w:r>
      <w:r>
        <w:rPr>
          <w:rFonts w:ascii="StobiSans Regular" w:hAnsi="StobiSans Regular" w:cs="StobiSerif Regular"/>
          <w:sz w:val="22"/>
          <w:szCs w:val="22"/>
          <w:lang w:val="mk-MK"/>
        </w:rPr>
        <w:t xml:space="preserve">Прилог 2 на овој правилник, </w:t>
      </w:r>
      <w:r>
        <w:rPr>
          <w:rFonts w:ascii="StobiSans Regular" w:hAnsi="StobiSans Regular" w:cs="StobiSerif Regular"/>
          <w:sz w:val="22"/>
          <w:szCs w:val="22"/>
          <w:lang w:val="ru-RU"/>
        </w:rPr>
        <w:t>за земјата на активното (влечното) транспортното средство со кое стоката ја минува границата во моментот на завршување на формалностите.</w:t>
      </w:r>
    </w:p>
    <w:p w:rsidR="0030154E" w:rsidRDefault="0030154E">
      <w:pPr>
        <w:pStyle w:val="rubrika"/>
        <w:spacing w:after="0"/>
        <w:ind w:firstLine="425"/>
        <w:rPr>
          <w:rFonts w:ascii="StobiSans Regular" w:hAnsi="StobiSans Regular" w:cs="StobiSerif Regular"/>
          <w:sz w:val="22"/>
          <w:szCs w:val="22"/>
          <w:lang w:val="ru-RU"/>
        </w:rPr>
      </w:pPr>
      <w:r>
        <w:rPr>
          <w:rFonts w:ascii="StobiSans Regular" w:hAnsi="StobiSans Regular" w:cs="StobiSerif Regular"/>
          <w:sz w:val="22"/>
          <w:szCs w:val="22"/>
          <w:lang w:val="ru-RU"/>
        </w:rPr>
        <w:t>Во случај на комбиниран транспорт или кога се користат различни транспортни средства, активното транспортно средство е она што ја влечи целата комбинација. Во случај на влекач и приколка, активно транспортно средство е влекачот.</w:t>
      </w:r>
    </w:p>
    <w:p w:rsidR="0030154E" w:rsidRDefault="0030154E">
      <w:pPr>
        <w:pStyle w:val="rubrika"/>
        <w:spacing w:after="0"/>
        <w:ind w:firstLine="425"/>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Во зависност од видот на транспортот, во табелата која следи се дадени податоци за идентитетот кои треба да бидат запишани: </w:t>
      </w:r>
    </w:p>
    <w:p w:rsidR="0030154E" w:rsidRDefault="0030154E">
      <w:pPr>
        <w:pStyle w:val="rubrika"/>
        <w:spacing w:after="0"/>
        <w:rPr>
          <w:rFonts w:ascii="StobiSans Regular" w:hAnsi="StobiSans Regular" w:cs="StobiSerif Regular"/>
          <w:sz w:val="22"/>
          <w:szCs w:val="22"/>
          <w:lang w:val="ru-RU"/>
        </w:rPr>
      </w:pPr>
    </w:p>
    <w:tbl>
      <w:tblPr>
        <w:tblW w:w="0" w:type="auto"/>
        <w:tblInd w:w="107" w:type="dxa"/>
        <w:tblLayout w:type="fixed"/>
        <w:tblCellMar>
          <w:left w:w="107" w:type="dxa"/>
          <w:right w:w="107" w:type="dxa"/>
        </w:tblCellMar>
        <w:tblLook w:val="0000" w:firstRow="0" w:lastRow="0" w:firstColumn="0" w:lastColumn="0" w:noHBand="0" w:noVBand="0"/>
      </w:tblPr>
      <w:tblGrid>
        <w:gridCol w:w="4519"/>
        <w:gridCol w:w="4111"/>
      </w:tblGrid>
      <w:tr w:rsidR="0030154E">
        <w:tc>
          <w:tcPr>
            <w:tcW w:w="4519" w:type="dxa"/>
            <w:tcBorders>
              <w:top w:val="single" w:sz="4" w:space="0" w:color="000000"/>
              <w:bottom w:val="single" w:sz="4" w:space="0" w:color="000000"/>
            </w:tcBorders>
            <w:shd w:val="clear" w:color="auto" w:fill="auto"/>
          </w:tcPr>
          <w:p w:rsidR="0030154E" w:rsidRDefault="0030154E">
            <w:pPr>
              <w:spacing w:before="120" w:after="120"/>
              <w:jc w:val="center"/>
              <w:rPr>
                <w:rFonts w:ascii="StobiSans Regular" w:hAnsi="StobiSans Regular" w:cs="StobiSerif Regular"/>
                <w:b/>
                <w:sz w:val="22"/>
                <w:szCs w:val="22"/>
              </w:rPr>
            </w:pPr>
            <w:r>
              <w:rPr>
                <w:rFonts w:ascii="StobiSans Regular" w:hAnsi="StobiSans Regular" w:cs="StobiSerif Regular"/>
                <w:b/>
                <w:sz w:val="22"/>
                <w:szCs w:val="22"/>
                <w:lang w:val="it-IT"/>
              </w:rPr>
              <w:t>Вид на транспорт</w:t>
            </w:r>
          </w:p>
        </w:tc>
        <w:tc>
          <w:tcPr>
            <w:tcW w:w="4111" w:type="dxa"/>
            <w:tcBorders>
              <w:top w:val="single" w:sz="4" w:space="0" w:color="000000"/>
              <w:left w:val="single" w:sz="4" w:space="0" w:color="000000"/>
              <w:bottom w:val="single" w:sz="4" w:space="0" w:color="000000"/>
            </w:tcBorders>
            <w:shd w:val="clear" w:color="auto" w:fill="auto"/>
          </w:tcPr>
          <w:p w:rsidR="0030154E" w:rsidRDefault="0030154E">
            <w:pPr>
              <w:spacing w:before="120" w:after="120"/>
              <w:jc w:val="center"/>
              <w:rPr>
                <w:rFonts w:ascii="StobiSans Regular" w:hAnsi="StobiSans Regular" w:cs="StobiSerif Regular"/>
                <w:sz w:val="22"/>
                <w:szCs w:val="22"/>
                <w:lang w:val="mk-MK"/>
              </w:rPr>
            </w:pPr>
            <w:r>
              <w:rPr>
                <w:rFonts w:ascii="StobiSans Regular" w:hAnsi="StobiSans Regular" w:cs="StobiSerif Regular"/>
                <w:b/>
                <w:sz w:val="22"/>
                <w:szCs w:val="22"/>
              </w:rPr>
              <w:t>Метод на идентификација</w:t>
            </w:r>
          </w:p>
        </w:tc>
      </w:tr>
      <w:tr w:rsidR="0030154E">
        <w:tc>
          <w:tcPr>
            <w:tcW w:w="4519"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lang w:val="mk-MK"/>
              </w:rPr>
              <w:t xml:space="preserve">Внатрешен воден </w:t>
            </w:r>
            <w:r>
              <w:rPr>
                <w:rFonts w:ascii="StobiSans Regular" w:hAnsi="StobiSans Regular" w:cs="StobiSerif Regular"/>
                <w:sz w:val="22"/>
                <w:szCs w:val="22"/>
              </w:rPr>
              <w:t>транспорт</w:t>
            </w:r>
          </w:p>
        </w:tc>
        <w:tc>
          <w:tcPr>
            <w:tcW w:w="411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rPr>
              <w:t>Име на пловило</w:t>
            </w:r>
          </w:p>
        </w:tc>
      </w:tr>
      <w:tr w:rsidR="0030154E">
        <w:tc>
          <w:tcPr>
            <w:tcW w:w="4519" w:type="dxa"/>
            <w:tcBorders>
              <w:top w:val="single" w:sz="4" w:space="0" w:color="000000"/>
              <w:bottom w:val="single" w:sz="4" w:space="0" w:color="000000"/>
            </w:tcBorders>
            <w:shd w:val="clear" w:color="auto" w:fill="auto"/>
          </w:tcPr>
          <w:p w:rsidR="0030154E" w:rsidRDefault="0030154E">
            <w:pPr>
              <w:tabs>
                <w:tab w:val="left" w:pos="3615"/>
              </w:tabs>
              <w:rPr>
                <w:rFonts w:ascii="StobiSans Regular" w:hAnsi="StobiSans Regular" w:cs="StobiSerif Regular"/>
                <w:sz w:val="22"/>
                <w:szCs w:val="22"/>
                <w:lang w:val="ru-RU"/>
              </w:rPr>
            </w:pPr>
            <w:r>
              <w:rPr>
                <w:rFonts w:ascii="StobiSans Regular" w:hAnsi="StobiSans Regular" w:cs="StobiSerif Regular"/>
                <w:sz w:val="22"/>
                <w:szCs w:val="22"/>
              </w:rPr>
              <w:t>Воздушен транспорт</w:t>
            </w:r>
            <w:r>
              <w:rPr>
                <w:rFonts w:ascii="StobiSans Regular" w:hAnsi="StobiSans Regular" w:cs="StobiSerif Regular"/>
                <w:sz w:val="22"/>
                <w:szCs w:val="22"/>
              </w:rPr>
              <w:tab/>
            </w:r>
          </w:p>
        </w:tc>
        <w:tc>
          <w:tcPr>
            <w:tcW w:w="411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Број и датум на летот (во случај да нема број на лет, се запишува регистарскиот број на воздухопловот)</w:t>
            </w:r>
          </w:p>
        </w:tc>
      </w:tr>
      <w:tr w:rsidR="0030154E">
        <w:tc>
          <w:tcPr>
            <w:tcW w:w="4519"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rPr>
              <w:t>Патен транспорт</w:t>
            </w:r>
          </w:p>
        </w:tc>
        <w:tc>
          <w:tcPr>
            <w:tcW w:w="411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rPr>
              <w:t>Ре</w:t>
            </w:r>
            <w:r>
              <w:rPr>
                <w:rFonts w:ascii="StobiSans Regular" w:hAnsi="StobiSans Regular" w:cs="StobiSerif Regular"/>
                <w:sz w:val="22"/>
                <w:szCs w:val="22"/>
                <w:lang w:val="mk-MK"/>
              </w:rPr>
              <w:t>г</w:t>
            </w:r>
            <w:r>
              <w:rPr>
                <w:rFonts w:ascii="StobiSans Regular" w:hAnsi="StobiSans Regular" w:cs="StobiSerif Regular"/>
                <w:sz w:val="22"/>
                <w:szCs w:val="22"/>
              </w:rPr>
              <w:t>истарскиот број на возилото</w:t>
            </w:r>
          </w:p>
        </w:tc>
      </w:tr>
      <w:tr w:rsidR="0030154E">
        <w:tc>
          <w:tcPr>
            <w:tcW w:w="4519"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rPr>
              <w:t>Железнички транспорт</w:t>
            </w:r>
          </w:p>
        </w:tc>
        <w:tc>
          <w:tcPr>
            <w:tcW w:w="411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rPr>
            </w:pPr>
            <w:r>
              <w:rPr>
                <w:rFonts w:ascii="StobiSans Regular" w:hAnsi="StobiSans Regular" w:cs="StobiSerif Regular"/>
                <w:sz w:val="22"/>
                <w:szCs w:val="22"/>
              </w:rPr>
              <w:t>Број на вагонот</w:t>
            </w:r>
          </w:p>
        </w:tc>
      </w:tr>
    </w:tbl>
    <w:p w:rsidR="0030154E" w:rsidRDefault="0030154E">
      <w:pPr>
        <w:pStyle w:val="rubrika"/>
        <w:spacing w:after="0"/>
        <w:rPr>
          <w:rFonts w:ascii="StobiSans Regular" w:hAnsi="StobiSans Regular"/>
        </w:rPr>
      </w:pP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За пратки во поштенскиот промет, како и при пратки кои се транспортираат со посебни видови на транспорт (цевовод или електрични водови), оваа рубрика не се пополнува.</w:t>
      </w:r>
    </w:p>
    <w:p w:rsidR="0030154E" w:rsidRDefault="0030154E">
      <w:pPr>
        <w:pStyle w:val="rubrika"/>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22</w:t>
      </w:r>
      <w:r>
        <w:rPr>
          <w:rFonts w:ascii="StobiSans Regular" w:hAnsi="StobiSans Regular" w:cs="StobiSerif Regular"/>
          <w:b/>
          <w:sz w:val="22"/>
          <w:szCs w:val="22"/>
          <w:lang w:val="ru-RU"/>
        </w:rPr>
        <w:tab/>
        <w:t>-</w:t>
      </w:r>
      <w:r w:rsidR="00631211"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ВАЛУТА И ВКУПЕН ИЗНОС НА ФАКТУРАТА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Во првата подрубрика се запишува шифра од </w:t>
      </w:r>
      <w:r>
        <w:rPr>
          <w:rFonts w:ascii="StobiSans Regular" w:hAnsi="StobiSans Regular" w:cs="StobiSerif Regular"/>
          <w:sz w:val="22"/>
          <w:szCs w:val="22"/>
          <w:lang w:val="mk-MK"/>
        </w:rPr>
        <w:t>Прилог 2 на овој правилник</w:t>
      </w:r>
      <w:r>
        <w:rPr>
          <w:rFonts w:ascii="StobiSans Regular" w:hAnsi="StobiSans Regular" w:cs="StobiSerif Regular"/>
          <w:sz w:val="22"/>
          <w:szCs w:val="22"/>
          <w:lang w:val="ru-RU"/>
        </w:rPr>
        <w:t xml:space="preserve"> на валутата во која се искажува вредноста на стоката.  Доколку вредноста на стоката во фактурата е изразена во валута која не е наведена во </w:t>
      </w:r>
      <w:r>
        <w:rPr>
          <w:rFonts w:ascii="StobiSans Regular" w:hAnsi="StobiSans Regular" w:cs="StobiSerif Regular"/>
          <w:sz w:val="22"/>
          <w:szCs w:val="22"/>
          <w:lang w:val="mk-MK"/>
        </w:rPr>
        <w:t>Прилог 2 на овој правилник, вредноста во царинската декларација треба да се изрази во Македонски денари.</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Во втората подрубрика се запишува вкупната фактурна цена на стоката, искажана во валута од првата подрубрика на оваа рубрика, заокружена на две децимални места.  Вкупната фактурна цена на стоката е збир на износите од ру</w:t>
      </w:r>
      <w:r>
        <w:rPr>
          <w:rFonts w:ascii="StobiSans Regular" w:hAnsi="StobiSans Regular" w:cs="StobiSerif Regular"/>
          <w:sz w:val="22"/>
          <w:szCs w:val="22"/>
          <w:lang w:val="ru-RU"/>
        </w:rPr>
        <w:softHyphen/>
        <w:t>бриките 42 во сите наименуванија.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Ако цената на стоката е искажана во повеќе валути, за секој вид на валута треба да се поднесе посебен сет на ЕЦД. </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23</w:t>
      </w:r>
      <w:r>
        <w:rPr>
          <w:rFonts w:ascii="StobiSans Regular" w:hAnsi="StobiSans Regular" w:cs="StobiSerif Regular"/>
          <w:b/>
          <w:sz w:val="22"/>
          <w:szCs w:val="22"/>
          <w:lang w:val="ru-RU"/>
        </w:rPr>
        <w:tab/>
      </w:r>
      <w:r w:rsidR="00631211"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631211"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КУРС  НА ВАЛУТА</w:t>
      </w: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sz w:val="22"/>
          <w:szCs w:val="22"/>
          <w:lang w:val="ru-RU"/>
        </w:rPr>
        <w:tab/>
        <w:t>Во оваа рубрика се запишува курсот помеѓу валутата од фактурата и македонскиот денар, кој се употребува за пресметка на давачките на денот на поднесување на ЕЦД. При употреба на поедноставени постапки, согласно член 88 од Законот, при дополнителната декларација се запишува курсот кој бил употребен  на денот на прифаќање на непотполната (поедноставената) декларација.</w:t>
      </w: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24 -</w:t>
      </w:r>
      <w:r w:rsidR="00E84671"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ПРИРОДА НА ТРАНСАКЦИЈАТА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Оваа рубрика е поделена на три подрубрики и се пополнува на следниов начин:</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 xml:space="preserve">прва подрубрика: се запишува шифра од </w:t>
      </w:r>
      <w:r>
        <w:rPr>
          <w:rFonts w:ascii="StobiSans Regular" w:hAnsi="StobiSans Regular" w:cs="StobiSerif Regular"/>
          <w:sz w:val="22"/>
          <w:szCs w:val="22"/>
          <w:lang w:val="mk-MK"/>
        </w:rPr>
        <w:t>Прилог 2 на овој правилник</w:t>
      </w:r>
      <w:r>
        <w:rPr>
          <w:rFonts w:ascii="StobiSans Regular" w:hAnsi="StobiSans Regular" w:cs="StobiSerif Regular"/>
          <w:sz w:val="22"/>
          <w:szCs w:val="22"/>
          <w:lang w:val="ru-RU"/>
        </w:rPr>
        <w:t xml:space="preserve"> (колона А).</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 xml:space="preserve">втора подрубрика: се запишува шифра од </w:t>
      </w:r>
      <w:r>
        <w:rPr>
          <w:rFonts w:ascii="StobiSans Regular" w:hAnsi="StobiSans Regular" w:cs="StobiSerif Regular"/>
          <w:sz w:val="22"/>
          <w:szCs w:val="22"/>
          <w:lang w:val="mk-MK"/>
        </w:rPr>
        <w:t>Прилог 2 на овој правилник</w:t>
      </w:r>
      <w:r>
        <w:rPr>
          <w:rFonts w:ascii="StobiSans Regular" w:hAnsi="StobiSans Regular" w:cs="StobiSerif Regular"/>
          <w:sz w:val="22"/>
          <w:szCs w:val="22"/>
          <w:lang w:val="ru-RU"/>
        </w:rPr>
        <w:t xml:space="preserve"> (колона Б).</w:t>
      </w:r>
    </w:p>
    <w:p w:rsidR="0030154E" w:rsidRDefault="0030154E">
      <w:pPr>
        <w:tabs>
          <w:tab w:val="left" w:pos="426"/>
        </w:tabs>
        <w:spacing w:before="60"/>
        <w:ind w:left="709" w:hanging="709"/>
        <w:jc w:val="both"/>
        <w:rPr>
          <w:rFonts w:ascii="StobiSans Regular" w:hAnsi="StobiSans Regular" w:cs="StobiSerif Regular"/>
          <w:sz w:val="22"/>
          <w:szCs w:val="22"/>
          <w:lang w:val="mk-MK"/>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трета подрубрика: ако со посебни прописи не е поинаку определено, оваа подрубрика не се пополнува.</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25</w:t>
      </w:r>
      <w:r w:rsidR="00E84671"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E84671"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ВИД НА ТРАНСПОРТ НА ГРАНИЦА</w:t>
      </w:r>
    </w:p>
    <w:p w:rsidR="0030154E" w:rsidRDefault="0030154E">
      <w:pPr>
        <w:spacing w:before="60"/>
        <w:jc w:val="both"/>
        <w:rPr>
          <w:rFonts w:ascii="StobiSans Regular" w:hAnsi="StobiSans Regular" w:cs="StobiSerif Regular"/>
          <w:b/>
          <w:i/>
          <w:sz w:val="22"/>
          <w:szCs w:val="22"/>
          <w:lang w:val="ru-RU"/>
        </w:rPr>
      </w:pPr>
      <w:r>
        <w:rPr>
          <w:rFonts w:ascii="StobiSans Regular" w:hAnsi="StobiSans Regular" w:cs="StobiSerif Regular"/>
          <w:sz w:val="22"/>
          <w:szCs w:val="22"/>
          <w:lang w:val="ru-RU"/>
        </w:rPr>
        <w:lastRenderedPageBreak/>
        <w:tab/>
        <w:t xml:space="preserve">Во оваа рубрика се запишува шифра од </w:t>
      </w:r>
      <w:r>
        <w:rPr>
          <w:rFonts w:ascii="StobiSans Regular" w:hAnsi="StobiSans Regular" w:cs="StobiSerif Regular"/>
          <w:sz w:val="22"/>
          <w:szCs w:val="22"/>
          <w:lang w:val="mk-MK"/>
        </w:rPr>
        <w:t xml:space="preserve">Прилог 2 на овој правилник, </w:t>
      </w:r>
      <w:r>
        <w:rPr>
          <w:rFonts w:ascii="StobiSans Regular" w:hAnsi="StobiSans Regular" w:cs="StobiSerif Regular"/>
          <w:sz w:val="22"/>
          <w:szCs w:val="22"/>
          <w:lang w:val="ru-RU"/>
        </w:rPr>
        <w:t>за видот на предвиденото активното (влечното) транспортно средство со кое стоката ќе излезе од царинското подрачје на Република Северна Македонија.</w:t>
      </w:r>
    </w:p>
    <w:p w:rsidR="0030154E" w:rsidRDefault="0030154E">
      <w:pPr>
        <w:pStyle w:val="rubrika"/>
        <w:rPr>
          <w:rFonts w:ascii="StobiSans Regular" w:hAnsi="StobiSans Regular" w:cs="StobiSerif Regular"/>
          <w:b/>
          <w:sz w:val="22"/>
          <w:szCs w:val="22"/>
          <w:lang w:val="ru-RU"/>
        </w:rPr>
      </w:pPr>
      <w:r>
        <w:rPr>
          <w:rFonts w:ascii="StobiSans Regular" w:hAnsi="StobiSans Regular" w:cs="StobiSerif Regular"/>
          <w:b/>
          <w:i/>
          <w:sz w:val="22"/>
          <w:szCs w:val="22"/>
          <w:lang w:val="ru-RU"/>
        </w:rPr>
        <w:tab/>
      </w: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26</w:t>
      </w:r>
      <w:r w:rsidR="00E84671"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ab/>
        <w:t>-</w:t>
      </w:r>
      <w:r w:rsidR="00E84671"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ВИД НА ВНАТРЕШЕН ТРАНСПОРТ</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Во оваа рубрика се запишува шифра од Прилог 2 на овој правилник, за видот на активното (влечното) транспортно средство во моментот на поаѓање.</w:t>
      </w:r>
    </w:p>
    <w:p w:rsidR="0030154E" w:rsidRDefault="0030154E">
      <w:pPr>
        <w:pStyle w:val="rubrika"/>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27</w:t>
      </w:r>
      <w:r w:rsidR="00E84671"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ab/>
        <w:t>-</w:t>
      </w:r>
      <w:r w:rsidR="00E84671"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МЕСТО НА УТОВАР</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Ако со посебни прописи не е поинаку определено, оваа рубрика не се попол</w:t>
      </w:r>
      <w:r>
        <w:rPr>
          <w:rFonts w:ascii="StobiSans Regular" w:hAnsi="StobiSans Regular" w:cs="StobiSerif Regular"/>
          <w:sz w:val="22"/>
          <w:szCs w:val="22"/>
          <w:lang w:val="ru-RU"/>
        </w:rPr>
        <w:softHyphen/>
        <w:t>нува.</w:t>
      </w:r>
    </w:p>
    <w:p w:rsidR="0030154E" w:rsidRDefault="0030154E">
      <w:pPr>
        <w:pStyle w:val="rubrika"/>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28</w:t>
      </w:r>
      <w:r>
        <w:rPr>
          <w:rFonts w:ascii="StobiSans Regular" w:hAnsi="StobiSans Regular" w:cs="StobiSerif Regular"/>
          <w:b/>
          <w:sz w:val="22"/>
          <w:szCs w:val="22"/>
          <w:lang w:val="ru-RU"/>
        </w:rPr>
        <w:tab/>
      </w:r>
      <w:r w:rsidR="00E84671"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E84671"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ФИНАНСИСКИ И БАНКАРСКИ ПОДАТОЦИ</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Ако со посебни прописи не е поинаку определено, оваа рубрика не се попол</w:t>
      </w:r>
      <w:r>
        <w:rPr>
          <w:rFonts w:ascii="StobiSans Regular" w:hAnsi="StobiSans Regular" w:cs="StobiSerif Regular"/>
          <w:sz w:val="22"/>
          <w:szCs w:val="22"/>
          <w:lang w:val="ru-RU"/>
        </w:rPr>
        <w:softHyphen/>
        <w:t xml:space="preserve">нува. </w:t>
      </w:r>
    </w:p>
    <w:p w:rsidR="0030154E" w:rsidRDefault="0030154E">
      <w:pPr>
        <w:pStyle w:val="rubrika"/>
        <w:rPr>
          <w:rFonts w:ascii="StobiSans Regular" w:hAnsi="StobiSans Regular" w:cs="StobiSerif Regular"/>
          <w:sz w:val="22"/>
          <w:szCs w:val="22"/>
          <w:lang w:val="ru-RU"/>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29</w:t>
      </w:r>
      <w:r w:rsidR="00E84671"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E84671"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ИЗЛЕЗЕН ЦАРИНСКИ ОРГАН</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Во оваа рубрика се запишува соодветната шифра од Прилог 2 на овој правилник, на царинската испостава каде стоката ќе го напушти царинското подрачје на Република Северна Македонија. </w:t>
      </w:r>
    </w:p>
    <w:p w:rsidR="0030154E" w:rsidRDefault="0030154E">
      <w:pPr>
        <w:pStyle w:val="rubrika"/>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30</w:t>
      </w:r>
      <w:r>
        <w:rPr>
          <w:rFonts w:ascii="StobiSans Regular" w:hAnsi="StobiSans Regular" w:cs="StobiSerif Regular"/>
          <w:b/>
          <w:sz w:val="22"/>
          <w:szCs w:val="22"/>
          <w:lang w:val="ru-RU"/>
        </w:rPr>
        <w:tab/>
        <w:t>-</w:t>
      </w:r>
      <w:r w:rsidR="00E84671"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СТОКАТА Е СМЕСТЕНА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r>
      <w:r>
        <w:rPr>
          <w:rFonts w:ascii="StobiSans Regular" w:hAnsi="StobiSans Regular" w:cs="StobiSerif Regular"/>
          <w:sz w:val="22"/>
          <w:szCs w:val="22"/>
          <w:lang w:val="mk-MK"/>
        </w:rPr>
        <w:t xml:space="preserve">Во </w:t>
      </w:r>
      <w:r>
        <w:rPr>
          <w:rFonts w:ascii="StobiSans Regular" w:hAnsi="StobiSans Regular" w:cs="StobiSerif Regular"/>
          <w:sz w:val="22"/>
          <w:szCs w:val="22"/>
          <w:lang w:val="ru-RU"/>
        </w:rPr>
        <w:t xml:space="preserve">оваа рубриката се </w:t>
      </w:r>
      <w:r>
        <w:rPr>
          <w:rFonts w:ascii="StobiSans Regular" w:hAnsi="StobiSans Regular" w:cs="StobiSerif Regular"/>
          <w:sz w:val="22"/>
          <w:szCs w:val="22"/>
          <w:lang w:val="mk-MK"/>
        </w:rPr>
        <w:t>запишува точната локација каде што стоката може да се прегледа.Во случај на поднесување на царинска декларација во поедноставена постапка на локално царинење при извоз или поедноставување во транзитна постапка – статус на овластен испр</w:t>
      </w:r>
      <w:r>
        <w:rPr>
          <w:rFonts w:ascii="StobiSans Regular" w:hAnsi="StobiSans Regular" w:cs="StobiSerif Regular"/>
          <w:sz w:val="22"/>
          <w:szCs w:val="22"/>
        </w:rPr>
        <w:t>a</w:t>
      </w:r>
      <w:r>
        <w:rPr>
          <w:rFonts w:ascii="StobiSans Regular" w:hAnsi="StobiSans Regular" w:cs="StobiSerif Regular"/>
          <w:sz w:val="22"/>
          <w:szCs w:val="22"/>
          <w:lang w:val="mk-MK"/>
        </w:rPr>
        <w:t>ќач, во оваа рубрика се запишува шифрата на одобрената локација наведена во одобрението</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 xml:space="preserve">за користење на поедноставена постапка. </w:t>
      </w: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31</w:t>
      </w:r>
      <w:r w:rsidR="00E84671"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E84671"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КОЛЕТИ И ОПИС НА СТОКАТА; ОЗНАКИ И БРОЕВИ; БРОЈ НА КОНТЕЈНЕР; БРОЈ И ВИД</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Оваа рубрика се состои од следниве групи на податоци по наведениот хиерархиски редослед:</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Податоци за број и вид на колети:</w:t>
      </w:r>
      <w:r>
        <w:rPr>
          <w:rFonts w:ascii="StobiSans Regular" w:hAnsi="StobiSans Regular" w:cs="StobiSerif Regular"/>
          <w:sz w:val="22"/>
          <w:szCs w:val="22"/>
          <w:lang w:val="ru-RU"/>
        </w:rPr>
        <w:tab/>
      </w:r>
    </w:p>
    <w:p w:rsidR="0030154E" w:rsidRDefault="0030154E">
      <w:pPr>
        <w:spacing w:before="60"/>
        <w:jc w:val="both"/>
        <w:rPr>
          <w:rFonts w:ascii="StobiSans Regular" w:hAnsi="StobiSans Regular" w:cs="StobiSerif Regular"/>
          <w:i/>
          <w:sz w:val="22"/>
          <w:szCs w:val="22"/>
          <w:lang w:val="ru-RU"/>
        </w:rPr>
      </w:pPr>
      <w:r>
        <w:rPr>
          <w:rFonts w:ascii="StobiSans Regular" w:hAnsi="StobiSans Regular" w:cs="StobiSerif Regular"/>
          <w:sz w:val="22"/>
          <w:szCs w:val="22"/>
          <w:lang w:val="ru-RU"/>
        </w:rPr>
        <w:t>Оваа група на податоци се состои од три дела и се пополнува на следниов начин:</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i/>
          <w:sz w:val="22"/>
          <w:szCs w:val="22"/>
          <w:lang w:val="ru-RU"/>
        </w:rPr>
        <w:tab/>
        <w:t>прв дел (број на колети):</w:t>
      </w:r>
    </w:p>
    <w:p w:rsidR="0030154E" w:rsidRDefault="0030154E">
      <w:pPr>
        <w:tabs>
          <w:tab w:val="left" w:pos="426"/>
        </w:tabs>
        <w:spacing w:before="60"/>
        <w:ind w:left="709" w:hanging="709"/>
        <w:jc w:val="both"/>
        <w:rPr>
          <w:rFonts w:ascii="StobiSans Regular" w:hAnsi="StobiSans Regular" w:cs="StobiSerif Regular"/>
          <w:i/>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 xml:space="preserve">во овој дел се запишува вкупниот број на колети. Во случај на стока неспакувана во колети, се запишува бројот на парчиња на таквата стока опфатена со декларацијата, заедно со податоци потребни за нејзино идентификување. </w:t>
      </w:r>
    </w:p>
    <w:p w:rsidR="0030154E" w:rsidRDefault="0030154E">
      <w:pPr>
        <w:spacing w:before="120"/>
        <w:jc w:val="both"/>
        <w:rPr>
          <w:rFonts w:ascii="StobiSans Regular" w:hAnsi="StobiSans Regular" w:cs="StobiSerif Regular"/>
          <w:sz w:val="22"/>
          <w:szCs w:val="22"/>
          <w:lang w:val="ru-RU"/>
        </w:rPr>
      </w:pPr>
      <w:r>
        <w:rPr>
          <w:rFonts w:ascii="StobiSans Regular" w:hAnsi="StobiSans Regular" w:cs="StobiSerif Regular"/>
          <w:i/>
          <w:sz w:val="22"/>
          <w:szCs w:val="22"/>
          <w:lang w:val="ru-RU"/>
        </w:rPr>
        <w:tab/>
        <w:t>втор дел (шифра за вид на колети):</w:t>
      </w:r>
    </w:p>
    <w:p w:rsidR="0030154E" w:rsidRDefault="0030154E">
      <w:pPr>
        <w:tabs>
          <w:tab w:val="left" w:pos="426"/>
        </w:tabs>
        <w:spacing w:before="60"/>
        <w:ind w:left="709" w:hanging="709"/>
        <w:jc w:val="both"/>
        <w:rPr>
          <w:rFonts w:ascii="StobiSans Regular" w:hAnsi="StobiSans Regular" w:cs="StobiSerif Regular"/>
          <w:i/>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 xml:space="preserve">во овој дел се запишува шифрата за видот на колетите од Прилог 2 на овој правилник. </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i/>
          <w:sz w:val="22"/>
          <w:szCs w:val="22"/>
          <w:lang w:val="ru-RU"/>
        </w:rPr>
        <w:tab/>
        <w:t>трет дел (вид  на колето):</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во овој дел се запишува видот на колетото</w:t>
      </w:r>
    </w:p>
    <w:p w:rsidR="0030154E" w:rsidRDefault="0030154E">
      <w:pPr>
        <w:spacing w:before="1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Податоци за идентификационен број на контејнери:</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ако во рубрика 19 е запишан бројот „1“ се запишува идентификациониот број на контејнерот. Вкупно може да се запишат четири идентифика</w:t>
      </w:r>
      <w:r>
        <w:rPr>
          <w:rFonts w:ascii="StobiSans Regular" w:hAnsi="StobiSans Regular" w:cs="StobiSerif Regular"/>
          <w:sz w:val="22"/>
          <w:szCs w:val="22"/>
          <w:lang w:val="ru-RU"/>
        </w:rPr>
        <w:softHyphen/>
        <w:t>циони броеви на контејнери.</w:t>
      </w:r>
    </w:p>
    <w:p w:rsidR="0030154E" w:rsidRDefault="0030154E">
      <w:pPr>
        <w:spacing w:before="1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Податоци за стоката:</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во оваа група на податоци се запишува вообичаениот трговски назив на стоката со сите потребни податоци кои овозможуваат идентификација на стоката.</w:t>
      </w:r>
    </w:p>
    <w:p w:rsidR="0030154E" w:rsidRDefault="0030154E">
      <w:pPr>
        <w:spacing w:before="60"/>
        <w:ind w:left="426"/>
        <w:jc w:val="both"/>
        <w:rPr>
          <w:rFonts w:ascii="StobiSans Regular" w:hAnsi="StobiSans Regular" w:cs="StobiSerif Regular"/>
          <w:sz w:val="22"/>
          <w:szCs w:val="22"/>
          <w:lang w:val="ru-RU"/>
        </w:rPr>
      </w:pPr>
      <w:r>
        <w:rPr>
          <w:rFonts w:ascii="StobiSans Regular" w:hAnsi="StobiSans Regular" w:cs="StobiSerif Regular"/>
          <w:sz w:val="22"/>
          <w:szCs w:val="22"/>
          <w:lang w:val="ru-RU"/>
        </w:rPr>
        <w:lastRenderedPageBreak/>
        <w:tab/>
        <w:t>Ако во ЕЦД се пополнува рубрика 33 (тарифна ознака), описот на стоката мора да обезбеди недвосмислено распоредување според Царин</w:t>
      </w:r>
      <w:r>
        <w:rPr>
          <w:rFonts w:ascii="StobiSans Regular" w:hAnsi="StobiSans Regular" w:cs="StobiSerif Regular"/>
          <w:sz w:val="22"/>
          <w:szCs w:val="22"/>
          <w:lang w:val="ru-RU"/>
        </w:rPr>
        <w:softHyphen/>
        <w:t>ската тарифа и правилна примена на сите други прописи поврзани со видот на стоката за избраната царинска постапка.</w:t>
      </w:r>
    </w:p>
    <w:p w:rsidR="0030154E" w:rsidRDefault="0030154E">
      <w:pPr>
        <w:spacing w:before="60"/>
        <w:ind w:left="426"/>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Ако ЕЦД се употребува за транзитна постапка, описот на стоката треба да биде наведен доволно прецизно, од кој произлегува јасна идентификација на количината и видот на стоката, заради обезбедување на пресметката на царинскиот долг кој би можел да настане.</w:t>
      </w:r>
    </w:p>
    <w:p w:rsidR="0030154E" w:rsidRDefault="0030154E">
      <w:pPr>
        <w:spacing w:before="60"/>
        <w:ind w:left="426"/>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Ако во транзитната постапка се употребува товарница од член 231 од Уредбата или листи за опис на стоката, во шестиот ред се запишува општ опис на стоката со повикување на товарницата или листите за опис на стоката. Во товарницата или во листите за опис на стоката, описот на стоката треба да биде наведен доволно прецизно, од кој произлегува јасна идентификација на количината и видот на стоката, заради обезбедување на пресметката на царинскиот долг кој би можел да настане.</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По исклучок, податоците за стоката се пополнуваат на следниов начин:</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ако во странство се испраќа стока за бесплатна распределба односно потрошувачка на саеми</w:t>
      </w:r>
      <w:r>
        <w:rPr>
          <w:rFonts w:ascii="StobiSans Regular" w:hAnsi="StobiSans Regular" w:cs="StobiSerif Regular"/>
          <w:sz w:val="22"/>
          <w:szCs w:val="22"/>
          <w:lang w:val="mk-MK"/>
        </w:rPr>
        <w:t>,</w:t>
      </w:r>
      <w:r>
        <w:rPr>
          <w:rFonts w:ascii="StobiSans Regular" w:hAnsi="StobiSans Regular" w:cs="StobiSerif Regular"/>
          <w:sz w:val="22"/>
          <w:szCs w:val="22"/>
          <w:lang w:val="ru-RU"/>
        </w:rPr>
        <w:t xml:space="preserve"> изложби и други приредби, или ако правно лице кое изведува работи во странство извезува на свои градилишта потрошен материјал без наплата на противредноста, се запишува заедничко наиме</w:t>
      </w:r>
      <w:r>
        <w:rPr>
          <w:rFonts w:ascii="StobiSans Regular" w:hAnsi="StobiSans Regular" w:cs="StobiSerif Regular"/>
          <w:sz w:val="22"/>
          <w:szCs w:val="22"/>
          <w:lang w:val="ru-RU"/>
        </w:rPr>
        <w:softHyphen/>
        <w:t xml:space="preserve">нувание „Потрошен материјал“. </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ако се царини домашна стока, кои се продадени заради снабдување на превозни средства во меѓународниот сообраќај се запишува „Снабдување на превозни средства во меѓународен сообраќај“.</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ако се извезува воена опрема и делови на предмети за вооружување, се запишува заедничко наименувание „Воена опрема и делови на предмети за вооружување“.</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ако се извезува или се врши повторен извоз на привремено увезена стока заради излагање или уредување на меѓународни саеми, изложби и други приредби, се запишува „Стока за излагање“, односно „Стока за уредување“.</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ако повторно се извезува алат, ситен инвентар и мостри, во оваа рубрика се запишува „Алат, ситен инвентар и мостри</w:t>
      </w:r>
      <w:r>
        <w:rPr>
          <w:rFonts w:ascii="StobiSans Regular" w:hAnsi="StobiSans Regular" w:cs="StobiSerif Regular"/>
          <w:sz w:val="22"/>
          <w:szCs w:val="22"/>
          <w:lang w:val="mk-MK"/>
        </w:rPr>
        <w:t>“</w:t>
      </w:r>
      <w:r>
        <w:rPr>
          <w:rFonts w:ascii="StobiSans Regular" w:hAnsi="StobiSans Regular" w:cs="StobiSerif Regular"/>
          <w:sz w:val="22"/>
          <w:szCs w:val="22"/>
          <w:lang w:val="ru-RU"/>
        </w:rPr>
        <w:t>.</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ако физички лица извезуваат предмети за сопствено домаќинство, во оваа рубрика се запишува „Предмети за сопствено домаќинство“. Ако предметите за домаќинство, според посебни прописи подлежат на одредени одобренија/дозволи од други органи, се запишуваат и други податоци потребни за идентификација на тие предмети.</w:t>
      </w:r>
    </w:p>
    <w:p w:rsidR="0030154E" w:rsidRDefault="0030154E">
      <w:pPr>
        <w:tabs>
          <w:tab w:val="left" w:pos="426"/>
        </w:tabs>
        <w:spacing w:before="60"/>
        <w:ind w:left="709" w:hanging="709"/>
        <w:jc w:val="both"/>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32</w:t>
      </w:r>
      <w:r>
        <w:rPr>
          <w:rFonts w:ascii="StobiSans Regular" w:hAnsi="StobiSans Regular" w:cs="StobiSerif Regular"/>
          <w:b/>
          <w:sz w:val="22"/>
          <w:szCs w:val="22"/>
          <w:lang w:val="ru-RU"/>
        </w:rPr>
        <w:tab/>
        <w:t>-</w:t>
      </w:r>
      <w:r w:rsidR="00595C84"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РЕДЕН БРОЈ НА НАИМЕНУВАНИЕ</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Во оваа рубрика се запишува редниот број на наименуванието во однос на вкупниот број на наименуванија наведен во рубрика 5.</w:t>
      </w:r>
    </w:p>
    <w:p w:rsidR="0030154E" w:rsidRDefault="0030154E">
      <w:pPr>
        <w:pStyle w:val="rubrika"/>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33</w:t>
      </w:r>
      <w:r>
        <w:rPr>
          <w:rFonts w:ascii="StobiSans Regular" w:hAnsi="StobiSans Regular" w:cs="StobiSerif Regular"/>
          <w:b/>
          <w:sz w:val="22"/>
          <w:szCs w:val="22"/>
          <w:lang w:val="ru-RU"/>
        </w:rPr>
        <w:tab/>
        <w:t>-</w:t>
      </w:r>
      <w:r w:rsidR="00595C84"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ТАРИФНА ОЗНАКА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Оваа рубрика е поделена на пет подрубрики и се пополнува на следниов начин:</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прва подрубрика: се запишуваат првите осум бројки од тарифната ознака на царинската тарифа.</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втора подрубрика: се запишува деветата и десетата бројка од тарифната ознака на царинската тарифа.</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 xml:space="preserve">трета подрубрика: се запишува првата дополнителна </w:t>
      </w:r>
      <w:r w:rsidR="00525B20">
        <w:rPr>
          <w:rFonts w:ascii="StobiSans Regular" w:hAnsi="StobiSans Regular" w:cs="StobiSerif Regular"/>
          <w:sz w:val="22"/>
          <w:szCs w:val="22"/>
          <w:lang w:val="mk-MK"/>
        </w:rPr>
        <w:t>шифра</w:t>
      </w:r>
      <w:r>
        <w:rPr>
          <w:rFonts w:ascii="StobiSans Regular" w:hAnsi="StobiSans Regular" w:cs="StobiSerif Regular"/>
          <w:sz w:val="22"/>
          <w:szCs w:val="22"/>
          <w:lang w:val="mk-MK"/>
        </w:rPr>
        <w:t xml:space="preserve"> </w:t>
      </w:r>
      <w:r>
        <w:rPr>
          <w:rFonts w:ascii="StobiSans Regular" w:hAnsi="StobiSans Regular" w:cs="StobiSerif Regular"/>
          <w:sz w:val="22"/>
          <w:szCs w:val="22"/>
          <w:lang w:val="ru-RU"/>
        </w:rPr>
        <w:t>од базата на податоци на Интегрираната тарифа - ТАРИМ, во спротивно оваа подрубрика не се пополнува.</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            - четврта подрубрика: се запишува втората дополнителна </w:t>
      </w:r>
      <w:r w:rsidR="00525B20">
        <w:rPr>
          <w:rFonts w:ascii="StobiSans Regular" w:hAnsi="StobiSans Regular" w:cs="StobiSerif Regular"/>
          <w:sz w:val="22"/>
          <w:szCs w:val="22"/>
          <w:lang w:val="ru-RU"/>
        </w:rPr>
        <w:t>шифра</w:t>
      </w:r>
      <w:r>
        <w:rPr>
          <w:rFonts w:ascii="StobiSans Regular" w:hAnsi="StobiSans Regular" w:cs="StobiSerif Regular"/>
          <w:sz w:val="22"/>
          <w:szCs w:val="22"/>
          <w:lang w:val="ru-RU"/>
        </w:rPr>
        <w:t xml:space="preserve"> од базата на податоци на Интегрираната тарифа - ТАРИМ, во спротивно оваа подрубрика не се пополнува.</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           -  петта подрубрика: се запишува националната дополнителна </w:t>
      </w:r>
      <w:r w:rsidR="00525B20">
        <w:rPr>
          <w:rFonts w:ascii="StobiSans Regular" w:hAnsi="StobiSans Regular" w:cs="StobiSerif Regular"/>
          <w:sz w:val="22"/>
          <w:szCs w:val="22"/>
          <w:lang w:val="ru-RU"/>
        </w:rPr>
        <w:t>шифра</w:t>
      </w:r>
      <w:r>
        <w:rPr>
          <w:rFonts w:ascii="StobiSans Regular" w:hAnsi="StobiSans Regular" w:cs="StobiSerif Regular"/>
          <w:sz w:val="22"/>
          <w:szCs w:val="22"/>
          <w:lang w:val="ru-RU"/>
        </w:rPr>
        <w:t xml:space="preserve"> од базата на податоци на Интегрираната тарифа - ТАРИМ, во спротивно оваа подрубрика не се пополнува.</w:t>
      </w:r>
    </w:p>
    <w:p w:rsidR="0030154E" w:rsidRDefault="0030154E">
      <w:pPr>
        <w:tabs>
          <w:tab w:val="left" w:pos="0"/>
        </w:tabs>
        <w:spacing w:before="60"/>
        <w:ind w:firstLine="709"/>
        <w:jc w:val="both"/>
        <w:rPr>
          <w:rFonts w:ascii="StobiSans Regular" w:hAnsi="StobiSans Regular" w:cs="StobiSerif Regular"/>
          <w:sz w:val="22"/>
          <w:szCs w:val="22"/>
          <w:lang w:val="ru-RU"/>
        </w:rPr>
      </w:pPr>
      <w:bookmarkStart w:id="1" w:name="OLE_LINK3"/>
      <w:bookmarkStart w:id="2" w:name="OLE_LINK4"/>
      <w:r>
        <w:rPr>
          <w:rFonts w:ascii="StobiSans Regular" w:hAnsi="StobiSans Regular" w:cs="StobiSerif Regular"/>
          <w:sz w:val="22"/>
          <w:szCs w:val="22"/>
          <w:lang w:val="ru-RU"/>
        </w:rPr>
        <w:t xml:space="preserve">Дополнителните </w:t>
      </w:r>
      <w:r w:rsidR="00525B20">
        <w:rPr>
          <w:rFonts w:ascii="StobiSans Regular" w:hAnsi="StobiSans Regular" w:cs="StobiSerif Regular"/>
          <w:sz w:val="22"/>
          <w:szCs w:val="22"/>
          <w:lang w:val="ru-RU"/>
        </w:rPr>
        <w:t>шифри</w:t>
      </w:r>
      <w:r>
        <w:rPr>
          <w:rFonts w:ascii="StobiSans Regular" w:hAnsi="StobiSans Regular" w:cs="StobiSerif Regular"/>
          <w:sz w:val="22"/>
          <w:szCs w:val="22"/>
          <w:lang w:val="ru-RU"/>
        </w:rPr>
        <w:t xml:space="preserve"> може да се видат во базата на податоци на Интегрираната тарифа - ТАРИМ. </w:t>
      </w:r>
    </w:p>
    <w:bookmarkEnd w:id="1"/>
    <w:bookmarkEnd w:id="2"/>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lastRenderedPageBreak/>
        <w:tab/>
      </w:r>
      <w:r>
        <w:rPr>
          <w:rFonts w:ascii="StobiSans Regular" w:hAnsi="StobiSans Regular" w:cs="StobiSerif Regular"/>
          <w:sz w:val="22"/>
          <w:szCs w:val="22"/>
          <w:lang w:val="mk-MK"/>
        </w:rPr>
        <w:t xml:space="preserve">Употребата на оваа рубрика во </w:t>
      </w:r>
      <w:r>
        <w:rPr>
          <w:rFonts w:ascii="StobiSans Regular" w:hAnsi="StobiSans Regular" w:cs="StobiSerif Regular"/>
          <w:sz w:val="22"/>
          <w:szCs w:val="22"/>
          <w:lang w:val="ru-RU"/>
        </w:rPr>
        <w:t>транзитната постапка е факултативна</w:t>
      </w:r>
      <w:r>
        <w:rPr>
          <w:rFonts w:ascii="StobiSans Regular" w:hAnsi="StobiSans Regular" w:cs="StobiSerif Regular"/>
          <w:sz w:val="22"/>
          <w:szCs w:val="22"/>
          <w:lang w:val="mk-MK"/>
        </w:rPr>
        <w:t xml:space="preserve">, но </w:t>
      </w:r>
      <w:r>
        <w:rPr>
          <w:rFonts w:ascii="StobiSans Regular" w:hAnsi="StobiSans Regular" w:cs="StobiSerif Regular"/>
          <w:sz w:val="22"/>
          <w:szCs w:val="22"/>
          <w:lang w:val="ru-RU"/>
        </w:rPr>
        <w:t>оваа рубрика се пополнува кога:</w:t>
      </w:r>
    </w:p>
    <w:p w:rsidR="0030154E" w:rsidRDefault="0030154E">
      <w:pPr>
        <w:ind w:left="993" w:hanging="284"/>
        <w:jc w:val="both"/>
        <w:rPr>
          <w:rFonts w:ascii="StobiSans Regular" w:hAnsi="StobiSans Regular" w:cs="StobiSerif Regular"/>
          <w:sz w:val="22"/>
          <w:szCs w:val="22"/>
          <w:lang w:val="ru-RU"/>
        </w:rPr>
      </w:pPr>
      <w:r>
        <w:rPr>
          <w:rFonts w:ascii="StobiSans Regular" w:hAnsi="StobiSans Regular" w:cs="StobiSerif Regular"/>
          <w:sz w:val="22"/>
          <w:szCs w:val="22"/>
          <w:lang w:val="ru-RU"/>
        </w:rPr>
        <w:t>-</w:t>
      </w:r>
      <w:r>
        <w:rPr>
          <w:rFonts w:ascii="StobiSans Regular" w:hAnsi="StobiSans Regular" w:cs="StobiSerif Regular"/>
          <w:sz w:val="22"/>
          <w:szCs w:val="22"/>
          <w:lang w:val="ru-RU"/>
        </w:rPr>
        <w:tab/>
        <w:t xml:space="preserve">транзитната декларација е изготвена од истото лице во истото време со царинска декларација во која е запишана тарифна ознака за стоката, или кога транзитната декларација следува после  царинска декларација во која е запишана тарифна ознака за стоката, </w:t>
      </w:r>
    </w:p>
    <w:p w:rsidR="0030154E" w:rsidRDefault="0030154E">
      <w:pPr>
        <w:ind w:left="993" w:hanging="284"/>
        <w:jc w:val="both"/>
        <w:rPr>
          <w:rFonts w:ascii="StobiSans Regular" w:hAnsi="StobiSans Regular" w:cs="StobiSerif Regular"/>
          <w:sz w:val="22"/>
          <w:szCs w:val="22"/>
          <w:lang w:val="mk-MK"/>
        </w:rPr>
      </w:pPr>
      <w:r>
        <w:rPr>
          <w:rFonts w:ascii="StobiSans Regular" w:hAnsi="StobiSans Regular" w:cs="StobiSerif Regular"/>
          <w:sz w:val="22"/>
          <w:szCs w:val="22"/>
          <w:lang w:val="ru-RU"/>
        </w:rPr>
        <w:t>-</w:t>
      </w:r>
      <w:r>
        <w:rPr>
          <w:rFonts w:ascii="StobiSans Regular" w:hAnsi="StobiSans Regular" w:cs="StobiSerif Regular"/>
          <w:sz w:val="22"/>
          <w:szCs w:val="22"/>
          <w:lang w:val="ru-RU"/>
        </w:rPr>
        <w:tab/>
        <w:t>кога со посебни прописи поинаку е предвидено</w:t>
      </w:r>
      <w:r>
        <w:rPr>
          <w:rFonts w:ascii="StobiSans Regular" w:hAnsi="StobiSans Regular" w:cs="StobiSerif Regular"/>
          <w:sz w:val="22"/>
          <w:szCs w:val="22"/>
          <w:lang w:val="mk-MK"/>
        </w:rPr>
        <w:t>,</w:t>
      </w:r>
    </w:p>
    <w:p w:rsidR="0030154E" w:rsidRDefault="0030154E">
      <w:pPr>
        <w:ind w:left="993" w:hanging="284"/>
        <w:jc w:val="both"/>
        <w:rPr>
          <w:rFonts w:ascii="StobiSans Regular" w:eastAsia="StobiSerif Regular" w:hAnsi="StobiSans Regular" w:cs="StobiSerif Regular"/>
          <w:sz w:val="22"/>
          <w:szCs w:val="22"/>
          <w:lang w:val="ru-RU"/>
        </w:rPr>
      </w:pPr>
      <w:r>
        <w:rPr>
          <w:rFonts w:ascii="StobiSans Regular" w:hAnsi="StobiSans Regular" w:cs="StobiSerif Regular"/>
          <w:sz w:val="22"/>
          <w:szCs w:val="22"/>
          <w:lang w:val="mk-MK"/>
        </w:rPr>
        <w:t xml:space="preserve">- доколку </w:t>
      </w:r>
      <w:r>
        <w:rPr>
          <w:rFonts w:ascii="StobiSans Regular" w:hAnsi="StobiSans Regular" w:cs="StobiSerif Regular"/>
          <w:sz w:val="22"/>
          <w:szCs w:val="22"/>
          <w:lang w:val="ru-RU"/>
        </w:rPr>
        <w:t>оваа рубрика се користи, тарифна ознака од најмалку четири цифри од хармонизираниот систем на имиња и шифрирани ознаки на стоката ќе  биде внесен</w:t>
      </w:r>
      <w:r>
        <w:rPr>
          <w:rFonts w:ascii="StobiSans Regular" w:hAnsi="StobiSans Regular" w:cs="StobiSerif Regular"/>
          <w:sz w:val="22"/>
          <w:szCs w:val="22"/>
        </w:rPr>
        <w:t>a</w:t>
      </w:r>
      <w:r>
        <w:rPr>
          <w:rFonts w:ascii="StobiSans Regular" w:hAnsi="StobiSans Regular" w:cs="StobiSerif Regular"/>
          <w:sz w:val="22"/>
          <w:szCs w:val="22"/>
          <w:lang w:val="ru-RU"/>
        </w:rPr>
        <w:t xml:space="preserve"> во оваа рубрика. Сепак, доколку со законските прописи така е предвидено, ќе се користи десетцифрена тарифна ознака. </w:t>
      </w:r>
    </w:p>
    <w:p w:rsidR="0030154E" w:rsidRDefault="0030154E">
      <w:pPr>
        <w:ind w:left="993" w:hanging="284"/>
        <w:jc w:val="both"/>
        <w:rPr>
          <w:rFonts w:ascii="StobiSans Regular" w:hAnsi="StobiSans Regular" w:cs="StobiSerif Regular"/>
          <w:sz w:val="22"/>
          <w:szCs w:val="22"/>
          <w:lang w:val="ru-RU"/>
        </w:rPr>
      </w:pPr>
      <w:r>
        <w:rPr>
          <w:rFonts w:ascii="StobiSans Regular" w:eastAsia="StobiSerif Regular" w:hAnsi="StobiSans Regular" w:cs="StobiSerif Regular"/>
          <w:sz w:val="22"/>
          <w:szCs w:val="22"/>
          <w:lang w:val="ru-RU"/>
        </w:rPr>
        <w:t xml:space="preserve"> </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По исклучок, првата и втората подрубрика се пополнуваат на следниов начин:</w:t>
      </w:r>
    </w:p>
    <w:p w:rsidR="0030154E" w:rsidRDefault="0030154E">
      <w:pPr>
        <w:spacing w:before="60"/>
        <w:ind w:left="993" w:hanging="284"/>
        <w:jc w:val="both"/>
        <w:rPr>
          <w:rFonts w:ascii="StobiSans Regular" w:hAnsi="StobiSans Regular" w:cs="StobiSerif Regular"/>
          <w:sz w:val="22"/>
          <w:szCs w:val="22"/>
          <w:lang w:val="ru-RU"/>
        </w:rPr>
      </w:pPr>
      <w:r>
        <w:rPr>
          <w:rFonts w:ascii="StobiSans Regular" w:hAnsi="StobiSans Regular" w:cs="StobiSerif Regular"/>
          <w:sz w:val="22"/>
          <w:szCs w:val="22"/>
          <w:lang w:val="ru-RU"/>
        </w:rPr>
        <w:t>-</w:t>
      </w:r>
      <w:r>
        <w:rPr>
          <w:rFonts w:ascii="StobiSans Regular" w:hAnsi="StobiSans Regular" w:cs="StobiSerif Regular"/>
          <w:sz w:val="22"/>
          <w:szCs w:val="22"/>
          <w:lang w:val="ru-RU"/>
        </w:rPr>
        <w:tab/>
      </w:r>
      <w:r>
        <w:rPr>
          <w:rFonts w:ascii="StobiSans Regular" w:hAnsi="StobiSans Regular" w:cs="StobiSerif Regular"/>
          <w:sz w:val="22"/>
          <w:szCs w:val="22"/>
          <w:lang w:val="mk-MK"/>
        </w:rPr>
        <w:t>ако во странство се испраќа стока за бесплатна распределба односно потрошувачка на саеми изложби и други приредби, или ако правно лице кое изведува работи во странство извезува на свои градилишта потрошен материјал без наплата на противредноста, се запишува заедничка шифра: „9801 20 00 00“.</w:t>
      </w:r>
    </w:p>
    <w:p w:rsidR="0030154E" w:rsidRDefault="0030154E">
      <w:pPr>
        <w:spacing w:before="60"/>
        <w:ind w:left="993" w:hanging="284"/>
        <w:jc w:val="both"/>
        <w:rPr>
          <w:rFonts w:ascii="StobiSans Regular" w:hAnsi="StobiSans Regular" w:cs="StobiSerif Regular"/>
          <w:sz w:val="22"/>
          <w:szCs w:val="22"/>
          <w:lang w:val="ru-RU"/>
        </w:rPr>
      </w:pPr>
      <w:r>
        <w:rPr>
          <w:rFonts w:ascii="StobiSans Regular" w:hAnsi="StobiSans Regular" w:cs="StobiSerif Regular"/>
          <w:sz w:val="22"/>
          <w:szCs w:val="22"/>
          <w:lang w:val="ru-RU"/>
        </w:rPr>
        <w:t>-</w:t>
      </w:r>
      <w:r>
        <w:rPr>
          <w:rFonts w:ascii="StobiSans Regular" w:hAnsi="StobiSans Regular" w:cs="StobiSerif Regular"/>
          <w:sz w:val="22"/>
          <w:szCs w:val="22"/>
          <w:lang w:val="ru-RU"/>
        </w:rPr>
        <w:tab/>
        <w:t xml:space="preserve">ако се царини домашна стока што се распоредува од глава 1 до 24 од Хармонизираниот системкоја е продадена заради снабдување на превозни средства во меѓународниот сообраќај се запишува заедничка шифра: „9930 24 00 00“. </w:t>
      </w:r>
    </w:p>
    <w:p w:rsidR="0030154E" w:rsidRDefault="0030154E">
      <w:pPr>
        <w:spacing w:before="60"/>
        <w:ind w:left="993" w:hanging="284"/>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  </w:t>
      </w:r>
      <w:r>
        <w:rPr>
          <w:rFonts w:ascii="StobiSans Regular" w:hAnsi="StobiSans Regular" w:cs="StobiSerif Regular"/>
          <w:sz w:val="22"/>
          <w:szCs w:val="22"/>
          <w:lang w:val="ru-RU"/>
        </w:rPr>
        <w:tab/>
        <w:t>ако се царини домашна стока што се распоредува во глава 27 од Хармонизираниот систем која е продадена заради снабдување на превозни средства во меѓународниот сообраќај се запишува заедничка шифра: „9930 27 00 00“.</w:t>
      </w:r>
    </w:p>
    <w:p w:rsidR="0030154E" w:rsidRDefault="0030154E">
      <w:pPr>
        <w:spacing w:before="60"/>
        <w:ind w:left="993" w:hanging="284"/>
        <w:jc w:val="both"/>
        <w:rPr>
          <w:rFonts w:ascii="StobiSans Regular" w:hAnsi="StobiSans Regular" w:cs="StobiSerif Regular"/>
          <w:sz w:val="22"/>
          <w:szCs w:val="22"/>
          <w:lang w:val="ru-RU"/>
        </w:rPr>
      </w:pPr>
      <w:r>
        <w:rPr>
          <w:rFonts w:ascii="StobiSans Regular" w:hAnsi="StobiSans Regular" w:cs="StobiSerif Regular"/>
          <w:sz w:val="22"/>
          <w:szCs w:val="22"/>
          <w:lang w:val="ru-RU"/>
        </w:rPr>
        <w:t>-  ако се царини домашна стока што се распоредува во останатите глави од Хармонизираниот систем која е продадена заради снабдување на превозни средства во меѓународниот сообраќај се запишува заедничка шифра: „9930 99 00 00“.</w:t>
      </w:r>
    </w:p>
    <w:p w:rsidR="0030154E" w:rsidRDefault="0030154E">
      <w:pPr>
        <w:spacing w:before="60"/>
        <w:ind w:left="993" w:hanging="284"/>
        <w:jc w:val="both"/>
        <w:rPr>
          <w:rFonts w:ascii="StobiSans Regular" w:hAnsi="StobiSans Regular" w:cs="StobiSerif Regular"/>
          <w:sz w:val="22"/>
          <w:szCs w:val="22"/>
          <w:lang w:val="ru-RU"/>
        </w:rPr>
      </w:pPr>
      <w:r>
        <w:rPr>
          <w:rFonts w:ascii="StobiSans Regular" w:hAnsi="StobiSans Regular" w:cs="StobiSerif Regular"/>
          <w:sz w:val="22"/>
          <w:szCs w:val="22"/>
          <w:lang w:val="ru-RU"/>
        </w:rPr>
        <w:t>-</w:t>
      </w:r>
      <w:r>
        <w:rPr>
          <w:rFonts w:ascii="StobiSans Regular" w:hAnsi="StobiSans Regular" w:cs="StobiSerif Regular"/>
          <w:sz w:val="22"/>
          <w:szCs w:val="22"/>
          <w:lang w:val="ru-RU"/>
        </w:rPr>
        <w:tab/>
        <w:t>ако се извезува воена опрема и делови на предмети за вооружување, се запишува: „9801 80 00 00“.</w:t>
      </w:r>
    </w:p>
    <w:p w:rsidR="0030154E" w:rsidRDefault="0030154E">
      <w:pPr>
        <w:spacing w:before="60"/>
        <w:ind w:left="993" w:hanging="284"/>
        <w:jc w:val="both"/>
        <w:rPr>
          <w:rFonts w:ascii="StobiSans Regular" w:hAnsi="StobiSans Regular" w:cs="StobiSerif Regular"/>
          <w:sz w:val="22"/>
          <w:szCs w:val="22"/>
          <w:lang w:val="ru-RU"/>
        </w:rPr>
      </w:pPr>
      <w:r>
        <w:rPr>
          <w:rFonts w:ascii="StobiSans Regular" w:hAnsi="StobiSans Regular" w:cs="StobiSerif Regular"/>
          <w:sz w:val="22"/>
          <w:szCs w:val="22"/>
          <w:lang w:val="ru-RU"/>
        </w:rPr>
        <w:t>-</w:t>
      </w:r>
      <w:r>
        <w:rPr>
          <w:rFonts w:ascii="StobiSans Regular" w:hAnsi="StobiSans Regular" w:cs="StobiSerif Regular"/>
          <w:sz w:val="22"/>
          <w:szCs w:val="22"/>
          <w:lang w:val="ru-RU"/>
        </w:rPr>
        <w:tab/>
        <w:t>ако се извезува или се врши повторен извоз на привремено увезена стока заради излагање или уредување на меѓународни саеми, изложби и други приредби, се запишува заедничка шифра: „9801 40 00 00“.</w:t>
      </w:r>
    </w:p>
    <w:p w:rsidR="0030154E" w:rsidRDefault="0030154E">
      <w:pPr>
        <w:spacing w:before="60"/>
        <w:ind w:left="993" w:hanging="284"/>
        <w:jc w:val="both"/>
        <w:rPr>
          <w:rFonts w:ascii="StobiSans Regular" w:hAnsi="StobiSans Regular" w:cs="StobiSerif Regular"/>
          <w:sz w:val="22"/>
          <w:szCs w:val="22"/>
          <w:lang w:val="ru-RU"/>
        </w:rPr>
      </w:pPr>
      <w:r>
        <w:rPr>
          <w:rFonts w:ascii="StobiSans Regular" w:hAnsi="StobiSans Regular" w:cs="StobiSerif Regular"/>
          <w:sz w:val="22"/>
          <w:szCs w:val="22"/>
          <w:lang w:val="ru-RU"/>
        </w:rPr>
        <w:t>-</w:t>
      </w:r>
      <w:r>
        <w:rPr>
          <w:rFonts w:ascii="StobiSans Regular" w:hAnsi="StobiSans Regular" w:cs="StobiSerif Regular"/>
          <w:sz w:val="22"/>
          <w:szCs w:val="22"/>
          <w:lang w:val="ru-RU"/>
        </w:rPr>
        <w:tab/>
        <w:t>ако се извезува или повторно се извезува алат, ситен инвентар и мостри, во оваа рубрика се запишува заедничка шифра: „9801 90 00 00“.</w:t>
      </w:r>
    </w:p>
    <w:p w:rsidR="0030154E" w:rsidRDefault="0030154E">
      <w:pPr>
        <w:spacing w:before="60"/>
        <w:ind w:left="993" w:hanging="284"/>
        <w:jc w:val="both"/>
        <w:rPr>
          <w:rFonts w:ascii="StobiSans Regular" w:hAnsi="StobiSans Regular" w:cs="StobiSerif Regular"/>
          <w:sz w:val="22"/>
          <w:szCs w:val="22"/>
          <w:lang w:val="ru-RU"/>
        </w:rPr>
      </w:pPr>
      <w:r>
        <w:rPr>
          <w:rFonts w:ascii="StobiSans Regular" w:hAnsi="StobiSans Regular" w:cs="StobiSerif Regular"/>
          <w:sz w:val="22"/>
          <w:szCs w:val="22"/>
          <w:lang w:val="ru-RU"/>
        </w:rPr>
        <w:t>-</w:t>
      </w:r>
      <w:r>
        <w:rPr>
          <w:rFonts w:ascii="StobiSans Regular" w:hAnsi="StobiSans Regular" w:cs="StobiSerif Regular"/>
          <w:sz w:val="22"/>
          <w:szCs w:val="22"/>
          <w:lang w:val="ru-RU"/>
        </w:rPr>
        <w:tab/>
        <w:t>ако физички лица, извезуваат предмети за сопствено домаќинство, во оваа рубрика се запишува заедничка шифра: „9801 30 00 00“.</w:t>
      </w:r>
    </w:p>
    <w:p w:rsidR="0030154E" w:rsidRDefault="0030154E">
      <w:pPr>
        <w:pStyle w:val="rubrika"/>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34</w:t>
      </w:r>
      <w:r>
        <w:rPr>
          <w:rFonts w:ascii="StobiSans Regular" w:hAnsi="StobiSans Regular" w:cs="StobiSerif Regular"/>
          <w:b/>
          <w:sz w:val="22"/>
          <w:szCs w:val="22"/>
          <w:lang w:val="ru-RU"/>
        </w:rPr>
        <w:tab/>
        <w:t>-</w:t>
      </w:r>
      <w:r w:rsidR="00595C84"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ШИФРА НА ЗЕМЈА НА ПОТЕКЛО</w:t>
      </w:r>
    </w:p>
    <w:p w:rsidR="0030154E" w:rsidRDefault="0030154E">
      <w:pPr>
        <w:spacing w:before="60"/>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ab/>
        <w:t>Ако со посебни прописи не е поинаку определено, оваа рубрика не се попол</w:t>
      </w:r>
      <w:r>
        <w:rPr>
          <w:rFonts w:ascii="StobiSans Regular" w:hAnsi="StobiSans Regular" w:cs="StobiSerif Regular"/>
          <w:sz w:val="22"/>
          <w:szCs w:val="22"/>
          <w:lang w:val="ru-RU"/>
        </w:rPr>
        <w:softHyphen/>
        <w:t xml:space="preserve">нува. </w:t>
      </w:r>
    </w:p>
    <w:p w:rsidR="0030154E" w:rsidRDefault="0030154E">
      <w:pPr>
        <w:pStyle w:val="rubrika"/>
        <w:rPr>
          <w:rFonts w:ascii="StobiSans Regular" w:hAnsi="StobiSans Regular" w:cs="StobiSerif Regular"/>
          <w:b/>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35</w:t>
      </w:r>
      <w:r>
        <w:rPr>
          <w:rFonts w:ascii="StobiSans Regular" w:hAnsi="StobiSans Regular" w:cs="StobiSerif Regular"/>
          <w:b/>
          <w:sz w:val="22"/>
          <w:szCs w:val="22"/>
          <w:lang w:val="ru-RU"/>
        </w:rPr>
        <w:tab/>
        <w:t>-</w:t>
      </w:r>
      <w:r w:rsidR="00595C84"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БРУТО МАСА (КГ.)</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Во оваа рубрика се запишува бруто масата на стоката дадена во комерцијалниот документ, изразена во килограми, заокружена на две децимални места. </w:t>
      </w:r>
    </w:p>
    <w:p w:rsidR="0030154E" w:rsidRDefault="0030154E">
      <w:pPr>
        <w:spacing w:before="60"/>
        <w:ind w:firstLine="425"/>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Бруто масата е збирна маса на стоката со нејзината амбалажа, исклучувајќи ги контејнерите и другата транспортна опрема. </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Ако бруто масата не е можно да се определи (пренос на стока со посебни ви</w:t>
      </w:r>
      <w:r>
        <w:rPr>
          <w:rFonts w:ascii="StobiSans Regular" w:hAnsi="StobiSans Regular" w:cs="StobiSerif Regular"/>
          <w:sz w:val="22"/>
          <w:szCs w:val="22"/>
          <w:lang w:val="ru-RU"/>
        </w:rPr>
        <w:softHyphen/>
        <w:t>дови на транспорт: цевовод или електрични водови), оваа рубрика не се пополнува.</w:t>
      </w:r>
    </w:p>
    <w:p w:rsidR="0030154E" w:rsidRDefault="0030154E">
      <w:pPr>
        <w:pStyle w:val="rubrika"/>
        <w:rPr>
          <w:rFonts w:ascii="StobiSans Regular" w:hAnsi="StobiSans Regular" w:cs="StobiSerif Regular"/>
          <w:b/>
          <w:sz w:val="22"/>
          <w:szCs w:val="22"/>
          <w:lang w:val="ru-RU"/>
        </w:rPr>
      </w:pPr>
      <w:r>
        <w:rPr>
          <w:rFonts w:ascii="StobiSans Regular" w:hAnsi="StobiSans Regular" w:cs="StobiSerif Regular"/>
          <w:sz w:val="22"/>
          <w:szCs w:val="22"/>
          <w:lang w:val="ru-RU"/>
        </w:rPr>
        <w:tab/>
      </w: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37</w:t>
      </w:r>
      <w:r>
        <w:rPr>
          <w:rFonts w:ascii="StobiSans Regular" w:hAnsi="StobiSans Regular" w:cs="StobiSerif Regular"/>
          <w:b/>
          <w:sz w:val="22"/>
          <w:szCs w:val="22"/>
          <w:lang w:val="ru-RU"/>
        </w:rPr>
        <w:tab/>
        <w:t>-</w:t>
      </w:r>
      <w:r w:rsidR="00595C84"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ПОСТАПКА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Во оваа рубрика се запишуваа соодветната шифра од Прилог 2 на овој правилник. </w:t>
      </w:r>
    </w:p>
    <w:p w:rsidR="0030154E" w:rsidRDefault="0030154E">
      <w:pPr>
        <w:spacing w:before="60"/>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lastRenderedPageBreak/>
        <w:tab/>
      </w: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38</w:t>
      </w:r>
      <w:r w:rsidR="00595C84"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 xml:space="preserve"> </w:t>
      </w:r>
      <w:r>
        <w:rPr>
          <w:rFonts w:ascii="StobiSans Regular" w:hAnsi="StobiSans Regular" w:cs="StobiSerif Regular"/>
          <w:b/>
          <w:sz w:val="22"/>
          <w:szCs w:val="22"/>
          <w:lang w:val="ru-RU"/>
        </w:rPr>
        <w:t>-</w:t>
      </w:r>
      <w:r>
        <w:rPr>
          <w:rFonts w:ascii="StobiSans Regular" w:hAnsi="StobiSans Regular" w:cs="StobiSerif Regular"/>
          <w:b/>
          <w:sz w:val="22"/>
          <w:szCs w:val="22"/>
          <w:lang w:val="mk-MK"/>
        </w:rPr>
        <w:t xml:space="preserve"> </w:t>
      </w:r>
      <w:r>
        <w:rPr>
          <w:rFonts w:ascii="StobiSans Regular" w:hAnsi="StobiSans Regular" w:cs="StobiSerif Regular"/>
          <w:b/>
          <w:sz w:val="22"/>
          <w:szCs w:val="22"/>
          <w:lang w:val="ru-RU"/>
        </w:rPr>
        <w:t>НЕТО МАСА (КГ.)</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Во оваа рубрика се запишува нето масата на стоката опишана во соодветната рубрика 31, изразена во килограми. Нето масата е масата на самата стока без нејзината амбалажа. </w:t>
      </w:r>
      <w:r>
        <w:rPr>
          <w:rFonts w:ascii="StobiSans Regular" w:hAnsi="StobiSans Regular" w:cs="StobiSerif Regular"/>
          <w:sz w:val="22"/>
          <w:szCs w:val="22"/>
          <w:lang w:val="mk-MK"/>
        </w:rPr>
        <w:t xml:space="preserve">По исклучок, доколку според меѓународни узанси е предвидено одредена стока да се царини бруто за нето, податокот за нето маса мора да е идентичен со податокот за бруто маса, </w:t>
      </w:r>
      <w:r>
        <w:rPr>
          <w:rFonts w:ascii="StobiSans Regular" w:hAnsi="StobiSans Regular" w:cs="StobiSerif Regular"/>
          <w:sz w:val="22"/>
          <w:szCs w:val="22"/>
          <w:lang w:val="ru-RU"/>
        </w:rPr>
        <w:t xml:space="preserve"> </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Ако нето масата не е можно да се определи (пренос на стока со посебни ви</w:t>
      </w:r>
      <w:r>
        <w:rPr>
          <w:rFonts w:ascii="StobiSans Regular" w:hAnsi="StobiSans Regular" w:cs="StobiSerif Regular"/>
          <w:sz w:val="22"/>
          <w:szCs w:val="22"/>
          <w:lang w:val="ru-RU"/>
        </w:rPr>
        <w:softHyphen/>
        <w:t>дови на транспорт: цевовод или електрични водови), оваа рубрика не се пополнува.</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39</w:t>
      </w:r>
      <w:r>
        <w:rPr>
          <w:rFonts w:ascii="StobiSans Regular" w:hAnsi="StobiSans Regular" w:cs="StobiSerif Regular"/>
          <w:b/>
          <w:sz w:val="22"/>
          <w:szCs w:val="22"/>
          <w:lang w:val="mk-MK"/>
        </w:rPr>
        <w:t xml:space="preserve"> </w:t>
      </w:r>
      <w:r>
        <w:rPr>
          <w:rFonts w:ascii="StobiSans Regular" w:hAnsi="StobiSans Regular" w:cs="StobiSerif Regular"/>
          <w:b/>
          <w:sz w:val="22"/>
          <w:szCs w:val="22"/>
          <w:lang w:val="ru-RU"/>
        </w:rPr>
        <w:t>-</w:t>
      </w:r>
      <w:r>
        <w:rPr>
          <w:rFonts w:ascii="StobiSans Regular" w:hAnsi="StobiSans Regular" w:cs="StobiSerif Regular"/>
          <w:b/>
          <w:sz w:val="22"/>
          <w:szCs w:val="22"/>
          <w:lang w:val="mk-MK"/>
        </w:rPr>
        <w:t xml:space="preserve"> </w:t>
      </w:r>
      <w:r>
        <w:rPr>
          <w:rFonts w:ascii="StobiSans Regular" w:hAnsi="StobiSans Regular" w:cs="StobiSerif Regular"/>
          <w:b/>
          <w:sz w:val="22"/>
          <w:szCs w:val="22"/>
          <w:lang w:val="ru-RU"/>
        </w:rPr>
        <w:t>КВОТА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Ако со посебни прописи не е поинаку определено, оваа рубрика не се попол</w:t>
      </w:r>
      <w:r>
        <w:rPr>
          <w:rFonts w:ascii="StobiSans Regular" w:hAnsi="StobiSans Regular" w:cs="StobiSerif Regular"/>
          <w:sz w:val="22"/>
          <w:szCs w:val="22"/>
          <w:lang w:val="ru-RU"/>
        </w:rPr>
        <w:softHyphen/>
        <w:t>нува.</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40</w:t>
      </w:r>
      <w:r>
        <w:rPr>
          <w:rFonts w:ascii="StobiSans Regular" w:hAnsi="StobiSans Regular" w:cs="StobiSerif Regular"/>
          <w:b/>
          <w:sz w:val="22"/>
          <w:szCs w:val="22"/>
          <w:lang w:val="ru-RU"/>
        </w:rPr>
        <w:tab/>
        <w:t>-</w:t>
      </w:r>
      <w:r>
        <w:rPr>
          <w:rFonts w:ascii="StobiSans Regular" w:hAnsi="StobiSans Regular" w:cs="StobiSerif Regular"/>
          <w:b/>
          <w:sz w:val="22"/>
          <w:szCs w:val="22"/>
          <w:lang w:val="ru-RU"/>
        </w:rPr>
        <w:tab/>
        <w:t>ЗБИРНА ДЕКЛАРАЦИЈА/ПРЕТХОДЕН ДОКУМЕНТ</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Во оваа рубрика се запишуваа соодветната шифра од Прилог 2 на овој правилник. За транзитни декларации се користат шифри од Прилог 4 на овој правилник. </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41</w:t>
      </w:r>
      <w:r w:rsidR="00595C84"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595C84"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КОЛИЧИНА ВО ЕДИНИЦА МЕРА</w:t>
      </w:r>
    </w:p>
    <w:p w:rsidR="0030154E" w:rsidRDefault="0030154E">
      <w:pPr>
        <w:spacing w:before="60"/>
        <w:jc w:val="both"/>
        <w:rPr>
          <w:rFonts w:ascii="StobiSans Regular" w:hAnsi="StobiSans Regular" w:cs="StobiSerif Regular"/>
          <w:b/>
          <w:i/>
          <w:sz w:val="22"/>
          <w:szCs w:val="22"/>
          <w:lang w:val="ru-RU"/>
        </w:rPr>
      </w:pPr>
      <w:r>
        <w:rPr>
          <w:rFonts w:ascii="StobiSans Regular" w:hAnsi="StobiSans Regular" w:cs="StobiSerif Regular"/>
          <w:sz w:val="22"/>
          <w:szCs w:val="22"/>
          <w:lang w:val="ru-RU"/>
        </w:rPr>
        <w:tab/>
        <w:t>Во оваа рубрика се запишува количината на стоката за предметното наименувание изразена во единечна мерка пропишана во Законот за царинска тарифа, само во случај кога истата е различна од килограм.</w:t>
      </w:r>
    </w:p>
    <w:p w:rsidR="0030154E" w:rsidRDefault="0030154E">
      <w:pPr>
        <w:pStyle w:val="rubrika"/>
        <w:tabs>
          <w:tab w:val="left" w:pos="426"/>
          <w:tab w:val="left" w:pos="1843"/>
          <w:tab w:val="left" w:pos="1985"/>
        </w:tabs>
        <w:rPr>
          <w:rFonts w:ascii="StobiSans Regular" w:hAnsi="StobiSans Regular" w:cs="StobiSerif Regular"/>
          <w:b/>
          <w:i/>
          <w:sz w:val="22"/>
          <w:szCs w:val="22"/>
          <w:lang w:val="ru-RU"/>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42</w:t>
      </w:r>
      <w:r w:rsidR="00595C84"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595C84"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ВРЕДНОСТ НА НАИМЕНУВАНИЕТО</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Во оваа рубрика се запишува фактурната цена на стоката изразена во валутата од првата подрубрика на рубриката 22, која се однесува на соодветното наимену</w:t>
      </w:r>
      <w:r>
        <w:rPr>
          <w:rFonts w:ascii="StobiSans Regular" w:hAnsi="StobiSans Regular" w:cs="StobiSerif Regular"/>
          <w:sz w:val="22"/>
          <w:szCs w:val="22"/>
          <w:lang w:val="ru-RU"/>
        </w:rPr>
        <w:softHyphen/>
        <w:t>вание, заокружена на две децимални места.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За ЕЦД со едно наименувание, оваа рубрика мора да биде идентична со втората подрубрика на рубри</w:t>
      </w:r>
      <w:r>
        <w:rPr>
          <w:rFonts w:ascii="StobiSans Regular" w:hAnsi="StobiSans Regular" w:cs="StobiSerif Regular"/>
          <w:sz w:val="22"/>
          <w:szCs w:val="22"/>
          <w:lang w:val="ru-RU"/>
        </w:rPr>
        <w:softHyphen/>
        <w:t>ката 22.</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43</w:t>
      </w:r>
      <w:r w:rsidR="00595C84"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595C84"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ВРЕДНОСНА МЕТОДА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Ако со посебни прописи не е поинаку определено, оваа рубрика не се попол</w:t>
      </w:r>
      <w:r>
        <w:rPr>
          <w:rFonts w:ascii="StobiSans Regular" w:hAnsi="StobiSans Regular" w:cs="StobiSerif Regular"/>
          <w:sz w:val="22"/>
          <w:szCs w:val="22"/>
          <w:lang w:val="ru-RU"/>
        </w:rPr>
        <w:softHyphen/>
        <w:t>нува.</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44</w:t>
      </w:r>
      <w:r w:rsidR="00595C84"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595C84"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ДОПОЛНИТЕЛНИ ИНФОРМАЦИИ, ПРИЛОЖЕНИ ДОКУМЕНТИ, ПОТВРДИ И ОДОБРЕНИЈА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Во оваа рубрика се запишуваат податоци </w:t>
      </w:r>
      <w:r>
        <w:rPr>
          <w:rFonts w:ascii="StobiSans Regular" w:hAnsi="StobiSans Regular" w:cs="StobiSerif Regular"/>
          <w:sz w:val="22"/>
          <w:szCs w:val="22"/>
          <w:lang w:val="mk-MK"/>
        </w:rPr>
        <w:t xml:space="preserve">од Прилог 2 на овој правилник </w:t>
      </w:r>
      <w:r>
        <w:rPr>
          <w:rFonts w:ascii="StobiSans Regular" w:hAnsi="StobiSans Regular" w:cs="StobiSerif Regular"/>
          <w:sz w:val="22"/>
          <w:szCs w:val="22"/>
          <w:lang w:val="ru-RU"/>
        </w:rPr>
        <w:t>за видот и бројот на приложените документи, податоци за бараните одобрувања, податоци потребни за утврдување на царинската вредност на стоката, податоци за броевите на документите кои се приложени кон ЕЦД и други податоци заради спроведување на царинската постапка.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Во оваа рубрика се запишуваат следниве податоци и тоа за:</w:t>
      </w:r>
    </w:p>
    <w:p w:rsidR="0030154E" w:rsidRDefault="0030154E">
      <w:pPr>
        <w:numPr>
          <w:ilvl w:val="0"/>
          <w:numId w:val="5"/>
        </w:numPr>
        <w:tabs>
          <w:tab w:val="left" w:pos="426"/>
        </w:tabs>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it-IT"/>
        </w:rPr>
        <w:t>фактурите,</w:t>
      </w:r>
    </w:p>
    <w:p w:rsidR="0030154E" w:rsidRDefault="0030154E">
      <w:pPr>
        <w:numPr>
          <w:ilvl w:val="0"/>
          <w:numId w:val="5"/>
        </w:numPr>
        <w:tabs>
          <w:tab w:val="left" w:pos="426"/>
        </w:tabs>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бројот на непотполната или поедноставената извозна декларација, употребена при поедноставената постапка, </w:t>
      </w:r>
    </w:p>
    <w:p w:rsidR="0030154E" w:rsidRDefault="0030154E">
      <w:pPr>
        <w:numPr>
          <w:ilvl w:val="0"/>
          <w:numId w:val="5"/>
        </w:numPr>
        <w:tabs>
          <w:tab w:val="left" w:pos="426"/>
        </w:tabs>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ознака </w:t>
      </w:r>
      <w:r>
        <w:rPr>
          <w:rFonts w:ascii="StobiSans Regular" w:hAnsi="StobiSans Regular" w:cs="StobiSerif Regular"/>
          <w:sz w:val="22"/>
          <w:szCs w:val="22"/>
          <w:lang w:val="mk-MK"/>
        </w:rPr>
        <w:t>„</w:t>
      </w:r>
      <w:r>
        <w:rPr>
          <w:rFonts w:ascii="StobiSans Regular" w:hAnsi="StobiSans Regular" w:cs="StobiSerif Regular"/>
          <w:sz w:val="22"/>
          <w:szCs w:val="22"/>
          <w:lang w:val="it-IT"/>
        </w:rPr>
        <w:t>RET</w:t>
      </w:r>
      <w:r>
        <w:rPr>
          <w:rFonts w:ascii="StobiSans Regular" w:hAnsi="StobiSans Regular" w:cs="StobiSerif Regular"/>
          <w:sz w:val="22"/>
          <w:szCs w:val="22"/>
          <w:lang w:val="ru-RU"/>
        </w:rPr>
        <w:t>-</w:t>
      </w:r>
      <w:r>
        <w:rPr>
          <w:rFonts w:ascii="StobiSans Regular" w:hAnsi="StobiSans Regular" w:cs="StobiSerif Regular"/>
          <w:sz w:val="22"/>
          <w:szCs w:val="22"/>
          <w:lang w:val="it-IT"/>
        </w:rPr>
        <w:t>EXP</w:t>
      </w:r>
      <w:r>
        <w:rPr>
          <w:rFonts w:ascii="StobiSans Regular" w:hAnsi="StobiSans Regular" w:cs="StobiSerif Regular"/>
          <w:sz w:val="22"/>
          <w:szCs w:val="22"/>
          <w:lang w:val="mk-MK"/>
        </w:rPr>
        <w:t>“</w:t>
      </w:r>
      <w:r>
        <w:rPr>
          <w:rFonts w:ascii="StobiSans Regular" w:hAnsi="StobiSans Regular" w:cs="StobiSerif Regular"/>
          <w:sz w:val="22"/>
          <w:szCs w:val="22"/>
          <w:lang w:val="ru-RU"/>
        </w:rPr>
        <w:t>, ако декларантот или неговиот застапник сака да му се врати листот со број 3 од ЕЦД кај излезната царинска испостава,</w:t>
      </w:r>
    </w:p>
    <w:p w:rsidR="0030154E" w:rsidRDefault="0030154E">
      <w:pPr>
        <w:numPr>
          <w:ilvl w:val="0"/>
          <w:numId w:val="5"/>
        </w:numPr>
        <w:tabs>
          <w:tab w:val="left" w:pos="426"/>
        </w:tabs>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дозволи и одобренија во согласност со прописите за забрани и ограничувања,</w:t>
      </w:r>
    </w:p>
    <w:p w:rsidR="0030154E" w:rsidRDefault="0030154E">
      <w:pPr>
        <w:numPr>
          <w:ilvl w:val="0"/>
          <w:numId w:val="5"/>
        </w:numPr>
        <w:tabs>
          <w:tab w:val="left" w:pos="426"/>
        </w:tabs>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број и датум на разни дозволи/одобренија,</w:t>
      </w:r>
    </w:p>
    <w:p w:rsidR="0030154E" w:rsidRDefault="0030154E">
      <w:pPr>
        <w:numPr>
          <w:ilvl w:val="0"/>
          <w:numId w:val="5"/>
        </w:numPr>
        <w:tabs>
          <w:tab w:val="left" w:pos="426"/>
        </w:tabs>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посебни барања во согласност со прописите за акцизи,</w:t>
      </w:r>
    </w:p>
    <w:p w:rsidR="0030154E" w:rsidRDefault="0030154E">
      <w:pPr>
        <w:numPr>
          <w:ilvl w:val="0"/>
          <w:numId w:val="5"/>
        </w:numPr>
        <w:tabs>
          <w:tab w:val="left" w:pos="426"/>
        </w:tabs>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lastRenderedPageBreak/>
        <w:t>вид и број на приложени преференцијални докази,</w:t>
      </w:r>
    </w:p>
    <w:p w:rsidR="0030154E" w:rsidRDefault="0030154E">
      <w:pPr>
        <w:numPr>
          <w:ilvl w:val="0"/>
          <w:numId w:val="5"/>
        </w:numPr>
        <w:tabs>
          <w:tab w:val="left" w:pos="426"/>
        </w:tabs>
        <w:spacing w:before="60"/>
        <w:jc w:val="both"/>
        <w:rPr>
          <w:rFonts w:ascii="StobiSans Regular" w:hAnsi="StobiSans Regular" w:cs="StobiSerif Regular"/>
          <w:sz w:val="22"/>
          <w:szCs w:val="22"/>
          <w:lang w:val="it-IT"/>
        </w:rPr>
      </w:pPr>
      <w:r>
        <w:rPr>
          <w:rFonts w:ascii="StobiSans Regular" w:hAnsi="StobiSans Regular" w:cs="StobiSerif Regular"/>
          <w:sz w:val="22"/>
          <w:szCs w:val="22"/>
          <w:lang w:val="it-IT"/>
        </w:rPr>
        <w:t>други приложени документи,</w:t>
      </w:r>
    </w:p>
    <w:p w:rsidR="0030154E" w:rsidRDefault="0030154E">
      <w:pPr>
        <w:numPr>
          <w:ilvl w:val="0"/>
          <w:numId w:val="5"/>
        </w:numPr>
        <w:tabs>
          <w:tab w:val="left" w:pos="426"/>
        </w:tabs>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it-IT"/>
        </w:rPr>
        <w:t>други забелешки.</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Во делот означен „Шифра“, се запишува шифрата на формата на извоз од Прилог 2 на овој правилник. За транзитни декларации се користат шифри од Прилог 4 на овој правилник. </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b/>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46</w:t>
      </w:r>
      <w:r>
        <w:rPr>
          <w:rFonts w:ascii="StobiSans Regular" w:hAnsi="StobiSans Regular" w:cs="StobiSerif Regular"/>
          <w:b/>
          <w:sz w:val="22"/>
          <w:szCs w:val="22"/>
          <w:lang w:val="ru-RU"/>
        </w:rPr>
        <w:tab/>
      </w:r>
      <w:r w:rsidR="00595C84"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595C84"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СТАТИСТИЧКА ВРЕДНОСТ</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Во оваа рубрика се запишува вредноста на стоката изразена во денари на паритет </w:t>
      </w:r>
      <w:r>
        <w:rPr>
          <w:rFonts w:ascii="StobiSans Regular" w:hAnsi="StobiSans Regular" w:cs="StobiSerif Regular"/>
          <w:sz w:val="22"/>
          <w:szCs w:val="22"/>
          <w:lang w:val="mk-MK"/>
        </w:rPr>
        <w:t>„</w:t>
      </w:r>
      <w:r>
        <w:rPr>
          <w:rFonts w:ascii="StobiSans Regular" w:hAnsi="StobiSans Regular" w:cs="StobiSerif Regular"/>
          <w:sz w:val="22"/>
          <w:szCs w:val="22"/>
          <w:lang w:val="ru-RU"/>
        </w:rPr>
        <w:t>испорачано на македонска граница</w:t>
      </w:r>
      <w:r>
        <w:rPr>
          <w:rFonts w:ascii="StobiSans Regular" w:hAnsi="StobiSans Regular" w:cs="StobiSerif Regular"/>
          <w:sz w:val="22"/>
          <w:szCs w:val="22"/>
          <w:lang w:val="mk-MK"/>
        </w:rPr>
        <w:t>“, изразена во цел број</w:t>
      </w:r>
      <w:r>
        <w:rPr>
          <w:rFonts w:ascii="StobiSans Regular" w:hAnsi="StobiSans Regular" w:cs="StobiSerif Regular"/>
          <w:sz w:val="22"/>
          <w:szCs w:val="22"/>
          <w:lang w:val="ru-RU"/>
        </w:rPr>
        <w:t>. Фактурната цена на стоката се пресметува во денари по курсот, кој е запишан во рубрика 23.</w:t>
      </w:r>
    </w:p>
    <w:p w:rsidR="0030154E" w:rsidRDefault="0030154E">
      <w:pPr>
        <w:spacing w:before="60"/>
        <w:jc w:val="both"/>
        <w:rPr>
          <w:rFonts w:ascii="StobiSans Regular" w:hAnsi="StobiSans Regular" w:cs="StobiSerif Regular"/>
          <w:i/>
          <w:sz w:val="22"/>
          <w:szCs w:val="22"/>
          <w:lang w:val="mk-MK"/>
        </w:rPr>
      </w:pPr>
      <w:r>
        <w:rPr>
          <w:rFonts w:ascii="StobiSans Regular" w:hAnsi="StobiSans Regular" w:cs="StobiSerif Regular"/>
          <w:sz w:val="22"/>
          <w:szCs w:val="22"/>
          <w:lang w:val="ru-RU"/>
        </w:rPr>
        <w:tab/>
        <w:t>За повторен извоз на стока која била увезена за облагороду</w:t>
      </w:r>
      <w:r>
        <w:rPr>
          <w:rFonts w:ascii="StobiSans Regular" w:hAnsi="StobiSans Regular" w:cs="StobiSerif Regular"/>
          <w:sz w:val="22"/>
          <w:szCs w:val="22"/>
          <w:lang w:val="ru-RU"/>
        </w:rPr>
        <w:softHyphen/>
        <w:t>вање, во оваа рубрика се запишува вкуп</w:t>
      </w:r>
      <w:r>
        <w:rPr>
          <w:rFonts w:ascii="StobiSans Regular" w:hAnsi="StobiSans Regular" w:cs="StobiSerif Regular"/>
          <w:sz w:val="22"/>
          <w:szCs w:val="22"/>
          <w:lang w:val="ru-RU"/>
        </w:rPr>
        <w:softHyphen/>
        <w:t>ната пресметана вредност на увезе</w:t>
      </w:r>
      <w:r>
        <w:rPr>
          <w:rFonts w:ascii="StobiSans Regular" w:hAnsi="StobiSans Regular" w:cs="StobiSerif Regular"/>
          <w:sz w:val="22"/>
          <w:szCs w:val="22"/>
          <w:lang w:val="ru-RU"/>
        </w:rPr>
        <w:softHyphen/>
        <w:t>ната стока, вредноста на услугите, вредноста на вградениот домашен материјал, како и вредноста на трошоците настанати на царинското подрачје на Република Северна Македонија.</w:t>
      </w:r>
    </w:p>
    <w:p w:rsidR="0030154E" w:rsidRDefault="0030154E">
      <w:pPr>
        <w:pStyle w:val="rubrika"/>
        <w:rPr>
          <w:rFonts w:ascii="StobiSans Regular" w:hAnsi="StobiSans Regular" w:cs="StobiSerif Regular"/>
          <w:i/>
          <w:sz w:val="22"/>
          <w:szCs w:val="22"/>
          <w:lang w:val="mk-MK"/>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47</w:t>
      </w:r>
      <w:r>
        <w:rPr>
          <w:rFonts w:ascii="StobiSans Regular" w:hAnsi="StobiSans Regular" w:cs="StobiSerif Regular"/>
          <w:b/>
          <w:sz w:val="22"/>
          <w:szCs w:val="22"/>
          <w:lang w:val="ru-RU"/>
        </w:rPr>
        <w:tab/>
        <w:t>-</w:t>
      </w:r>
      <w:r w:rsidR="00595C84"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ПРЕСМЕТКА НА ДАВАЧКИ</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Оваа рубрика е поделена на пет колони и се пополнува на следниов начин:</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 xml:space="preserve">прва колона „ВИД“: </w:t>
      </w:r>
      <w:r>
        <w:rPr>
          <w:rFonts w:ascii="StobiSans Regular" w:hAnsi="StobiSans Regular" w:cs="StobiSerif Regular"/>
          <w:sz w:val="22"/>
          <w:szCs w:val="22"/>
          <w:lang w:val="ru-RU"/>
        </w:rPr>
        <w:tab/>
        <w:t>шифрата на давачка според Прилог 2 на овој правилник.</w:t>
      </w:r>
    </w:p>
    <w:p w:rsidR="0030154E" w:rsidRDefault="0030154E">
      <w:pPr>
        <w:tabs>
          <w:tab w:val="left" w:pos="426"/>
          <w:tab w:val="left" w:pos="709"/>
        </w:tabs>
        <w:spacing w:before="60"/>
        <w:ind w:left="3261" w:hanging="3261"/>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 xml:space="preserve">втора колона </w:t>
      </w:r>
      <w:r>
        <w:rPr>
          <w:rFonts w:ascii="StobiSans Regular" w:hAnsi="StobiSans Regular" w:cs="StobiSerif Regular"/>
          <w:sz w:val="22"/>
          <w:szCs w:val="22"/>
          <w:lang w:val="mk-MK"/>
        </w:rPr>
        <w:t>„</w:t>
      </w:r>
      <w:r>
        <w:rPr>
          <w:rFonts w:ascii="StobiSans Regular" w:hAnsi="StobiSans Regular" w:cs="StobiSerif Regular"/>
          <w:sz w:val="22"/>
          <w:szCs w:val="22"/>
          <w:lang w:val="ru-RU"/>
        </w:rPr>
        <w:t>ОСНОВА</w:t>
      </w:r>
      <w:r>
        <w:rPr>
          <w:rFonts w:ascii="StobiSans Regular" w:hAnsi="StobiSans Regular" w:cs="StobiSerif Regular"/>
          <w:sz w:val="22"/>
          <w:szCs w:val="22"/>
          <w:lang w:val="mk-MK"/>
        </w:rPr>
        <w:t>“</w:t>
      </w:r>
      <w:r>
        <w:rPr>
          <w:rFonts w:ascii="StobiSans Regular" w:hAnsi="StobiSans Regular" w:cs="StobiSerif Regular"/>
          <w:sz w:val="22"/>
          <w:szCs w:val="22"/>
          <w:lang w:val="ru-RU"/>
        </w:rPr>
        <w:t>:</w:t>
      </w:r>
      <w:r>
        <w:rPr>
          <w:rFonts w:ascii="StobiSans Regular" w:hAnsi="StobiSans Regular" w:cs="StobiSerif Regular"/>
          <w:sz w:val="22"/>
          <w:szCs w:val="22"/>
          <w:lang w:val="ru-RU"/>
        </w:rPr>
        <w:tab/>
        <w:t>вредноста или количината или друга пропи</w:t>
      </w:r>
      <w:r>
        <w:rPr>
          <w:rFonts w:ascii="StobiSans Regular" w:hAnsi="StobiSans Regular" w:cs="StobiSerif Regular"/>
          <w:sz w:val="22"/>
          <w:szCs w:val="22"/>
          <w:lang w:val="ru-RU"/>
        </w:rPr>
        <w:softHyphen/>
        <w:t>шана основа за пресметка на давачката.</w:t>
      </w:r>
    </w:p>
    <w:p w:rsidR="0030154E" w:rsidRDefault="0030154E">
      <w:pPr>
        <w:tabs>
          <w:tab w:val="left" w:pos="426"/>
          <w:tab w:val="left" w:pos="709"/>
        </w:tabs>
        <w:spacing w:before="60"/>
        <w:ind w:left="3261" w:hanging="3261"/>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 xml:space="preserve">трета колона </w:t>
      </w:r>
      <w:r>
        <w:rPr>
          <w:rFonts w:ascii="StobiSans Regular" w:hAnsi="StobiSans Regular" w:cs="StobiSerif Regular"/>
          <w:sz w:val="22"/>
          <w:szCs w:val="22"/>
          <w:lang w:val="mk-MK"/>
        </w:rPr>
        <w:t>„</w:t>
      </w:r>
      <w:r>
        <w:rPr>
          <w:rFonts w:ascii="StobiSans Regular" w:hAnsi="StobiSans Regular" w:cs="StobiSerif Regular"/>
          <w:sz w:val="22"/>
          <w:szCs w:val="22"/>
          <w:lang w:val="ru-RU"/>
        </w:rPr>
        <w:t>СТАПКА</w:t>
      </w:r>
      <w:r>
        <w:rPr>
          <w:rFonts w:ascii="StobiSans Regular" w:hAnsi="StobiSans Regular" w:cs="StobiSerif Regular"/>
          <w:sz w:val="22"/>
          <w:szCs w:val="22"/>
          <w:lang w:val="mk-MK"/>
        </w:rPr>
        <w:t>“</w:t>
      </w:r>
      <w:r>
        <w:rPr>
          <w:rFonts w:ascii="StobiSans Regular" w:hAnsi="StobiSans Regular" w:cs="StobiSerif Regular"/>
          <w:sz w:val="22"/>
          <w:szCs w:val="22"/>
          <w:lang w:val="ru-RU"/>
        </w:rPr>
        <w:t>:</w:t>
      </w:r>
      <w:r>
        <w:rPr>
          <w:rFonts w:ascii="StobiSans Regular" w:hAnsi="StobiSans Regular" w:cs="StobiSerif Regular"/>
          <w:sz w:val="22"/>
          <w:szCs w:val="22"/>
          <w:lang w:val="ru-RU"/>
        </w:rPr>
        <w:tab/>
        <w:t>стапката или друга мерна единица по која се пресметува давачката.</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 xml:space="preserve">четврта колона </w:t>
      </w:r>
      <w:r>
        <w:rPr>
          <w:rFonts w:ascii="StobiSans Regular" w:hAnsi="StobiSans Regular" w:cs="StobiSerif Regular"/>
          <w:sz w:val="22"/>
          <w:szCs w:val="22"/>
          <w:lang w:val="mk-MK"/>
        </w:rPr>
        <w:t>„</w:t>
      </w:r>
      <w:r>
        <w:rPr>
          <w:rFonts w:ascii="StobiSans Regular" w:hAnsi="StobiSans Regular" w:cs="StobiSerif Regular"/>
          <w:sz w:val="22"/>
          <w:szCs w:val="22"/>
          <w:lang w:val="ru-RU"/>
        </w:rPr>
        <w:t>ИЗНОС</w:t>
      </w:r>
      <w:r>
        <w:rPr>
          <w:rFonts w:ascii="StobiSans Regular" w:hAnsi="StobiSans Regular" w:cs="StobiSerif Regular"/>
          <w:sz w:val="22"/>
          <w:szCs w:val="22"/>
          <w:lang w:val="mk-MK"/>
        </w:rPr>
        <w:t>“</w:t>
      </w:r>
      <w:r>
        <w:rPr>
          <w:rFonts w:ascii="StobiSans Regular" w:hAnsi="StobiSans Regular" w:cs="StobiSerif Regular"/>
          <w:sz w:val="22"/>
          <w:szCs w:val="22"/>
          <w:lang w:val="ru-RU"/>
        </w:rPr>
        <w:t xml:space="preserve">: давачка што се плаќа за соодветното наименувание изразена </w:t>
      </w:r>
      <w:r>
        <w:rPr>
          <w:rFonts w:ascii="StobiSans Regular" w:hAnsi="StobiSans Regular" w:cs="StobiSerif Regular"/>
          <w:sz w:val="22"/>
          <w:szCs w:val="22"/>
          <w:lang w:val="mk-MK"/>
        </w:rPr>
        <w:t>во цел број</w:t>
      </w:r>
      <w:r>
        <w:rPr>
          <w:rFonts w:ascii="StobiSans Regular" w:hAnsi="StobiSans Regular" w:cs="StobiSerif Regular"/>
          <w:sz w:val="22"/>
          <w:szCs w:val="22"/>
          <w:lang w:val="ru-RU"/>
        </w:rPr>
        <w:t>.</w:t>
      </w:r>
    </w:p>
    <w:p w:rsidR="0030154E" w:rsidRDefault="0030154E">
      <w:pPr>
        <w:tabs>
          <w:tab w:val="left" w:pos="426"/>
        </w:tabs>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Ако единствениот царински документ се состои од повеќе наи</w:t>
      </w:r>
      <w:r>
        <w:rPr>
          <w:rFonts w:ascii="StobiSans Regular" w:hAnsi="StobiSans Regular" w:cs="StobiSerif Regular"/>
          <w:sz w:val="22"/>
          <w:szCs w:val="22"/>
          <w:lang w:val="ru-RU"/>
        </w:rPr>
        <w:softHyphen/>
        <w:t>менуванија, износот на надоместокот за царинска услуга се пополнува во рекапиту</w:t>
      </w:r>
      <w:r>
        <w:rPr>
          <w:rFonts w:ascii="StobiSans Regular" w:hAnsi="StobiSans Regular" w:cs="StobiSerif Regular"/>
          <w:sz w:val="22"/>
          <w:szCs w:val="22"/>
          <w:lang w:val="ru-RU"/>
        </w:rPr>
        <w:softHyphen/>
        <w:t>лацијата на последното ЕЦД-БИС.</w:t>
      </w:r>
    </w:p>
    <w:p w:rsidR="0030154E" w:rsidRDefault="0030154E">
      <w:pPr>
        <w:tabs>
          <w:tab w:val="left" w:pos="426"/>
          <w:tab w:val="left" w:pos="709"/>
        </w:tabs>
        <w:spacing w:before="60"/>
        <w:ind w:left="4962" w:hanging="4962"/>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 xml:space="preserve">петта колона „НАЧИН НА ПЛАЌАЊЕ“: </w:t>
      </w:r>
      <w:r>
        <w:rPr>
          <w:rFonts w:ascii="StobiSans Regular" w:hAnsi="StobiSans Regular" w:cs="StobiSerif Regular"/>
          <w:sz w:val="22"/>
          <w:szCs w:val="22"/>
          <w:lang w:val="ru-RU"/>
        </w:rPr>
        <w:tab/>
        <w:t>шифра од Прилог 2 на овој правилник.</w:t>
      </w: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Ако со еден образец ЕЦД е декларирана стока која се распоредува во повеќе тарифни ознаки на номенклатурата на Царинската тарифа, рекапитулацијата на вкупниот износ на давачките по видови се запишува во последната поделба на образецот ЕЦД-БИС. </w:t>
      </w:r>
    </w:p>
    <w:p w:rsidR="0030154E" w:rsidRDefault="0030154E">
      <w:pPr>
        <w:pStyle w:val="rubrika"/>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48</w:t>
      </w:r>
      <w:r>
        <w:rPr>
          <w:rFonts w:ascii="StobiSans Regular" w:hAnsi="StobiSans Regular" w:cs="StobiSerif Regular"/>
          <w:b/>
          <w:sz w:val="22"/>
          <w:szCs w:val="22"/>
          <w:lang w:val="ru-RU"/>
        </w:rPr>
        <w:tab/>
      </w:r>
      <w:r w:rsidR="00ED268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ED268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ОДЛОЖЕНО ПЛАЌАЊЕ</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Во оваа рубрика се запишува број на одобрение на царинскиот орган за одложено плаќање на давачките.</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49</w:t>
      </w:r>
      <w:r w:rsidR="00ED268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ab/>
        <w:t>-</w:t>
      </w:r>
      <w:r w:rsidR="00ED268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ОЗНАКА НА СКЛАДОТ</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Оваа рубриката се пополнува кога стоката во претходната постапка била складирана во царин</w:t>
      </w:r>
      <w:r>
        <w:rPr>
          <w:rFonts w:ascii="StobiSans Regular" w:hAnsi="StobiSans Regular" w:cs="StobiSerif Regular"/>
          <w:sz w:val="22"/>
          <w:szCs w:val="22"/>
          <w:lang w:val="ru-RU"/>
        </w:rPr>
        <w:softHyphen/>
        <w:t xml:space="preserve">ски склад. Во овој случај, во рубриката се запишува </w:t>
      </w:r>
      <w:r>
        <w:rPr>
          <w:rFonts w:ascii="StobiSans Regular" w:hAnsi="StobiSans Regular" w:cs="StobiSerif Regular"/>
          <w:sz w:val="22"/>
          <w:szCs w:val="22"/>
          <w:lang w:val="mk-MK"/>
        </w:rPr>
        <w:t xml:space="preserve">идентификациониот број </w:t>
      </w:r>
      <w:r>
        <w:rPr>
          <w:rFonts w:ascii="StobiSans Regular" w:hAnsi="StobiSans Regular" w:cs="StobiSerif Regular"/>
          <w:sz w:val="22"/>
          <w:szCs w:val="22"/>
          <w:lang w:val="ru-RU"/>
        </w:rPr>
        <w:t>на складот наведен во одобрението за отварање на царински склад.</w:t>
      </w:r>
    </w:p>
    <w:p w:rsidR="0030154E" w:rsidRDefault="0030154E">
      <w:pPr>
        <w:spacing w:before="60"/>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ab/>
      </w: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50  -</w:t>
      </w:r>
      <w:r w:rsidR="00ED268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 xml:space="preserve"> ГЛАВЕН ОБВРЗНИК</w:t>
      </w:r>
    </w:p>
    <w:p w:rsidR="0030154E" w:rsidRDefault="0030154E">
      <w:pPr>
        <w:pStyle w:val="rubrika"/>
        <w:spacing w:after="0"/>
        <w:rPr>
          <w:rFonts w:ascii="StobiSans Regular" w:hAnsi="StobiSans Regular" w:cs="StobiSerif Regular"/>
          <w:sz w:val="22"/>
          <w:szCs w:val="22"/>
          <w:lang w:val="ru-RU"/>
        </w:rPr>
      </w:pPr>
      <w:r>
        <w:rPr>
          <w:rFonts w:ascii="StobiSans Regular" w:hAnsi="StobiSans Regular" w:cs="StobiSerif Regular"/>
          <w:sz w:val="22"/>
          <w:szCs w:val="22"/>
          <w:lang w:val="ru-RU"/>
        </w:rPr>
        <w:tab/>
        <w:t>Во оваа рубрика се запишува име и презиме/назив (физичко лице/правно лице) и адреса на главниот обврзник и негов даночен број или друг идентификационен број во согласност со царинските прописи. Ако се работи за овластен застапник на главниот обврзник, мора да се запише и име и презиме на овластениот застапник кој се потпишува за сметка на главниот обврзник.</w:t>
      </w:r>
    </w:p>
    <w:p w:rsidR="0030154E" w:rsidRDefault="0030154E">
      <w:pPr>
        <w:pStyle w:val="rubrika"/>
        <w:spacing w:after="0"/>
        <w:rPr>
          <w:rFonts w:ascii="StobiSans Regular" w:hAnsi="StobiSans Regular" w:cs="StobiSerif Regular"/>
          <w:sz w:val="22"/>
          <w:szCs w:val="22"/>
          <w:lang w:val="mk-MK"/>
        </w:rPr>
      </w:pPr>
      <w:r>
        <w:rPr>
          <w:rFonts w:ascii="StobiSans Regular" w:hAnsi="StobiSans Regular" w:cs="StobiSerif Regular"/>
          <w:sz w:val="22"/>
          <w:szCs w:val="22"/>
          <w:lang w:val="ru-RU"/>
        </w:rPr>
        <w:lastRenderedPageBreak/>
        <w:tab/>
        <w:t>Листот со број 1 од ЕЦД кој го задржува појдовниот царински орган, главниот обврзник или неговиот овластен застапник (овластено лице) мора своерачно да го потпише. Ако главниот обврзник е правно лице, покрај своерачниот потпис мора да биде наведено име, презиме и функција (позиција) на лицето кое се потпишало.</w:t>
      </w:r>
    </w:p>
    <w:p w:rsidR="0030154E" w:rsidRDefault="0030154E">
      <w:pPr>
        <w:pStyle w:val="rubrika"/>
        <w:spacing w:after="0"/>
        <w:rPr>
          <w:rFonts w:ascii="StobiSans Regular" w:hAnsi="StobiSans Regular" w:cs="StobiSerif Regular"/>
          <w:sz w:val="22"/>
          <w:szCs w:val="22"/>
          <w:lang w:val="mk-MK"/>
        </w:rPr>
      </w:pPr>
    </w:p>
    <w:p w:rsidR="0030154E" w:rsidRDefault="0030154E">
      <w:pPr>
        <w:tabs>
          <w:tab w:val="left" w:pos="426"/>
          <w:tab w:val="left" w:pos="1843"/>
        </w:tabs>
        <w:spacing w:before="60"/>
        <w:ind w:left="2127" w:hanging="2127"/>
        <w:jc w:val="both"/>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51</w:t>
      </w:r>
      <w:r w:rsidR="00ED268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ED268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ПРЕДВИДЕНИ ЦАРИНСКИ ОРГАНИ НА ТРАНЗИТ (И ЗЕМЈИ)</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ru-RU"/>
        </w:rPr>
        <w:tab/>
      </w:r>
      <w:r>
        <w:rPr>
          <w:rFonts w:ascii="StobiSans Regular" w:hAnsi="StobiSans Regular" w:cs="StobiSerif Regular"/>
          <w:sz w:val="22"/>
          <w:szCs w:val="22"/>
          <w:lang w:val="mk-MK"/>
        </w:rPr>
        <w:t>Во оваа рубрика се запишува шифрата на предвидената царинска испостава на влез во секоја земја договорна страна на Конвенцијата за заедничка транзитна  постпапка, чија територија треба да се</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транзитира во текот на превозот, или во случај кога патувањето треба да изврши низ територија различна од договорна страна на Конвенцијата за заедничка транзитна  постапка, излезната испостава преку која транспортот ја напушта територијата на договорна страна на Конвенцијата за заедничка транзитна  постпапка</w:t>
      </w:r>
      <w:r w:rsidDel="00496805">
        <w:rPr>
          <w:rFonts w:ascii="StobiSans Regular" w:hAnsi="StobiSans Regular" w:cs="StobiSerif Regular"/>
          <w:sz w:val="22"/>
          <w:szCs w:val="22"/>
          <w:lang w:val="mk-MK"/>
        </w:rPr>
        <w:t xml:space="preserve"> </w:t>
      </w:r>
      <w:r>
        <w:rPr>
          <w:rFonts w:ascii="StobiSans Regular" w:hAnsi="StobiSans Regular" w:cs="StobiSerif Regular"/>
          <w:sz w:val="22"/>
          <w:szCs w:val="22"/>
          <w:lang w:val="mk-MK"/>
        </w:rPr>
        <w:t xml:space="preserve">. </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52</w:t>
      </w:r>
      <w:r w:rsidR="00ED268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1D3000"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 xml:space="preserve">ГАРАНЦИЈА </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Во првата подрубрика се запишува евидентниот број на гаранцијата од потврдата за </w:t>
      </w:r>
      <w:r>
        <w:rPr>
          <w:rFonts w:ascii="StobiSans Regular" w:hAnsi="StobiSans Regular" w:cs="StobiSerif Regular"/>
          <w:sz w:val="22"/>
          <w:szCs w:val="22"/>
          <w:lang w:val="mk-MK"/>
        </w:rPr>
        <w:t xml:space="preserve">општа </w:t>
      </w:r>
      <w:r>
        <w:rPr>
          <w:rFonts w:ascii="StobiSans Regular" w:hAnsi="StobiSans Regular" w:cs="StobiSerif Regular"/>
          <w:sz w:val="22"/>
          <w:szCs w:val="22"/>
          <w:lang w:val="ru-RU"/>
        </w:rPr>
        <w:t>гаранција или од потврдата за изземање на гаранцијата  или од поединечната гаранција во форма на ваучери.</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ru-RU"/>
        </w:rPr>
        <w:tab/>
        <w:t>П</w:t>
      </w:r>
      <w:r>
        <w:rPr>
          <w:rFonts w:ascii="StobiSans Regular" w:hAnsi="StobiSans Regular" w:cs="StobiSerif Regular"/>
          <w:sz w:val="22"/>
          <w:szCs w:val="22"/>
          <w:lang w:val="mk-MK"/>
        </w:rPr>
        <w:t>ри спроведување на заедничка транзитна постапка согласно Конвенцијата за заедничка транзитна постапка;</w:t>
      </w:r>
    </w:p>
    <w:p w:rsidR="0030154E" w:rsidRDefault="0030154E">
      <w:pPr>
        <w:numPr>
          <w:ilvl w:val="1"/>
          <w:numId w:val="2"/>
        </w:numPr>
        <w:tabs>
          <w:tab w:val="left" w:pos="709"/>
        </w:tabs>
        <w:spacing w:before="60"/>
        <w:ind w:left="709"/>
        <w:jc w:val="both"/>
        <w:rPr>
          <w:rFonts w:ascii="StobiSans Regular" w:hAnsi="StobiSans Regular" w:cs="StobiSerif Regular"/>
          <w:sz w:val="22"/>
          <w:szCs w:val="22"/>
          <w:lang w:val="mk-MK"/>
        </w:rPr>
      </w:pPr>
      <w:r>
        <w:rPr>
          <w:rFonts w:ascii="StobiSans Regular" w:hAnsi="StobiSans Regular" w:cs="StobiSerif Regular"/>
          <w:sz w:val="22"/>
          <w:szCs w:val="22"/>
          <w:lang w:val="mk-MK"/>
        </w:rPr>
        <w:t xml:space="preserve">Кога општата гаранција, изземањето од обврска за поднесување на гаранција или поединечната гаранција  не важи за сите земја на заеднички транзит, после ознаката „НЕ ВАЖИ ЗА“ се запишува шифрата на засегнатата земја или земји од </w:t>
      </w:r>
      <w:r>
        <w:rPr>
          <w:rFonts w:ascii="StobiSans Regular" w:hAnsi="StobiSans Regular" w:cs="StobiSerif Regular"/>
          <w:sz w:val="22"/>
          <w:szCs w:val="22"/>
          <w:lang w:val="ru-RU"/>
        </w:rPr>
        <w:t>Прилог 2 на овој правилник</w:t>
      </w:r>
      <w:r>
        <w:rPr>
          <w:rFonts w:ascii="StobiSans Regular" w:hAnsi="StobiSans Regular" w:cs="StobiSerif Regular"/>
          <w:sz w:val="22"/>
          <w:szCs w:val="22"/>
          <w:lang w:val="mk-MK"/>
        </w:rPr>
        <w:t xml:space="preserve"> .</w:t>
      </w:r>
    </w:p>
    <w:p w:rsidR="0030154E" w:rsidRDefault="0030154E">
      <w:pPr>
        <w:numPr>
          <w:ilvl w:val="1"/>
          <w:numId w:val="2"/>
        </w:numPr>
        <w:tabs>
          <w:tab w:val="left" w:pos="709"/>
        </w:tabs>
        <w:spacing w:before="60"/>
        <w:ind w:left="709"/>
        <w:jc w:val="both"/>
        <w:rPr>
          <w:rFonts w:ascii="StobiSans Regular" w:hAnsi="StobiSans Regular" w:cs="StobiSerif Regular"/>
          <w:sz w:val="22"/>
          <w:szCs w:val="22"/>
          <w:lang w:val="mk-MK"/>
        </w:rPr>
      </w:pPr>
      <w:r>
        <w:rPr>
          <w:rFonts w:ascii="StobiSans Regular" w:hAnsi="StobiSans Regular" w:cs="StobiSerif Regular"/>
          <w:sz w:val="22"/>
          <w:szCs w:val="22"/>
          <w:lang w:val="mk-MK"/>
        </w:rPr>
        <w:t>Кога општата гаранција, изземањето од обврска за поднесување на гаранција или поединечната гаранција не важи за ЕУ, после ознаката „НЕ ВАЖИ ЗА“ се запишува шифрата „</w:t>
      </w:r>
      <w:r>
        <w:rPr>
          <w:rFonts w:ascii="StobiSans Regular" w:hAnsi="StobiSans Regular" w:cs="StobiSerif Regular"/>
          <w:sz w:val="22"/>
          <w:szCs w:val="22"/>
        </w:rPr>
        <w:t>EU</w:t>
      </w:r>
      <w:r>
        <w:rPr>
          <w:rFonts w:ascii="StobiSans Regular" w:hAnsi="StobiSans Regular" w:cs="StobiSerif Regular"/>
          <w:sz w:val="22"/>
          <w:szCs w:val="22"/>
          <w:lang w:val="mk-MK"/>
        </w:rPr>
        <w:t>“.  Шифрите на поединечни земји членки на ЕУ не можат да се употребуваат.</w:t>
      </w:r>
    </w:p>
    <w:p w:rsidR="0030154E" w:rsidRDefault="0030154E">
      <w:pPr>
        <w:numPr>
          <w:ilvl w:val="1"/>
          <w:numId w:val="2"/>
        </w:numPr>
        <w:tabs>
          <w:tab w:val="left" w:pos="709"/>
        </w:tabs>
        <w:spacing w:before="60"/>
        <w:ind w:left="709"/>
        <w:jc w:val="both"/>
        <w:rPr>
          <w:rFonts w:ascii="StobiSans Regular" w:hAnsi="StobiSans Regular" w:cs="StobiSerif Regular"/>
          <w:sz w:val="22"/>
          <w:szCs w:val="22"/>
          <w:lang w:val="ru-RU"/>
        </w:rPr>
      </w:pPr>
      <w:r>
        <w:rPr>
          <w:rFonts w:ascii="StobiSans Regular" w:hAnsi="StobiSans Regular" w:cs="StobiSerif Regular"/>
          <w:sz w:val="22"/>
          <w:szCs w:val="22"/>
          <w:lang w:val="mk-MK"/>
        </w:rPr>
        <w:t>Кога се користи поединечна гаранција во форма на готовински депозит или поединечна гаранција во форма на ваучери, таа важи за сите договорни страни на Конвенцијата за заедничка транзитна постапка.</w:t>
      </w:r>
    </w:p>
    <w:p w:rsidR="0030154E" w:rsidRDefault="0030154E">
      <w:pPr>
        <w:spacing w:before="60"/>
        <w:ind w:firstLine="425"/>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Во втората подрубрика се запишува шифрата од Прилог 2 на овој правилник. </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53</w:t>
      </w:r>
      <w:r w:rsidR="00ED268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1D3000"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ОДРЕДИШЕН ЦАРИНСКИ ОРГАН</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Во оваа рубрика се запишува шифрата на царинската испостава каде стоката треба да биде презентирана за завршување на транзитната постапка од Прилог 2на овој правилник.</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54</w:t>
      </w:r>
      <w:r w:rsidR="00ED268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1D3000"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МЕСТО И ДАТУМ, ИМЕ И ПРЕЗИМЕ И ПОТПИС НА ДЕКЛАРАНТОТ ИЛИ НЕГОВИОТ ЗАСТАПНИКОТ</w:t>
      </w:r>
      <w:r>
        <w:rPr>
          <w:rFonts w:ascii="StobiSans Regular" w:hAnsi="StobiSans Regular" w:cs="StobiSerif Regular"/>
          <w:sz w:val="22"/>
          <w:szCs w:val="22"/>
          <w:lang w:val="ru-RU"/>
        </w:rPr>
        <w:t>Во оваа рубрика се запишува место и датумот на поднесување на декларацијата.</w:t>
      </w:r>
    </w:p>
    <w:p w:rsidR="0030154E" w:rsidRDefault="0030154E">
      <w:pPr>
        <w:pStyle w:val="rubrika"/>
        <w:ind w:firstLine="425"/>
        <w:rPr>
          <w:rFonts w:ascii="StobiSans Regular" w:hAnsi="StobiSans Regular" w:cs="StobiSerif Regular"/>
          <w:sz w:val="22"/>
          <w:szCs w:val="22"/>
          <w:lang w:val="ru-RU"/>
        </w:rPr>
      </w:pPr>
      <w:r>
        <w:rPr>
          <w:rFonts w:ascii="StobiSans Regular" w:hAnsi="StobiSans Regular" w:cs="StobiSerif Regular"/>
          <w:sz w:val="22"/>
          <w:szCs w:val="22"/>
          <w:lang w:val="ru-RU"/>
        </w:rPr>
        <w:t>Во случај кога нема застапување, во оваа рубрика се запишува име и презиме на лицето кое е овластено за потпишување кај декларантот. Декларантот ја оверува оваа рубрика со потпис.</w:t>
      </w:r>
    </w:p>
    <w:p w:rsidR="0030154E" w:rsidRDefault="0030154E">
      <w:pPr>
        <w:pStyle w:val="rubrika"/>
        <w:spacing w:after="0"/>
        <w:ind w:firstLine="425"/>
        <w:rPr>
          <w:rFonts w:ascii="StobiSans Regular" w:hAnsi="StobiSans Regular" w:cs="StobiSerif Regular"/>
          <w:sz w:val="22"/>
          <w:szCs w:val="22"/>
          <w:lang w:val="ru-RU"/>
        </w:rPr>
      </w:pPr>
      <w:r>
        <w:rPr>
          <w:rFonts w:ascii="StobiSans Regular" w:hAnsi="StobiSans Regular" w:cs="StobiSerif Regular"/>
          <w:sz w:val="22"/>
          <w:szCs w:val="22"/>
          <w:lang w:val="ru-RU"/>
        </w:rPr>
        <w:t>Во случај на застапување, без оглед на видот на застапување, оваа рубрика ја оверува со потпис застапникот и се запишуваат следниве податоци:</w:t>
      </w:r>
    </w:p>
    <w:p w:rsidR="0030154E" w:rsidRDefault="0030154E">
      <w:pPr>
        <w:pStyle w:val="rubrika"/>
        <w:numPr>
          <w:ilvl w:val="0"/>
          <w:numId w:val="5"/>
        </w:numPr>
        <w:spacing w:before="40" w:after="0"/>
        <w:ind w:left="777" w:hanging="357"/>
        <w:rPr>
          <w:rFonts w:ascii="StobiSans Regular" w:hAnsi="StobiSans Regular" w:cs="StobiSerif Regular"/>
          <w:sz w:val="22"/>
          <w:szCs w:val="22"/>
          <w:lang w:val="ru-RU"/>
        </w:rPr>
      </w:pPr>
      <w:r>
        <w:rPr>
          <w:rFonts w:ascii="StobiSans Regular" w:hAnsi="StobiSans Regular" w:cs="StobiSerif Regular"/>
          <w:sz w:val="22"/>
          <w:szCs w:val="22"/>
          <w:lang w:val="ru-RU"/>
        </w:rPr>
        <w:t>бројот на одобрение за вршење на работи за застапување на застапникот,</w:t>
      </w:r>
    </w:p>
    <w:p w:rsidR="0030154E" w:rsidRDefault="0030154E">
      <w:pPr>
        <w:pStyle w:val="rubrika"/>
        <w:numPr>
          <w:ilvl w:val="0"/>
          <w:numId w:val="5"/>
        </w:numPr>
        <w:spacing w:before="40" w:after="0"/>
        <w:ind w:left="777" w:hanging="357"/>
        <w:rPr>
          <w:rFonts w:ascii="StobiSans Regular" w:hAnsi="StobiSans Regular" w:cs="StobiSerif Regular"/>
          <w:sz w:val="22"/>
          <w:szCs w:val="22"/>
          <w:lang w:val="mk-MK"/>
        </w:rPr>
      </w:pPr>
      <w:r>
        <w:rPr>
          <w:rFonts w:ascii="StobiSans Regular" w:hAnsi="StobiSans Regular" w:cs="StobiSerif Regular"/>
          <w:sz w:val="22"/>
          <w:szCs w:val="22"/>
          <w:lang w:val="ru-RU"/>
        </w:rPr>
        <w:t xml:space="preserve">бројот на царинската лиценца за вршење на работи за застапување на лицето кај застапникот, како и негово име и презиме. </w:t>
      </w:r>
    </w:p>
    <w:p w:rsidR="0030154E" w:rsidRDefault="0030154E">
      <w:pPr>
        <w:spacing w:before="60"/>
        <w:jc w:val="both"/>
        <w:rPr>
          <w:rFonts w:ascii="StobiSans Regular" w:hAnsi="StobiSans Regular" w:cs="StobiSerif Regular"/>
          <w:sz w:val="22"/>
          <w:szCs w:val="22"/>
          <w:lang w:val="mk-MK"/>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55</w:t>
      </w:r>
      <w:r w:rsidR="00ED268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1D3000"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ПРЕТОВАР</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Во оваа рубрика, на листот обележан со број 4 и 5 се запишуваат местото на претовар, регистрација и земја на новото транспортно средство во кое стоката е претоварена, број на контејнер, ако се врши претовар во нов контејнер. Подато</w:t>
      </w:r>
      <w:r>
        <w:rPr>
          <w:rFonts w:ascii="StobiSans Regular" w:hAnsi="StobiSans Regular" w:cs="StobiSerif Regular"/>
          <w:sz w:val="22"/>
          <w:szCs w:val="22"/>
          <w:lang w:val="ru-RU"/>
        </w:rPr>
        <w:softHyphen/>
        <w:t xml:space="preserve">ците може да се запишат рачно, со мастило и печатни букви. </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Превозникот може да ја претовара стоката после добивање на одобрение од царинскиот орган.</w:t>
      </w:r>
      <w:r>
        <w:rPr>
          <w:rFonts w:ascii="StobiSans Regular" w:hAnsi="StobiSans Regular" w:cs="StobiSerif Regular"/>
          <w:sz w:val="22"/>
          <w:szCs w:val="22"/>
          <w:lang w:val="mk-MK"/>
        </w:rPr>
        <w:t xml:space="preserve"> При спроведување на заедничка транзитна постапка согласно Конвенцијата за заедничка транзитна постапка  ова одобрение се бара од царинскиот орган на договорна страна на Конвенцијата на чија територија претоварот треба да се изврши.</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Ако царинскиот орган оцени дека превозот може да продолжи по вообичаени патишта, ќе ги овери листовите со број 4 и 5 на ЕЦД.</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56</w:t>
      </w:r>
      <w:r w:rsidR="00ED268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1D3000"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ДРУГИ НЕЗГОДИ ЗА ВРЕМЕ НА ТРАНЗИТОТ / ПРЕВЗЕМЕНИ МЕРКИ</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Оваа рубрика се пополнува во согласност со прописите кои важат за транзитната постапка.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Доколку стоката била натоварена на полуприколка и во текот на патувањето дојде до промена на влечното возило (без претовар на стоката), во оваа рубрика се запишува регистар</w:t>
      </w:r>
      <w:r>
        <w:rPr>
          <w:rFonts w:ascii="StobiSans Regular" w:hAnsi="StobiSans Regular" w:cs="StobiSerif Regular"/>
          <w:sz w:val="22"/>
          <w:szCs w:val="22"/>
          <w:lang w:val="ru-RU"/>
        </w:rPr>
        <w:softHyphen/>
        <w:t>скиот број и шифрата на земјата на новото влечно возило. Во овој случај не е потребно оверување од страна на надлежен царински орган.</w:t>
      </w:r>
    </w:p>
    <w:p w:rsidR="0030154E" w:rsidRDefault="0030154E">
      <w:pPr>
        <w:spacing w:before="60"/>
        <w:ind w:left="426" w:hanging="426"/>
        <w:jc w:val="both"/>
        <w:rPr>
          <w:rFonts w:ascii="StobiSans Regular" w:hAnsi="StobiSans Regular" w:cs="StobiSerif Regular"/>
          <w:sz w:val="22"/>
          <w:szCs w:val="22"/>
          <w:lang w:val="ru-RU"/>
        </w:rPr>
      </w:pPr>
    </w:p>
    <w:p w:rsidR="0030154E" w:rsidRDefault="0030154E">
      <w:pPr>
        <w:pStyle w:val="BodyTextIndent"/>
        <w:ind w:left="567" w:hanging="567"/>
        <w:rPr>
          <w:rFonts w:ascii="StobiSans Regular" w:hAnsi="StobiSans Regular" w:cs="StobiSerif Regular"/>
          <w:sz w:val="22"/>
          <w:szCs w:val="22"/>
          <w:lang w:val="ru-RU"/>
        </w:rPr>
      </w:pPr>
      <w:r>
        <w:rPr>
          <w:rFonts w:ascii="StobiSans Regular" w:hAnsi="StobiSans Regular" w:cs="StobiSerif Regular"/>
          <w:b/>
          <w:i/>
          <w:sz w:val="22"/>
          <w:szCs w:val="22"/>
          <w:lang w:val="it-IT"/>
        </w:rPr>
        <w:t>II</w:t>
      </w:r>
      <w:r>
        <w:rPr>
          <w:rFonts w:ascii="StobiSans Regular" w:hAnsi="StobiSans Regular" w:cs="StobiSerif Regular"/>
          <w:b/>
          <w:i/>
          <w:sz w:val="22"/>
          <w:szCs w:val="22"/>
          <w:lang w:val="ru-RU"/>
        </w:rPr>
        <w:t>.2.</w:t>
      </w:r>
      <w:r>
        <w:rPr>
          <w:rFonts w:ascii="StobiSans Regular" w:hAnsi="StobiSans Regular" w:cs="StobiSerif Regular"/>
          <w:b/>
          <w:i/>
          <w:sz w:val="22"/>
          <w:szCs w:val="22"/>
          <w:lang w:val="ru-RU"/>
        </w:rPr>
        <w:tab/>
        <w:t>Пополнување на рубриките во ЕЦД за пуштање на стока во слободен промет, започнување на постапка за царинско складирање, увоз за облагородување, преработка под царинска контрола, привремен увоз и уништување на стока под царински надзор</w:t>
      </w:r>
      <w:r>
        <w:rPr>
          <w:rFonts w:ascii="StobiSans Regular" w:hAnsi="StobiSans Regular" w:cs="StobiSerif Regular"/>
          <w:b/>
          <w:i/>
          <w:sz w:val="22"/>
          <w:szCs w:val="22"/>
          <w:lang w:val="mk-MK"/>
        </w:rPr>
        <w:t xml:space="preserve"> и внесување на стока во слободна зона од контролен тип </w:t>
      </w:r>
      <w:r>
        <w:rPr>
          <w:rFonts w:ascii="StobiSans Regular" w:hAnsi="StobiSans Regular" w:cs="StobiSerif Regular"/>
          <w:b/>
          <w:i/>
          <w:sz w:val="22"/>
          <w:szCs w:val="22"/>
        </w:rPr>
        <w:t>II</w:t>
      </w:r>
    </w:p>
    <w:p w:rsidR="0030154E" w:rsidRDefault="0030154E">
      <w:pPr>
        <w:spacing w:before="60"/>
        <w:jc w:val="both"/>
        <w:rPr>
          <w:rFonts w:ascii="StobiSans Regular" w:hAnsi="StobiSans Regular" w:cs="StobiSerif Regular"/>
          <w:sz w:val="22"/>
          <w:szCs w:val="22"/>
          <w:lang w:val="ru-RU"/>
        </w:rPr>
      </w:pPr>
    </w:p>
    <w:p w:rsidR="0030154E" w:rsidRDefault="0030154E">
      <w:pPr>
        <w:tabs>
          <w:tab w:val="right" w:pos="9922"/>
        </w:tabs>
        <w:spacing w:before="60"/>
        <w:jc w:val="both"/>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1</w:t>
      </w:r>
      <w:r w:rsidR="001D3000"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 xml:space="preserve"> -</w:t>
      </w:r>
      <w:r w:rsidR="001D3000"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ДЕКЛАРАЦИЈА</w:t>
      </w:r>
      <w:r>
        <w:rPr>
          <w:rFonts w:ascii="StobiSans Regular" w:hAnsi="StobiSans Regular" w:cs="StobiSerif Regular"/>
          <w:b/>
          <w:sz w:val="22"/>
          <w:szCs w:val="22"/>
          <w:lang w:val="ru-RU"/>
        </w:rPr>
        <w:tab/>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Оваа рубрика е поделена на три подрубрики и се пополнува на следниов начин:</w:t>
      </w:r>
    </w:p>
    <w:p w:rsidR="0030154E" w:rsidRDefault="0030154E">
      <w:pPr>
        <w:spacing w:before="60"/>
        <w:ind w:firstLine="425"/>
        <w:jc w:val="both"/>
        <w:rPr>
          <w:rFonts w:ascii="StobiSans Regular" w:hAnsi="StobiSans Regular" w:cs="StobiSerif Regular"/>
          <w:sz w:val="22"/>
          <w:szCs w:val="22"/>
          <w:lang w:val="ru-RU"/>
        </w:rPr>
      </w:pPr>
      <w:r>
        <w:rPr>
          <w:rFonts w:ascii="StobiSans Regular" w:hAnsi="StobiSans Regular" w:cs="StobiSerif Regular"/>
          <w:sz w:val="22"/>
          <w:szCs w:val="22"/>
          <w:lang w:val="ru-RU"/>
        </w:rPr>
        <w:t>-</w:t>
      </w:r>
      <w:r>
        <w:rPr>
          <w:rFonts w:ascii="StobiSans Regular" w:hAnsi="StobiSans Regular" w:cs="StobiSerif Regular"/>
          <w:sz w:val="22"/>
          <w:szCs w:val="22"/>
          <w:lang w:val="ru-RU"/>
        </w:rPr>
        <w:tab/>
        <w:t>првата подрубрика: се запишува шифрата од Прилог 2 на овој правилник.</w:t>
      </w:r>
    </w:p>
    <w:p w:rsidR="0030154E" w:rsidRDefault="0030154E">
      <w:pPr>
        <w:tabs>
          <w:tab w:val="left" w:pos="426"/>
        </w:tabs>
        <w:spacing w:before="60"/>
        <w:ind w:left="851" w:hanging="851"/>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втората подрубрика: се запишува првата бројка од шифрата наведена во првата подрубрика на рубрика 37.</w:t>
      </w:r>
    </w:p>
    <w:p w:rsidR="0030154E" w:rsidRDefault="0030154E">
      <w:pPr>
        <w:tabs>
          <w:tab w:val="left" w:pos="426"/>
        </w:tabs>
        <w:spacing w:before="60"/>
        <w:ind w:left="851" w:hanging="851"/>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третата подрубрика: ако со посебни прописи не е поинаку определено, оваа подрубрика не се попол</w:t>
      </w:r>
      <w:r>
        <w:rPr>
          <w:rFonts w:ascii="StobiSans Regular" w:hAnsi="StobiSans Regular" w:cs="StobiSerif Regular"/>
          <w:sz w:val="22"/>
          <w:szCs w:val="22"/>
          <w:lang w:val="ru-RU"/>
        </w:rPr>
        <w:softHyphen/>
        <w:t>нува.</w:t>
      </w:r>
    </w:p>
    <w:p w:rsidR="0030154E" w:rsidRDefault="0030154E">
      <w:pPr>
        <w:pStyle w:val="rubrika"/>
        <w:rPr>
          <w:rFonts w:ascii="StobiSans Regular" w:hAnsi="StobiSans Regular" w:cs="StobiSerif Regular"/>
          <w:b/>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2</w:t>
      </w:r>
      <w:r w:rsidR="001D3000"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  ИСПРАЌАЧ/ИЗВОЗНИК</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Во оваа рубрика се запишува назив и адреса на странската фирма или име, презиме и адреса на ли</w:t>
      </w:r>
      <w:r>
        <w:rPr>
          <w:rFonts w:ascii="StobiSans Regular" w:hAnsi="StobiSans Regular" w:cs="StobiSerif Regular"/>
          <w:sz w:val="22"/>
          <w:szCs w:val="22"/>
          <w:lang w:val="ru-RU"/>
        </w:rPr>
        <w:softHyphen/>
        <w:t xml:space="preserve">цето, што ја испраќа или продава стоката </w:t>
      </w:r>
      <w:r>
        <w:rPr>
          <w:rFonts w:ascii="StobiSans Regular" w:hAnsi="StobiSans Regular" w:cs="StobiSerif Regular"/>
          <w:sz w:val="22"/>
          <w:szCs w:val="22"/>
          <w:lang w:val="mk-MK"/>
        </w:rPr>
        <w:t>пред нејзиниот увоз во Република Северна Македонија.</w:t>
      </w:r>
    </w:p>
    <w:p w:rsidR="0030154E" w:rsidRDefault="0030154E">
      <w:pPr>
        <w:spacing w:before="60"/>
        <w:ind w:firstLine="425"/>
        <w:jc w:val="both"/>
        <w:rPr>
          <w:rFonts w:ascii="StobiSans Regular" w:hAnsi="StobiSans Regular" w:cs="StobiSerif Regular"/>
          <w:sz w:val="22"/>
          <w:szCs w:val="22"/>
          <w:lang w:val="ru-RU"/>
        </w:rPr>
      </w:pPr>
      <w:r>
        <w:rPr>
          <w:rFonts w:ascii="StobiSans Regular" w:hAnsi="StobiSans Regular" w:cs="StobiSerif Regular"/>
          <w:sz w:val="22"/>
          <w:szCs w:val="22"/>
          <w:lang w:val="ru-RU"/>
        </w:rPr>
        <w:t>Во случај на збирна пратка за повеќе испраќачи, во оваа рубрика се запишува „РАЗЛИЧНИ”, а кон декларацијата се приложува листа на испраќачи/извозници.</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3</w:t>
      </w:r>
      <w:r w:rsidR="001D3000"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Pr>
          <w:rFonts w:ascii="StobiSans Regular" w:hAnsi="StobiSans Regular" w:cs="StobiSerif Regular"/>
          <w:b/>
          <w:sz w:val="22"/>
          <w:szCs w:val="22"/>
          <w:lang w:val="ru-RU"/>
        </w:rPr>
        <w:tab/>
        <w:t>ОБРАСЦИ</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Оваа рубрика е поделена на две подрубрики во кои се запишуваат податоци за редоследниот број на  образецот ЕЦД или дополнителниот образец ЕЦД-БИС во однос на вкупниот број на образци.</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Во првата подрубрика, со должина од две места, се запишува редоследниот број на образецот.</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Во втората подрубрика, со должина од две места, се запишува вкупен број на обрасци, кои ја сочинуваат декларацијата.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На пример, еден образец ЕЦД со 5 наименуванија треба да содржи еден образец ЕЦД и два обрасци ЕЦД-БИС. На првиот образец т.е. на ЕЦД се запишува </w:t>
      </w:r>
      <w:r>
        <w:rPr>
          <w:rFonts w:ascii="StobiSans Regular" w:hAnsi="StobiSans Regular" w:cs="StobiSerif Regular"/>
          <w:sz w:val="22"/>
          <w:szCs w:val="22"/>
          <w:lang w:val="mk-MK"/>
        </w:rPr>
        <w:t>„</w:t>
      </w:r>
      <w:r>
        <w:rPr>
          <w:rFonts w:ascii="StobiSans Regular" w:hAnsi="StobiSans Regular" w:cs="StobiSerif Regular"/>
          <w:sz w:val="22"/>
          <w:szCs w:val="22"/>
          <w:lang w:val="ru-RU"/>
        </w:rPr>
        <w:t>1</w:t>
      </w:r>
      <w:r>
        <w:rPr>
          <w:rFonts w:ascii="StobiSans Regular" w:hAnsi="StobiSans Regular" w:cs="StobiSerif Regular"/>
          <w:sz w:val="22"/>
          <w:szCs w:val="22"/>
          <w:lang w:val="mk-MK"/>
        </w:rPr>
        <w:t>“</w:t>
      </w:r>
      <w:r>
        <w:rPr>
          <w:rFonts w:ascii="StobiSans Regular" w:hAnsi="StobiSans Regular" w:cs="StobiSerif Regular"/>
          <w:sz w:val="22"/>
          <w:szCs w:val="22"/>
          <w:lang w:val="ru-RU"/>
        </w:rPr>
        <w:t xml:space="preserve"> во првата подрубрика и </w:t>
      </w:r>
      <w:r>
        <w:rPr>
          <w:rFonts w:ascii="StobiSans Regular" w:hAnsi="StobiSans Regular" w:cs="StobiSerif Regular"/>
          <w:sz w:val="22"/>
          <w:szCs w:val="22"/>
          <w:lang w:val="mk-MK"/>
        </w:rPr>
        <w:t>„</w:t>
      </w:r>
      <w:r>
        <w:rPr>
          <w:rFonts w:ascii="StobiSans Regular" w:hAnsi="StobiSans Regular" w:cs="StobiSerif Regular"/>
          <w:sz w:val="22"/>
          <w:szCs w:val="22"/>
          <w:lang w:val="ru-RU"/>
        </w:rPr>
        <w:t>3“ во втората под</w:t>
      </w:r>
      <w:r>
        <w:rPr>
          <w:rFonts w:ascii="StobiSans Regular" w:hAnsi="StobiSans Regular" w:cs="StobiSerif Regular"/>
          <w:sz w:val="22"/>
          <w:szCs w:val="22"/>
          <w:lang w:val="ru-RU"/>
        </w:rPr>
        <w:softHyphen/>
        <w:t xml:space="preserve">рубрика. На вториот образец т.е. на првиот образец ЕЦД-БИС се запишува </w:t>
      </w:r>
      <w:r>
        <w:rPr>
          <w:rFonts w:ascii="StobiSans Regular" w:hAnsi="StobiSans Regular" w:cs="StobiSerif Regular"/>
          <w:sz w:val="22"/>
          <w:szCs w:val="22"/>
          <w:lang w:val="mk-MK"/>
        </w:rPr>
        <w:t>„</w:t>
      </w:r>
      <w:r>
        <w:rPr>
          <w:rFonts w:ascii="StobiSans Regular" w:hAnsi="StobiSans Regular" w:cs="StobiSerif Regular"/>
          <w:sz w:val="22"/>
          <w:szCs w:val="22"/>
          <w:lang w:val="ru-RU"/>
        </w:rPr>
        <w:t>2</w:t>
      </w:r>
      <w:r>
        <w:rPr>
          <w:rFonts w:ascii="StobiSans Regular" w:hAnsi="StobiSans Regular" w:cs="StobiSerif Regular"/>
          <w:sz w:val="22"/>
          <w:szCs w:val="22"/>
          <w:lang w:val="mk-MK"/>
        </w:rPr>
        <w:t>“</w:t>
      </w:r>
      <w:r>
        <w:rPr>
          <w:rFonts w:ascii="StobiSans Regular" w:hAnsi="StobiSans Regular" w:cs="StobiSerif Regular"/>
          <w:sz w:val="22"/>
          <w:szCs w:val="22"/>
          <w:lang w:val="ru-RU"/>
        </w:rPr>
        <w:t xml:space="preserve"> и </w:t>
      </w:r>
      <w:r>
        <w:rPr>
          <w:rFonts w:ascii="StobiSans Regular" w:hAnsi="StobiSans Regular" w:cs="StobiSerif Regular"/>
          <w:sz w:val="22"/>
          <w:szCs w:val="22"/>
          <w:lang w:val="mk-MK"/>
        </w:rPr>
        <w:t>„</w:t>
      </w:r>
      <w:r>
        <w:rPr>
          <w:rFonts w:ascii="StobiSans Regular" w:hAnsi="StobiSans Regular" w:cs="StobiSerif Regular"/>
          <w:sz w:val="22"/>
          <w:szCs w:val="22"/>
          <w:lang w:val="ru-RU"/>
        </w:rPr>
        <w:t xml:space="preserve">3“ соодветно, и на крај на третиот образец т.е. вториот образец ЕЦД-БИС се запишува </w:t>
      </w:r>
      <w:r>
        <w:rPr>
          <w:rFonts w:ascii="StobiSans Regular" w:hAnsi="StobiSans Regular" w:cs="StobiSerif Regular"/>
          <w:sz w:val="22"/>
          <w:szCs w:val="22"/>
          <w:lang w:val="mk-MK"/>
        </w:rPr>
        <w:t>„</w:t>
      </w:r>
      <w:r>
        <w:rPr>
          <w:rFonts w:ascii="StobiSans Regular" w:hAnsi="StobiSans Regular" w:cs="StobiSerif Regular"/>
          <w:sz w:val="22"/>
          <w:szCs w:val="22"/>
          <w:lang w:val="ru-RU"/>
        </w:rPr>
        <w:t xml:space="preserve">3“ и </w:t>
      </w:r>
      <w:r>
        <w:rPr>
          <w:rFonts w:ascii="StobiSans Regular" w:hAnsi="StobiSans Regular" w:cs="StobiSerif Regular"/>
          <w:sz w:val="22"/>
          <w:szCs w:val="22"/>
          <w:lang w:val="mk-MK"/>
        </w:rPr>
        <w:t>„</w:t>
      </w:r>
      <w:r>
        <w:rPr>
          <w:rFonts w:ascii="StobiSans Regular" w:hAnsi="StobiSans Regular" w:cs="StobiSerif Regular"/>
          <w:sz w:val="22"/>
          <w:szCs w:val="22"/>
          <w:lang w:val="ru-RU"/>
        </w:rPr>
        <w:t>3“ соодветно).</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Ако кон образецот ЕЦД не се приложува дополнителен образец ЕЦД-БИС, оваа рубрика не се пополнува.</w:t>
      </w:r>
    </w:p>
    <w:p w:rsidR="0030154E" w:rsidRDefault="0030154E">
      <w:pPr>
        <w:pStyle w:val="rubrika"/>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4</w:t>
      </w:r>
      <w:r w:rsidR="001D3000"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1D3000"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ТОВАРНИЦИ</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ru-RU"/>
        </w:rPr>
        <w:tab/>
        <w:t>Во оваа рубрика се запишува вкупен број на приложени товарници, доколку се приложени, или вкупниот број на листи за опис на стоката потврдени од страна на царинскиот орган.</w:t>
      </w:r>
    </w:p>
    <w:p w:rsidR="0030154E" w:rsidRDefault="0030154E">
      <w:pPr>
        <w:spacing w:before="60"/>
        <w:jc w:val="both"/>
        <w:rPr>
          <w:rFonts w:ascii="StobiSans Regular" w:hAnsi="StobiSans Regular" w:cs="StobiSerif Regular"/>
          <w:sz w:val="22"/>
          <w:szCs w:val="22"/>
          <w:lang w:val="mk-MK"/>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5</w:t>
      </w:r>
      <w:r w:rsidR="001D3000"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1D3000"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ab/>
        <w:t>НАИМЕНУВАНИЈА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Во оваа рубрика се запишува вкупниот двоцифрен број на наименуванија декларирани со образецот ЕЦД и со дополнителниот образец ЕЦД-БИС</w:t>
      </w:r>
      <w:r>
        <w:rPr>
          <w:rFonts w:ascii="StobiSans Regular" w:hAnsi="StobiSans Regular" w:cs="StobiSerif Regular"/>
          <w:sz w:val="22"/>
          <w:szCs w:val="22"/>
          <w:lang w:val="mk-MK"/>
        </w:rPr>
        <w:t xml:space="preserve"> (или товарница или комерцијална листа)</w:t>
      </w:r>
      <w:r>
        <w:rPr>
          <w:rFonts w:ascii="StobiSans Regular" w:hAnsi="StobiSans Regular" w:cs="StobiSerif Regular"/>
          <w:sz w:val="22"/>
          <w:szCs w:val="22"/>
          <w:lang w:val="ru-RU"/>
        </w:rPr>
        <w:t xml:space="preserve">. Бројот на наименуванија мора да одговара со бројот на пополнетите рубрики за </w:t>
      </w:r>
      <w:r>
        <w:rPr>
          <w:rFonts w:ascii="StobiSans Regular" w:hAnsi="StobiSans Regular" w:cs="StobiSerif Regular"/>
          <w:sz w:val="22"/>
          <w:szCs w:val="22"/>
          <w:lang w:val="mk-MK"/>
        </w:rPr>
        <w:t>„</w:t>
      </w:r>
      <w:r>
        <w:rPr>
          <w:rFonts w:ascii="StobiSans Regular" w:hAnsi="StobiSans Regular" w:cs="StobiSerif Regular"/>
          <w:sz w:val="22"/>
          <w:szCs w:val="22"/>
          <w:lang w:val="ru-RU"/>
        </w:rPr>
        <w:t>ОПИС НА СТОКАТА</w:t>
      </w:r>
      <w:r>
        <w:rPr>
          <w:rFonts w:ascii="StobiSans Regular" w:hAnsi="StobiSans Regular" w:cs="StobiSerif Regular"/>
          <w:sz w:val="22"/>
          <w:szCs w:val="22"/>
          <w:lang w:val="mk-MK"/>
        </w:rPr>
        <w:t>“.</w:t>
      </w:r>
    </w:p>
    <w:p w:rsidR="0030154E" w:rsidRDefault="0030154E">
      <w:pPr>
        <w:pStyle w:val="rubrika"/>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6</w:t>
      </w:r>
      <w:r w:rsidR="001D3000"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1D3000"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ab/>
        <w:t>БРОЈ НА КОЛЕТИ</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Во оваа рубрика се запишува вкупниот број на колети кои ја сочинуваат предметната пратка.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Ако стоката е во растурлива состојба, во оваа рубрика се запишува </w:t>
      </w:r>
      <w:r>
        <w:rPr>
          <w:rFonts w:ascii="StobiSans Regular" w:hAnsi="StobiSans Regular" w:cs="StobiSerif Regular"/>
          <w:sz w:val="22"/>
          <w:szCs w:val="22"/>
          <w:lang w:val="mk-MK"/>
        </w:rPr>
        <w:t>„</w:t>
      </w:r>
      <w:r>
        <w:rPr>
          <w:rFonts w:ascii="StobiSans Regular" w:hAnsi="StobiSans Regular" w:cs="StobiSerif Regular"/>
          <w:sz w:val="22"/>
          <w:szCs w:val="22"/>
          <w:lang w:val="ru-RU"/>
        </w:rPr>
        <w:t>1</w:t>
      </w:r>
      <w:r>
        <w:rPr>
          <w:rFonts w:ascii="StobiSans Regular" w:hAnsi="StobiSans Regular" w:cs="StobiSerif Regular"/>
          <w:sz w:val="22"/>
          <w:szCs w:val="22"/>
          <w:lang w:val="mk-MK"/>
        </w:rPr>
        <w:t>“</w:t>
      </w:r>
      <w:r>
        <w:rPr>
          <w:rFonts w:ascii="StobiSans Regular" w:hAnsi="StobiSans Regular" w:cs="StobiSerif Regular"/>
          <w:sz w:val="22"/>
          <w:szCs w:val="22"/>
          <w:lang w:val="ru-RU"/>
        </w:rPr>
        <w:t>.</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7</w:t>
      </w:r>
      <w:r w:rsidR="001D3000"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1D3000"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ab/>
        <w:t>РЕФЕРЕНТЕН БРОЈ</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Во оваа рубрика се запишува редниот број, составен од алфанумерички ознаки, на декларантот/застапникот.</w:t>
      </w:r>
      <w:r>
        <w:rPr>
          <w:rFonts w:ascii="StobiSans Regular" w:hAnsi="StobiSans Regular" w:cs="StobiSerif Regular"/>
          <w:sz w:val="22"/>
          <w:szCs w:val="22"/>
          <w:lang w:val="mk-MK"/>
        </w:rPr>
        <w:t xml:space="preserve"> Тој може да има форма на Единствен референтен број на пратката (ЕРБП) (</w:t>
      </w:r>
      <w:r>
        <w:rPr>
          <w:rStyle w:val="FootnoteCharacters"/>
          <w:rFonts w:ascii="StobiSans Regular" w:hAnsi="StobiSans Regular" w:cs="StobiSerif Regular"/>
          <w:sz w:val="22"/>
          <w:szCs w:val="22"/>
          <w:lang w:val="ru-RU"/>
        </w:rPr>
        <w:footnoteReference w:customMarkFollows="1" w:id="6"/>
        <w:t>5</w:t>
      </w:r>
      <w:r>
        <w:rPr>
          <w:rFonts w:ascii="StobiSans Regular" w:hAnsi="StobiSans Regular" w:cs="StobiSerif Regular"/>
          <w:sz w:val="22"/>
          <w:szCs w:val="22"/>
          <w:lang w:val="ru-RU"/>
        </w:rPr>
        <w:t>).</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8</w:t>
      </w:r>
      <w:r w:rsidR="001D3000"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1D3000"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ab/>
        <w:t>ПРИМАЧ</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Во оваа рубрика се запишува назив и адреса на фирмата, на која стоката и се доставува. Во десниот горен агол после ознаката </w:t>
      </w:r>
      <w:r>
        <w:rPr>
          <w:rFonts w:ascii="StobiSans Regular" w:hAnsi="StobiSans Regular" w:cs="StobiSerif Regular"/>
          <w:sz w:val="22"/>
          <w:szCs w:val="22"/>
          <w:lang w:val="mk-MK"/>
        </w:rPr>
        <w:t>„</w:t>
      </w:r>
      <w:r>
        <w:rPr>
          <w:rFonts w:ascii="StobiSans Regular" w:hAnsi="StobiSans Regular" w:cs="StobiSerif Regular"/>
          <w:sz w:val="22"/>
          <w:szCs w:val="22"/>
          <w:lang w:val="ru-RU"/>
        </w:rPr>
        <w:t>Бр.</w:t>
      </w:r>
      <w:r>
        <w:rPr>
          <w:rFonts w:ascii="StobiSans Regular" w:hAnsi="StobiSans Regular" w:cs="StobiSerif Regular"/>
          <w:sz w:val="22"/>
          <w:szCs w:val="22"/>
          <w:lang w:val="mk-MK"/>
        </w:rPr>
        <w:t>“</w:t>
      </w:r>
      <w:r>
        <w:rPr>
          <w:rFonts w:ascii="StobiSans Regular" w:hAnsi="StobiSans Regular" w:cs="StobiSerif Regular"/>
          <w:sz w:val="22"/>
          <w:szCs w:val="22"/>
          <w:lang w:val="ru-RU"/>
        </w:rPr>
        <w:t xml:space="preserve"> се запишува нејзиниот даночниот број </w:t>
      </w:r>
      <w:r>
        <w:rPr>
          <w:rFonts w:ascii="StobiSans Regular" w:hAnsi="StobiSans Regular" w:cs="StobiSerif Regular"/>
          <w:sz w:val="22"/>
          <w:szCs w:val="22"/>
          <w:lang w:val="mk-MK"/>
        </w:rPr>
        <w:t>со префикс МК, ако примачот е со седиште на царинското подрачје на Република Северна Македонија, а во останатите редови се внесуваат податоци за назив, улица и број, место, поштенски број, шифра и назив на земја.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Ако примач е физичко лице-резидент (лице со живеалиште или одобрен престој) на Република Северна Македонија, во десниот горен агол после ознаката </w:t>
      </w:r>
      <w:r>
        <w:rPr>
          <w:rFonts w:ascii="StobiSans Regular" w:hAnsi="StobiSans Regular" w:cs="StobiSerif Regular"/>
          <w:sz w:val="22"/>
          <w:szCs w:val="22"/>
          <w:lang w:val="mk-MK"/>
        </w:rPr>
        <w:t>„</w:t>
      </w:r>
      <w:r>
        <w:rPr>
          <w:rFonts w:ascii="StobiSans Regular" w:hAnsi="StobiSans Regular" w:cs="StobiSerif Regular"/>
          <w:sz w:val="22"/>
          <w:szCs w:val="22"/>
          <w:lang w:val="ru-RU"/>
        </w:rPr>
        <w:t>Бр.</w:t>
      </w:r>
      <w:r>
        <w:rPr>
          <w:rFonts w:ascii="StobiSans Regular" w:hAnsi="StobiSans Regular" w:cs="StobiSerif Regular"/>
          <w:sz w:val="22"/>
          <w:szCs w:val="22"/>
          <w:lang w:val="mk-MK"/>
        </w:rPr>
        <w:t>“</w:t>
      </w:r>
      <w:r>
        <w:rPr>
          <w:rFonts w:ascii="StobiSans Regular" w:hAnsi="StobiSans Regular" w:cs="StobiSerif Regular"/>
          <w:sz w:val="22"/>
          <w:szCs w:val="22"/>
          <w:lang w:val="ru-RU"/>
        </w:rPr>
        <w:t xml:space="preserve"> се запишува неговиот единствен матичен број </w:t>
      </w:r>
      <w:r>
        <w:rPr>
          <w:rFonts w:ascii="StobiSans Regular" w:hAnsi="StobiSans Regular" w:cs="StobiSerif Regular"/>
          <w:sz w:val="22"/>
          <w:szCs w:val="22"/>
          <w:lang w:val="mk-MK"/>
        </w:rPr>
        <w:t>со префикс МК, , а во останатите редови се внесуваат податоци за име и презиме, улица и број, место, поштенски број, шифра и назив на земја.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Ако примач е физичко лице кое не е резидент на Република Северна Македонија, во десниот горен агол после ознаката </w:t>
      </w:r>
      <w:r>
        <w:rPr>
          <w:rFonts w:ascii="StobiSans Regular" w:hAnsi="StobiSans Regular" w:cs="StobiSerif Regular"/>
          <w:sz w:val="22"/>
          <w:szCs w:val="22"/>
          <w:lang w:val="mk-MK"/>
        </w:rPr>
        <w:t>„</w:t>
      </w:r>
      <w:r>
        <w:rPr>
          <w:rFonts w:ascii="StobiSans Regular" w:hAnsi="StobiSans Regular" w:cs="StobiSerif Regular"/>
          <w:sz w:val="22"/>
          <w:szCs w:val="22"/>
          <w:lang w:val="ru-RU"/>
        </w:rPr>
        <w:t xml:space="preserve">Бр.“ </w:t>
      </w:r>
      <w:r>
        <w:rPr>
          <w:rFonts w:ascii="StobiSans Regular" w:hAnsi="StobiSans Regular" w:cs="StobiSerif Regular"/>
          <w:sz w:val="22"/>
          <w:szCs w:val="22"/>
          <w:lang w:val="mk-MK"/>
        </w:rPr>
        <w:t>наместо единствен матичен број</w:t>
      </w:r>
      <w:r>
        <w:rPr>
          <w:rFonts w:ascii="StobiSans Regular" w:hAnsi="StobiSans Regular" w:cs="StobiSerif Regular"/>
          <w:sz w:val="22"/>
          <w:szCs w:val="22"/>
          <w:lang w:val="ru-RU"/>
        </w:rPr>
        <w:t xml:space="preserve"> се запишува бројот на неговата патна исправа или </w:t>
      </w:r>
      <w:r>
        <w:rPr>
          <w:rFonts w:ascii="StobiSans Regular" w:hAnsi="StobiSans Regular" w:cs="StobiSerif Regular"/>
          <w:sz w:val="22"/>
          <w:szCs w:val="22"/>
          <w:lang w:val="mk-MK"/>
        </w:rPr>
        <w:t xml:space="preserve">друг документ за идентификација </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со префикс на земјата која ја издала, а во останатите редови се внесуваат податоци за име и презиме, улица и број, место, поштенски број, шифра и назив на земја</w:t>
      </w:r>
      <w:r>
        <w:rPr>
          <w:rFonts w:ascii="StobiSans Regular" w:hAnsi="StobiSans Regular" w:cs="StobiSerif Regular"/>
          <w:sz w:val="22"/>
          <w:szCs w:val="22"/>
          <w:lang w:val="ru-RU"/>
        </w:rPr>
        <w:t>.</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Ако започнува или завршува постапка со економски ефект, различна од постапка на царинско складирање, во оваа рубрика се запишува назив и адреса на имателот на одобрение за таквата постапка. Во десниот горен агол после ознаката </w:t>
      </w:r>
      <w:r>
        <w:rPr>
          <w:rFonts w:ascii="StobiSans Regular" w:hAnsi="StobiSans Regular" w:cs="StobiSerif Regular"/>
          <w:sz w:val="22"/>
          <w:szCs w:val="22"/>
          <w:lang w:val="mk-MK"/>
        </w:rPr>
        <w:t>„</w:t>
      </w:r>
      <w:r>
        <w:rPr>
          <w:rFonts w:ascii="StobiSans Regular" w:hAnsi="StobiSans Regular" w:cs="StobiSerif Regular"/>
          <w:sz w:val="22"/>
          <w:szCs w:val="22"/>
          <w:lang w:val="ru-RU"/>
        </w:rPr>
        <w:t xml:space="preserve">Бр.“ се запишува неговиот даночен број </w:t>
      </w:r>
      <w:r>
        <w:rPr>
          <w:rFonts w:ascii="StobiSans Regular" w:hAnsi="StobiSans Regular" w:cs="StobiSerif Regular"/>
          <w:sz w:val="22"/>
          <w:szCs w:val="22"/>
          <w:lang w:val="mk-MK"/>
        </w:rPr>
        <w:t>со префикс МК</w:t>
      </w:r>
      <w:r>
        <w:rPr>
          <w:rFonts w:ascii="StobiSans Regular" w:hAnsi="StobiSans Regular" w:cs="StobiSerif Regular"/>
          <w:sz w:val="22"/>
          <w:szCs w:val="22"/>
          <w:lang w:val="ru-RU"/>
        </w:rPr>
        <w:t>.</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Во случај на збирна пратка за повеќе примачи, во оваа рубрика се запишува </w:t>
      </w:r>
      <w:r>
        <w:rPr>
          <w:rFonts w:ascii="StobiSans Regular" w:hAnsi="StobiSans Regular" w:cs="StobiSerif Regular"/>
          <w:sz w:val="22"/>
          <w:szCs w:val="22"/>
          <w:lang w:val="mk-MK"/>
        </w:rPr>
        <w:t>„</w:t>
      </w:r>
      <w:r>
        <w:rPr>
          <w:rFonts w:ascii="StobiSans Regular" w:hAnsi="StobiSans Regular" w:cs="StobiSerif Regular"/>
          <w:sz w:val="22"/>
          <w:szCs w:val="22"/>
          <w:lang w:val="ru-RU"/>
        </w:rPr>
        <w:t>РАЗЛИЧНИ</w:t>
      </w:r>
      <w:r>
        <w:rPr>
          <w:rFonts w:ascii="StobiSans Regular" w:hAnsi="StobiSans Regular" w:cs="StobiSerif Regular"/>
          <w:sz w:val="22"/>
          <w:szCs w:val="22"/>
          <w:lang w:val="mk-MK"/>
        </w:rPr>
        <w:t>“</w:t>
      </w:r>
      <w:r>
        <w:rPr>
          <w:rFonts w:ascii="StobiSans Regular" w:hAnsi="StobiSans Regular" w:cs="StobiSerif Regular"/>
          <w:sz w:val="22"/>
          <w:szCs w:val="22"/>
          <w:lang w:val="ru-RU"/>
        </w:rPr>
        <w:t>, а кон декларацијата се приложува листа на примачи.</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9</w:t>
      </w:r>
      <w:r w:rsidR="009A2DC6"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9A2DC6"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ФИНАНСОВО ОДГОВОРНО ЛИЦЕ</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Ако со посебни прописи не е поинаку определено, оваа рубрика не се попол</w:t>
      </w:r>
      <w:r>
        <w:rPr>
          <w:rFonts w:ascii="StobiSans Regular" w:hAnsi="StobiSans Regular" w:cs="StobiSerif Regular"/>
          <w:sz w:val="22"/>
          <w:szCs w:val="22"/>
          <w:lang w:val="ru-RU"/>
        </w:rPr>
        <w:softHyphen/>
        <w:t>нува.</w:t>
      </w:r>
    </w:p>
    <w:p w:rsidR="0030154E" w:rsidRDefault="0030154E">
      <w:pPr>
        <w:pStyle w:val="rubrika"/>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10</w:t>
      </w:r>
      <w:r>
        <w:rPr>
          <w:rFonts w:ascii="StobiSans Regular" w:hAnsi="StobiSans Regular" w:cs="StobiSerif Regular"/>
          <w:b/>
          <w:sz w:val="22"/>
          <w:szCs w:val="22"/>
          <w:lang w:val="ru-RU"/>
        </w:rPr>
        <w:tab/>
        <w:t>-</w:t>
      </w:r>
      <w:r w:rsidR="009A2DC6"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ЗЕМЈА НА ПОСЛЕДЕН ПРИЕМ</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Ако со посебни прописи не е поинаку определено, оваа рубрика не се попол</w:t>
      </w:r>
      <w:r>
        <w:rPr>
          <w:rFonts w:ascii="StobiSans Regular" w:hAnsi="StobiSans Regular" w:cs="StobiSerif Regular"/>
          <w:sz w:val="22"/>
          <w:szCs w:val="22"/>
          <w:lang w:val="ru-RU"/>
        </w:rPr>
        <w:softHyphen/>
        <w:t>нува.</w:t>
      </w:r>
    </w:p>
    <w:p w:rsidR="0030154E" w:rsidRDefault="0030154E">
      <w:pPr>
        <w:pStyle w:val="rubrika"/>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11</w:t>
      </w:r>
      <w:r>
        <w:rPr>
          <w:rFonts w:ascii="StobiSans Regular" w:hAnsi="StobiSans Regular" w:cs="StobiSerif Regular"/>
          <w:b/>
          <w:sz w:val="22"/>
          <w:szCs w:val="22"/>
          <w:lang w:val="ru-RU"/>
        </w:rPr>
        <w:tab/>
        <w:t>-</w:t>
      </w:r>
      <w:r w:rsidR="009A2DC6"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ЗЕМЈА СО КОЈА СЕ ТРГУВА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Во оваа рубрика се запишува шифрата на земјата од Прилог 2 на овој правилник во која е седиштето на странската фирма запишана во рубрика 2. </w:t>
      </w:r>
    </w:p>
    <w:p w:rsidR="0030154E" w:rsidRDefault="0030154E">
      <w:pPr>
        <w:pStyle w:val="rubrika"/>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12</w:t>
      </w:r>
      <w:r>
        <w:rPr>
          <w:rFonts w:ascii="StobiSans Regular" w:hAnsi="StobiSans Regular" w:cs="StobiSerif Regular"/>
          <w:b/>
          <w:sz w:val="22"/>
          <w:szCs w:val="22"/>
          <w:lang w:val="ru-RU"/>
        </w:rPr>
        <w:tab/>
        <w:t>-</w:t>
      </w:r>
      <w:r w:rsidR="009A2DC6"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 xml:space="preserve">ПОЕДИНОСТИ ЗА ВРЕДНОСТА </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Во оваа рубрика се запишува вкупната вредност на трошоците (превоз, осигурување, амбалажа и други трошоци), од декларацијата за царинска вредност во денари изразена во цел број според курсот на денарот за утврдување на царинската вред</w:t>
      </w:r>
      <w:r>
        <w:rPr>
          <w:rFonts w:ascii="StobiSans Regular" w:hAnsi="StobiSans Regular" w:cs="StobiSerif Regular"/>
          <w:sz w:val="22"/>
          <w:szCs w:val="22"/>
          <w:lang w:val="ru-RU"/>
        </w:rPr>
        <w:softHyphen/>
        <w:t>ност, која ја зголемува или намалува царинската вредност.</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Ако трошоците ја намалуваат царинската вредност пред износот на вред</w:t>
      </w:r>
      <w:r>
        <w:rPr>
          <w:rFonts w:ascii="StobiSans Regular" w:hAnsi="StobiSans Regular" w:cs="StobiSerif Regular"/>
          <w:sz w:val="22"/>
          <w:szCs w:val="22"/>
          <w:lang w:val="ru-RU"/>
        </w:rPr>
        <w:softHyphen/>
        <w:t xml:space="preserve">носта се запишува знакот </w:t>
      </w:r>
      <w:r>
        <w:rPr>
          <w:rFonts w:ascii="StobiSans Regular" w:hAnsi="StobiSans Regular" w:cs="StobiSerif Regular"/>
          <w:sz w:val="22"/>
          <w:szCs w:val="22"/>
          <w:lang w:val="mk-MK"/>
        </w:rPr>
        <w:t>„</w:t>
      </w:r>
      <w:r>
        <w:rPr>
          <w:rFonts w:ascii="StobiSans Regular" w:hAnsi="StobiSans Regular" w:cs="StobiSerif Regular"/>
          <w:sz w:val="22"/>
          <w:szCs w:val="22"/>
          <w:lang w:val="ru-RU"/>
        </w:rPr>
        <w:t>-</w:t>
      </w:r>
      <w:r>
        <w:rPr>
          <w:rFonts w:ascii="StobiSans Regular" w:hAnsi="StobiSans Regular" w:cs="StobiSerif Regular"/>
          <w:sz w:val="22"/>
          <w:szCs w:val="22"/>
          <w:lang w:val="mk-MK"/>
        </w:rPr>
        <w:t>“</w:t>
      </w:r>
      <w:r>
        <w:rPr>
          <w:rFonts w:ascii="StobiSans Regular" w:hAnsi="StobiSans Regular" w:cs="StobiSerif Regular"/>
          <w:sz w:val="22"/>
          <w:szCs w:val="22"/>
          <w:lang w:val="ru-RU"/>
        </w:rPr>
        <w:t>.</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Ако погоре наведените трошоци не постојат, во оваа рубрика се запишува </w:t>
      </w:r>
      <w:r>
        <w:rPr>
          <w:rFonts w:ascii="StobiSans Regular" w:hAnsi="StobiSans Regular" w:cs="StobiSerif Regular"/>
          <w:sz w:val="22"/>
          <w:szCs w:val="22"/>
          <w:lang w:val="mk-MK"/>
        </w:rPr>
        <w:t>„</w:t>
      </w:r>
      <w:r>
        <w:rPr>
          <w:rFonts w:ascii="StobiSans Regular" w:hAnsi="StobiSans Regular" w:cs="StobiSerif Regular"/>
          <w:sz w:val="22"/>
          <w:szCs w:val="22"/>
          <w:lang w:val="ru-RU"/>
        </w:rPr>
        <w:t>0</w:t>
      </w:r>
      <w:r>
        <w:rPr>
          <w:rFonts w:ascii="StobiSans Regular" w:hAnsi="StobiSans Regular" w:cs="StobiSerif Regular"/>
          <w:sz w:val="22"/>
          <w:szCs w:val="22"/>
          <w:lang w:val="mk-MK"/>
        </w:rPr>
        <w:t xml:space="preserve">“ </w:t>
      </w:r>
      <w:r>
        <w:rPr>
          <w:rFonts w:ascii="StobiSans Regular" w:hAnsi="StobiSans Regular" w:cs="StobiSerif Regular"/>
          <w:sz w:val="22"/>
          <w:szCs w:val="22"/>
          <w:lang w:val="ru-RU"/>
        </w:rPr>
        <w:t>(нула).</w:t>
      </w:r>
    </w:p>
    <w:p w:rsidR="0030154E" w:rsidRDefault="0030154E">
      <w:pPr>
        <w:pStyle w:val="rubrika"/>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13</w:t>
      </w:r>
      <w:r>
        <w:rPr>
          <w:rFonts w:ascii="StobiSans Regular" w:hAnsi="StobiSans Regular" w:cs="StobiSerif Regular"/>
          <w:b/>
          <w:sz w:val="22"/>
          <w:szCs w:val="22"/>
          <w:lang w:val="ru-RU"/>
        </w:rPr>
        <w:tab/>
        <w:t>-</w:t>
      </w:r>
      <w:r w:rsidR="00F453A6"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ЗЗП (ЗАЕДНИЧКА ЗЕМЈОДЕЛСКА ПОЛИТИКА)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Ако со посебни прописи не е поинаку определено, оваа рубрика не се попол</w:t>
      </w:r>
      <w:r>
        <w:rPr>
          <w:rFonts w:ascii="StobiSans Regular" w:hAnsi="StobiSans Regular" w:cs="StobiSerif Regular"/>
          <w:sz w:val="22"/>
          <w:szCs w:val="22"/>
          <w:lang w:val="ru-RU"/>
        </w:rPr>
        <w:softHyphen/>
        <w:t>нува.</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14</w:t>
      </w:r>
      <w:r>
        <w:rPr>
          <w:rFonts w:ascii="StobiSans Regular" w:hAnsi="StobiSans Regular" w:cs="StobiSerif Regular"/>
          <w:b/>
          <w:sz w:val="22"/>
          <w:szCs w:val="22"/>
          <w:lang w:val="ru-RU"/>
        </w:rPr>
        <w:tab/>
        <w:t>-</w:t>
      </w:r>
      <w:r w:rsidR="00F453A6"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ДЕКЛАРАНТ/ЗАСТАПНИК</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Во оваа рубрика се запишува назив и адреса на декларантот или застапникот. Во десниот горен агол после ознаката </w:t>
      </w:r>
      <w:r>
        <w:rPr>
          <w:rFonts w:ascii="StobiSans Regular" w:hAnsi="StobiSans Regular" w:cs="StobiSerif Regular"/>
          <w:sz w:val="22"/>
          <w:szCs w:val="22"/>
          <w:lang w:val="mk-MK"/>
        </w:rPr>
        <w:t>„</w:t>
      </w:r>
      <w:r>
        <w:rPr>
          <w:rFonts w:ascii="StobiSans Regular" w:hAnsi="StobiSans Regular" w:cs="StobiSerif Regular"/>
          <w:sz w:val="22"/>
          <w:szCs w:val="22"/>
          <w:lang w:val="ru-RU"/>
        </w:rPr>
        <w:t>Бр.</w:t>
      </w:r>
      <w:r>
        <w:rPr>
          <w:rFonts w:ascii="StobiSans Regular" w:hAnsi="StobiSans Regular" w:cs="StobiSerif Regular"/>
          <w:sz w:val="22"/>
          <w:szCs w:val="22"/>
          <w:lang w:val="mk-MK"/>
        </w:rPr>
        <w:t xml:space="preserve">“ </w:t>
      </w:r>
      <w:r>
        <w:rPr>
          <w:rFonts w:ascii="StobiSans Regular" w:hAnsi="StobiSans Regular" w:cs="StobiSerif Regular"/>
          <w:sz w:val="22"/>
          <w:szCs w:val="22"/>
          <w:lang w:val="ru-RU"/>
        </w:rPr>
        <w:t xml:space="preserve">се запишува неговиот даночниот број </w:t>
      </w:r>
      <w:r>
        <w:rPr>
          <w:rFonts w:ascii="StobiSans Regular" w:hAnsi="StobiSans Regular" w:cs="StobiSerif Regular"/>
          <w:sz w:val="22"/>
          <w:szCs w:val="22"/>
          <w:lang w:val="mk-MK"/>
        </w:rPr>
        <w:t>со префикс МК</w:t>
      </w:r>
      <w:r>
        <w:rPr>
          <w:rFonts w:ascii="StobiSans Regular" w:hAnsi="StobiSans Regular" w:cs="StobiSerif Regular"/>
          <w:sz w:val="22"/>
          <w:szCs w:val="22"/>
          <w:lang w:val="ru-RU"/>
        </w:rPr>
        <w:t>.</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Во случај кога нема застапување оваа рубрика е идентична со рубрика 8.</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Во случај на застапување, без оглед на видот на застапување, во оваа рубрика се запишува назив и адреса на застапникот, а во десниот горен агол после ознаката </w:t>
      </w:r>
      <w:r>
        <w:rPr>
          <w:rFonts w:ascii="StobiSans Regular" w:hAnsi="StobiSans Regular" w:cs="StobiSerif Regular"/>
          <w:sz w:val="22"/>
          <w:szCs w:val="22"/>
          <w:lang w:val="mk-MK"/>
        </w:rPr>
        <w:t>„</w:t>
      </w:r>
      <w:r>
        <w:rPr>
          <w:rFonts w:ascii="StobiSans Regular" w:hAnsi="StobiSans Regular" w:cs="StobiSerif Regular"/>
          <w:sz w:val="22"/>
          <w:szCs w:val="22"/>
          <w:lang w:val="ru-RU"/>
        </w:rPr>
        <w:t>Бр.</w:t>
      </w:r>
      <w:r>
        <w:rPr>
          <w:rFonts w:ascii="StobiSans Regular" w:hAnsi="StobiSans Regular" w:cs="StobiSerif Regular"/>
          <w:sz w:val="22"/>
          <w:szCs w:val="22"/>
          <w:lang w:val="mk-MK"/>
        </w:rPr>
        <w:t>“</w:t>
      </w:r>
      <w:r>
        <w:rPr>
          <w:rFonts w:ascii="StobiSans Regular" w:hAnsi="StobiSans Regular" w:cs="StobiSerif Regular"/>
          <w:sz w:val="22"/>
          <w:szCs w:val="22"/>
          <w:lang w:val="ru-RU"/>
        </w:rPr>
        <w:t xml:space="preserve"> се запишува неговиот даночниот број </w:t>
      </w:r>
      <w:r>
        <w:rPr>
          <w:rFonts w:ascii="StobiSans Regular" w:hAnsi="StobiSans Regular" w:cs="StobiSerif Regular"/>
          <w:sz w:val="22"/>
          <w:szCs w:val="22"/>
          <w:lang w:val="mk-MK"/>
        </w:rPr>
        <w:t>со префикс МК</w:t>
      </w:r>
      <w:r>
        <w:rPr>
          <w:rFonts w:ascii="StobiSans Regular" w:hAnsi="StobiSans Regular" w:cs="StobiSerif Regular"/>
          <w:sz w:val="22"/>
          <w:szCs w:val="22"/>
          <w:lang w:val="ru-RU"/>
        </w:rPr>
        <w:t>.</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За да се одреди декларантот или статусот на застапникот, се запишува соодветната шифра од Прилог 2 на овој правилник.</w:t>
      </w:r>
    </w:p>
    <w:p w:rsidR="0030154E" w:rsidRDefault="0030154E">
      <w:pPr>
        <w:pStyle w:val="rubrika"/>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15</w:t>
      </w:r>
      <w:r>
        <w:rPr>
          <w:rFonts w:ascii="StobiSans Regular" w:hAnsi="StobiSans Regular" w:cs="StobiSerif Regular"/>
          <w:b/>
          <w:sz w:val="22"/>
          <w:szCs w:val="22"/>
          <w:lang w:val="ru-RU"/>
        </w:rPr>
        <w:tab/>
        <w:t>-</w:t>
      </w:r>
      <w:r w:rsidR="00F453A6"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 xml:space="preserve">ЗЕМЈА НА ПОАЃАЊЕ/ИЗВОЗ </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Во оваа рубрика се запишува називот на земјата од каде стоката е извезена, односно називот на земјата на поаѓање од каде стоката била </w:t>
      </w:r>
      <w:r>
        <w:rPr>
          <w:rFonts w:ascii="StobiSans Regular" w:hAnsi="StobiSans Regular" w:cs="StobiSerif Regular"/>
          <w:sz w:val="22"/>
          <w:szCs w:val="22"/>
          <w:lang w:val="mk-MK"/>
        </w:rPr>
        <w:t xml:space="preserve">почетно </w:t>
      </w:r>
      <w:r>
        <w:rPr>
          <w:rFonts w:ascii="StobiSans Regular" w:hAnsi="StobiSans Regular" w:cs="StobiSerif Regular"/>
          <w:sz w:val="22"/>
          <w:szCs w:val="22"/>
          <w:lang w:val="ru-RU"/>
        </w:rPr>
        <w:t>испратена. Доколку стопирањето или правната акција која не се однесува на транспортот се случило во некоја попатна земја, последната попатна земја каде истото се случило ќе се смета за земја на поаѓање/извоз.</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15а и 15б</w:t>
      </w:r>
      <w:r>
        <w:rPr>
          <w:rFonts w:ascii="StobiSans Regular" w:hAnsi="StobiSans Regular" w:cs="StobiSerif Regular"/>
          <w:b/>
          <w:sz w:val="22"/>
          <w:szCs w:val="22"/>
          <w:lang w:val="ru-RU"/>
        </w:rPr>
        <w:tab/>
        <w:t>-</w:t>
      </w:r>
      <w:r w:rsidR="00F453A6"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ШИФРА НА ЗЕМЈА НА ПОАЃАЊЕ/ ИЗВОЗ</w:t>
      </w:r>
    </w:p>
    <w:p w:rsidR="0030154E" w:rsidRDefault="0030154E">
      <w:pPr>
        <w:pStyle w:val="rubrika"/>
        <w:spacing w:after="0"/>
        <w:rPr>
          <w:rFonts w:ascii="StobiSans Regular" w:hAnsi="StobiSans Regular" w:cs="StobiSerif Regular"/>
          <w:sz w:val="22"/>
          <w:szCs w:val="22"/>
          <w:lang w:val="ru-RU"/>
        </w:rPr>
      </w:pPr>
      <w:r>
        <w:rPr>
          <w:rFonts w:ascii="StobiSans Regular" w:hAnsi="StobiSans Regular" w:cs="StobiSerif Regular"/>
          <w:sz w:val="22"/>
          <w:szCs w:val="22"/>
          <w:lang w:val="ru-RU"/>
        </w:rPr>
        <w:tab/>
        <w:t>Во рубриката 15а се запишува шифрата на земјата од рубрика 15, од Прилог 2 на овој правилник.</w:t>
      </w:r>
    </w:p>
    <w:p w:rsidR="0030154E" w:rsidRDefault="0030154E">
      <w:pPr>
        <w:pStyle w:val="rubrika"/>
        <w:spacing w:after="0"/>
        <w:rPr>
          <w:rFonts w:ascii="StobiSans Regular" w:hAnsi="StobiSans Regular" w:cs="StobiSerif Regular"/>
          <w:sz w:val="22"/>
          <w:szCs w:val="22"/>
          <w:lang w:val="ru-RU"/>
        </w:rPr>
      </w:pPr>
      <w:r>
        <w:rPr>
          <w:rFonts w:ascii="StobiSans Regular" w:hAnsi="StobiSans Regular" w:cs="StobiSerif Regular"/>
          <w:sz w:val="22"/>
          <w:szCs w:val="22"/>
          <w:lang w:val="ru-RU"/>
        </w:rPr>
        <w:tab/>
        <w:t>Рубриката 15б,  ако со посебни прописи не е поинаку определено, не се попол</w:t>
      </w:r>
      <w:r>
        <w:rPr>
          <w:rFonts w:ascii="StobiSans Regular" w:hAnsi="StobiSans Regular" w:cs="StobiSerif Regular"/>
          <w:sz w:val="22"/>
          <w:szCs w:val="22"/>
          <w:lang w:val="ru-RU"/>
        </w:rPr>
        <w:softHyphen/>
        <w:t>нува.</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16</w:t>
      </w:r>
      <w:r>
        <w:rPr>
          <w:rFonts w:ascii="StobiSans Regular" w:hAnsi="StobiSans Regular" w:cs="StobiSerif Regular"/>
          <w:b/>
          <w:sz w:val="22"/>
          <w:szCs w:val="22"/>
          <w:lang w:val="ru-RU"/>
        </w:rPr>
        <w:tab/>
        <w:t>-</w:t>
      </w:r>
      <w:r w:rsidR="00F453A6"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ЗЕМЈА НА ПОТЕКЛО</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Се запишува називот на земјата од која стоката потекнува според прописите за потекло на стоката и исправите со кои се докажува по</w:t>
      </w:r>
      <w:r>
        <w:rPr>
          <w:rFonts w:ascii="StobiSans Regular" w:hAnsi="StobiSans Regular" w:cs="StobiSerif Regular"/>
          <w:sz w:val="22"/>
          <w:szCs w:val="22"/>
          <w:lang w:val="ru-RU"/>
        </w:rPr>
        <w:softHyphen/>
        <w:t>теклото на стоката, а нејзината шифра од Прилог 2 на овој правилник се запишува во рубрика 34а.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Ако декларацијата се однесува на повеќе наименуванија со различно потекло на стоката, во оваа рубрика се запишува </w:t>
      </w:r>
      <w:r>
        <w:rPr>
          <w:rFonts w:ascii="StobiSans Regular" w:hAnsi="StobiSans Regular" w:cs="StobiSerif Regular"/>
          <w:sz w:val="22"/>
          <w:szCs w:val="22"/>
          <w:lang w:val="mk-MK"/>
        </w:rPr>
        <w:t>„</w:t>
      </w:r>
      <w:r>
        <w:rPr>
          <w:rFonts w:ascii="StobiSans Regular" w:hAnsi="StobiSans Regular" w:cs="StobiSerif Regular"/>
          <w:sz w:val="22"/>
          <w:szCs w:val="22"/>
          <w:lang w:val="ru-RU"/>
        </w:rPr>
        <w:t>РАЗЛИЧНО</w:t>
      </w:r>
      <w:r>
        <w:rPr>
          <w:rFonts w:ascii="StobiSans Regular" w:hAnsi="StobiSans Regular" w:cs="StobiSerif Regular"/>
          <w:sz w:val="22"/>
          <w:szCs w:val="22"/>
          <w:lang w:val="mk-MK"/>
        </w:rPr>
        <w:t>“</w:t>
      </w:r>
      <w:r>
        <w:rPr>
          <w:rFonts w:ascii="StobiSans Regular" w:hAnsi="StobiSans Regular" w:cs="StobiSerif Regular"/>
          <w:sz w:val="22"/>
          <w:szCs w:val="22"/>
          <w:lang w:val="ru-RU"/>
        </w:rPr>
        <w:t>.</w:t>
      </w:r>
    </w:p>
    <w:p w:rsidR="0030154E" w:rsidRDefault="0030154E">
      <w:pPr>
        <w:pStyle w:val="rubrika"/>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17</w:t>
      </w:r>
      <w:r>
        <w:rPr>
          <w:rFonts w:ascii="StobiSans Regular" w:hAnsi="StobiSans Regular" w:cs="StobiSerif Regular"/>
          <w:b/>
          <w:sz w:val="22"/>
          <w:szCs w:val="22"/>
          <w:lang w:val="ru-RU"/>
        </w:rPr>
        <w:tab/>
        <w:t>-</w:t>
      </w:r>
      <w:r w:rsidR="00F453A6"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ЗЕМЈА НА НАМЕНА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Ако со посебни прописи не е поинаку определено, оваа рубрика не се попол</w:t>
      </w:r>
      <w:r>
        <w:rPr>
          <w:rFonts w:ascii="StobiSans Regular" w:hAnsi="StobiSans Regular" w:cs="StobiSerif Regular"/>
          <w:sz w:val="22"/>
          <w:szCs w:val="22"/>
          <w:lang w:val="ru-RU"/>
        </w:rPr>
        <w:softHyphen/>
        <w:t>нува.</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17а и 17б</w:t>
      </w:r>
      <w:r>
        <w:rPr>
          <w:rFonts w:ascii="StobiSans Regular" w:hAnsi="StobiSans Regular" w:cs="StobiSerif Regular"/>
          <w:b/>
          <w:sz w:val="22"/>
          <w:szCs w:val="22"/>
          <w:lang w:val="ru-RU"/>
        </w:rPr>
        <w:tab/>
        <w:t>-</w:t>
      </w:r>
      <w:r w:rsidR="00F453A6"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ШИФРА НА ЗЕМЈА НА НАМЕНА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Ако со посебни прописи не е поинаку определено, оваа рубрика не се попол</w:t>
      </w:r>
      <w:r>
        <w:rPr>
          <w:rFonts w:ascii="StobiSans Regular" w:hAnsi="StobiSans Regular" w:cs="StobiSerif Regular"/>
          <w:sz w:val="22"/>
          <w:szCs w:val="22"/>
          <w:lang w:val="ru-RU"/>
        </w:rPr>
        <w:softHyphen/>
        <w:t>нува.</w:t>
      </w:r>
    </w:p>
    <w:p w:rsidR="0030154E" w:rsidRDefault="0030154E">
      <w:pPr>
        <w:spacing w:before="60"/>
        <w:jc w:val="both"/>
        <w:rPr>
          <w:rFonts w:ascii="StobiSans Regular" w:hAnsi="StobiSans Regular" w:cs="StobiSerif Regular"/>
          <w:sz w:val="22"/>
          <w:szCs w:val="22"/>
          <w:lang w:val="ru-RU"/>
        </w:rPr>
      </w:pP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18</w:t>
      </w:r>
      <w:r w:rsidR="00F453A6"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-ИДЕНТИТЕТ И ЗЕМЈА НА ТРАНСПОРТНОТО СРЕДСТВО ПРИ ДОАЃАЊЕ</w:t>
      </w:r>
    </w:p>
    <w:p w:rsidR="0030154E" w:rsidRDefault="0030154E">
      <w:pPr>
        <w:pStyle w:val="rubrika"/>
        <w:spacing w:after="0"/>
        <w:rPr>
          <w:rFonts w:ascii="StobiSans Regular" w:hAnsi="StobiSans Regular" w:cs="StobiSerif Regular"/>
          <w:sz w:val="22"/>
          <w:szCs w:val="22"/>
          <w:lang w:val="ru-RU"/>
        </w:rPr>
      </w:pPr>
      <w:r>
        <w:rPr>
          <w:rFonts w:ascii="StobiSans Regular" w:hAnsi="StobiSans Regular" w:cs="StobiSerif Regular"/>
          <w:sz w:val="22"/>
          <w:szCs w:val="22"/>
          <w:lang w:val="ru-RU"/>
        </w:rPr>
        <w:tab/>
        <w:t>Во оваа рубрика се запишуваат податоци за идентитетот на транспортното средство во кое стоката е директно натоварена во моментот на презентирање на царинскиот орган кога формалностите кај одредишниот царински орган се завршени. Ако влекачот и приколката имаат различни регистарски броеви, се запишуваат и двата регистарски броја.</w:t>
      </w:r>
    </w:p>
    <w:p w:rsidR="0030154E" w:rsidRDefault="0030154E">
      <w:pPr>
        <w:pStyle w:val="rubrika"/>
        <w:spacing w:after="0"/>
        <w:ind w:firstLine="425"/>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Во зависност од видот на транспортот, во табелата која следи се дадени податоци за идентитетот кои треба да бидат запишани: </w:t>
      </w:r>
    </w:p>
    <w:p w:rsidR="0030154E" w:rsidRDefault="0030154E">
      <w:pPr>
        <w:pStyle w:val="rubrika"/>
        <w:spacing w:after="0"/>
        <w:rPr>
          <w:rFonts w:ascii="StobiSans Regular" w:hAnsi="StobiSans Regular" w:cs="StobiSerif Regular"/>
          <w:sz w:val="22"/>
          <w:szCs w:val="22"/>
          <w:lang w:val="ru-RU"/>
        </w:rPr>
      </w:pPr>
    </w:p>
    <w:tbl>
      <w:tblPr>
        <w:tblW w:w="0" w:type="auto"/>
        <w:tblInd w:w="107" w:type="dxa"/>
        <w:tblLayout w:type="fixed"/>
        <w:tblCellMar>
          <w:left w:w="107" w:type="dxa"/>
          <w:right w:w="107" w:type="dxa"/>
        </w:tblCellMar>
        <w:tblLook w:val="0000" w:firstRow="0" w:lastRow="0" w:firstColumn="0" w:lastColumn="0" w:noHBand="0" w:noVBand="0"/>
      </w:tblPr>
      <w:tblGrid>
        <w:gridCol w:w="4519"/>
        <w:gridCol w:w="4111"/>
      </w:tblGrid>
      <w:tr w:rsidR="0030154E">
        <w:tc>
          <w:tcPr>
            <w:tcW w:w="4519" w:type="dxa"/>
            <w:tcBorders>
              <w:top w:val="single" w:sz="4" w:space="0" w:color="000000"/>
              <w:bottom w:val="single" w:sz="4" w:space="0" w:color="000000"/>
            </w:tcBorders>
            <w:shd w:val="clear" w:color="auto" w:fill="auto"/>
          </w:tcPr>
          <w:p w:rsidR="0030154E" w:rsidRDefault="0030154E">
            <w:pPr>
              <w:spacing w:before="120" w:after="120"/>
              <w:jc w:val="center"/>
              <w:rPr>
                <w:rFonts w:ascii="StobiSans Regular" w:hAnsi="StobiSans Regular" w:cs="StobiSerif Regular"/>
                <w:b/>
                <w:sz w:val="22"/>
                <w:szCs w:val="22"/>
              </w:rPr>
            </w:pPr>
            <w:r>
              <w:rPr>
                <w:rFonts w:ascii="StobiSans Regular" w:hAnsi="StobiSans Regular" w:cs="StobiSerif Regular"/>
                <w:b/>
                <w:sz w:val="22"/>
                <w:szCs w:val="22"/>
                <w:lang w:val="it-IT"/>
              </w:rPr>
              <w:t>Вид на транспорт</w:t>
            </w:r>
          </w:p>
        </w:tc>
        <w:tc>
          <w:tcPr>
            <w:tcW w:w="4111" w:type="dxa"/>
            <w:tcBorders>
              <w:top w:val="single" w:sz="4" w:space="0" w:color="000000"/>
              <w:left w:val="single" w:sz="4" w:space="0" w:color="000000"/>
              <w:bottom w:val="single" w:sz="4" w:space="0" w:color="000000"/>
            </w:tcBorders>
            <w:shd w:val="clear" w:color="auto" w:fill="auto"/>
          </w:tcPr>
          <w:p w:rsidR="0030154E" w:rsidRDefault="0030154E">
            <w:pPr>
              <w:spacing w:before="120" w:after="120"/>
              <w:jc w:val="center"/>
              <w:rPr>
                <w:rFonts w:ascii="StobiSans Regular" w:hAnsi="StobiSans Regular" w:cs="StobiSerif Regular"/>
                <w:sz w:val="22"/>
                <w:szCs w:val="22"/>
                <w:lang w:val="mk-MK"/>
              </w:rPr>
            </w:pPr>
            <w:r>
              <w:rPr>
                <w:rFonts w:ascii="StobiSans Regular" w:hAnsi="StobiSans Regular" w:cs="StobiSerif Regular"/>
                <w:b/>
                <w:sz w:val="22"/>
                <w:szCs w:val="22"/>
              </w:rPr>
              <w:t>Метод на идентификација</w:t>
            </w:r>
          </w:p>
        </w:tc>
      </w:tr>
      <w:tr w:rsidR="0030154E">
        <w:tc>
          <w:tcPr>
            <w:tcW w:w="4519"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lang w:val="mk-MK"/>
              </w:rPr>
              <w:t>Внатрешен воден</w:t>
            </w:r>
            <w:r>
              <w:rPr>
                <w:rFonts w:ascii="StobiSans Regular" w:hAnsi="StobiSans Regular" w:cs="StobiSerif Regular"/>
                <w:sz w:val="22"/>
                <w:szCs w:val="22"/>
              </w:rPr>
              <w:t xml:space="preserve"> транспорт</w:t>
            </w:r>
          </w:p>
        </w:tc>
        <w:tc>
          <w:tcPr>
            <w:tcW w:w="411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rPr>
              <w:t>Име на пловило</w:t>
            </w:r>
          </w:p>
        </w:tc>
      </w:tr>
      <w:tr w:rsidR="0030154E">
        <w:tc>
          <w:tcPr>
            <w:tcW w:w="4519"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rPr>
              <w:t>Воздушен транспорт</w:t>
            </w:r>
          </w:p>
        </w:tc>
        <w:tc>
          <w:tcPr>
            <w:tcW w:w="411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Број и датум на летот (во случај да нема број на лет, се запишува регистарскиот број на воздухопловот)</w:t>
            </w:r>
          </w:p>
        </w:tc>
      </w:tr>
      <w:tr w:rsidR="0030154E">
        <w:tc>
          <w:tcPr>
            <w:tcW w:w="4519"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rPr>
              <w:t>Патен транспорт</w:t>
            </w:r>
          </w:p>
        </w:tc>
        <w:tc>
          <w:tcPr>
            <w:tcW w:w="411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rPr>
              <w:t>Ре</w:t>
            </w:r>
            <w:r>
              <w:rPr>
                <w:rFonts w:ascii="StobiSans Regular" w:hAnsi="StobiSans Regular" w:cs="StobiSerif Regular"/>
                <w:sz w:val="22"/>
                <w:szCs w:val="22"/>
                <w:lang w:val="mk-MK"/>
              </w:rPr>
              <w:t>г</w:t>
            </w:r>
            <w:r>
              <w:rPr>
                <w:rFonts w:ascii="StobiSans Regular" w:hAnsi="StobiSans Regular" w:cs="StobiSerif Regular"/>
                <w:sz w:val="22"/>
                <w:szCs w:val="22"/>
              </w:rPr>
              <w:t>истарскиот број на возилото</w:t>
            </w:r>
          </w:p>
        </w:tc>
      </w:tr>
      <w:tr w:rsidR="0030154E">
        <w:tc>
          <w:tcPr>
            <w:tcW w:w="4519"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rPr>
              <w:t>Железнички транспорт</w:t>
            </w:r>
          </w:p>
        </w:tc>
        <w:tc>
          <w:tcPr>
            <w:tcW w:w="411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rPr>
            </w:pPr>
            <w:r>
              <w:rPr>
                <w:rFonts w:ascii="StobiSans Regular" w:hAnsi="StobiSans Regular" w:cs="StobiSerif Regular"/>
                <w:sz w:val="22"/>
                <w:szCs w:val="22"/>
              </w:rPr>
              <w:t>Број на вагонот</w:t>
            </w:r>
          </w:p>
        </w:tc>
      </w:tr>
    </w:tbl>
    <w:p w:rsidR="0030154E" w:rsidRDefault="0030154E">
      <w:pPr>
        <w:spacing w:before="60"/>
        <w:jc w:val="both"/>
        <w:rPr>
          <w:rFonts w:ascii="StobiSans Regular" w:hAnsi="StobiSans Regular"/>
        </w:rPr>
      </w:pP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За пратки во поштенскиот промет, како и при пратки кои се транспортираат со посебни видови на транспорт (цевовод или електрични водови), оваа рубрика не се пополнува.</w:t>
      </w:r>
    </w:p>
    <w:p w:rsidR="0030154E" w:rsidRDefault="0030154E">
      <w:pPr>
        <w:pStyle w:val="rubrika"/>
        <w:spacing w:after="0"/>
        <w:jc w:val="center"/>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19</w:t>
      </w:r>
      <w:r>
        <w:rPr>
          <w:rFonts w:ascii="StobiSans Regular" w:hAnsi="StobiSans Regular" w:cs="StobiSerif Regular"/>
          <w:b/>
          <w:sz w:val="22"/>
          <w:szCs w:val="22"/>
          <w:lang w:val="ru-RU"/>
        </w:rPr>
        <w:tab/>
        <w:t>-</w:t>
      </w:r>
      <w:r w:rsidR="00F453A6"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КОНТ. (КОНТЕЈНЕР)</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Во оваа рубрика се запишува соодветната шифра од Прилог 2 на овој правилник во зависност од ситуацијата кога се преминува границата.</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20</w:t>
      </w:r>
      <w:r>
        <w:rPr>
          <w:rFonts w:ascii="StobiSans Regular" w:hAnsi="StobiSans Regular" w:cs="StobiSerif Regular"/>
          <w:b/>
          <w:sz w:val="22"/>
          <w:szCs w:val="22"/>
          <w:lang w:val="ru-RU"/>
        </w:rPr>
        <w:tab/>
        <w:t>-</w:t>
      </w:r>
      <w:r w:rsidR="00F453A6"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УСЛОВИ НА ИСПОРАКА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Во оваа рубрика се запишува соодветната шифра од Прилог 2 на овој правилник, во зависност од условите од комерцијалниот договор и тоа:</w:t>
      </w:r>
    </w:p>
    <w:p w:rsidR="0030154E" w:rsidRDefault="0030154E">
      <w:pPr>
        <w:spacing w:before="60"/>
        <w:ind w:left="851" w:hanging="425"/>
        <w:jc w:val="both"/>
        <w:rPr>
          <w:rFonts w:ascii="StobiSans Regular" w:hAnsi="StobiSans Regular" w:cs="StobiSerif Regular"/>
          <w:sz w:val="22"/>
          <w:szCs w:val="22"/>
          <w:lang w:val="ru-RU"/>
        </w:rPr>
      </w:pPr>
      <w:r>
        <w:rPr>
          <w:rFonts w:ascii="StobiSans Regular" w:hAnsi="StobiSans Regular" w:cs="StobiSerif Regular"/>
          <w:sz w:val="22"/>
          <w:szCs w:val="22"/>
          <w:lang w:val="ru-RU"/>
        </w:rPr>
        <w:t>-</w:t>
      </w:r>
      <w:r>
        <w:rPr>
          <w:rFonts w:ascii="StobiSans Regular" w:hAnsi="StobiSans Regular" w:cs="StobiSerif Regular"/>
          <w:sz w:val="22"/>
          <w:szCs w:val="22"/>
          <w:lang w:val="ru-RU"/>
        </w:rPr>
        <w:tab/>
        <w:t>во првата подрубрика, со должина од три места, се запишува шифра по ИНКОТЕРМС од Прилог 2 на овој правилник.</w:t>
      </w:r>
    </w:p>
    <w:p w:rsidR="0030154E" w:rsidRDefault="0030154E">
      <w:pPr>
        <w:spacing w:before="60"/>
        <w:ind w:left="851" w:hanging="425"/>
        <w:jc w:val="both"/>
        <w:rPr>
          <w:rFonts w:ascii="StobiSans Regular" w:hAnsi="StobiSans Regular" w:cs="StobiSerif Regular"/>
          <w:sz w:val="22"/>
          <w:szCs w:val="22"/>
          <w:lang w:val="ru-RU"/>
        </w:rPr>
      </w:pPr>
      <w:r>
        <w:rPr>
          <w:rFonts w:ascii="StobiSans Regular" w:hAnsi="StobiSans Regular" w:cs="StobiSerif Regular"/>
          <w:sz w:val="22"/>
          <w:szCs w:val="22"/>
          <w:lang w:val="ru-RU"/>
        </w:rPr>
        <w:t>-</w:t>
      </w:r>
      <w:r>
        <w:rPr>
          <w:rFonts w:ascii="StobiSans Regular" w:hAnsi="StobiSans Regular" w:cs="StobiSerif Regular"/>
          <w:sz w:val="22"/>
          <w:szCs w:val="22"/>
          <w:lang w:val="ru-RU"/>
        </w:rPr>
        <w:tab/>
        <w:t>во втората подрубрика се запишува името на местото на ко</w:t>
      </w:r>
      <w:r>
        <w:rPr>
          <w:rFonts w:ascii="StobiSans Regular" w:hAnsi="StobiSans Regular" w:cs="StobiSerif Regular"/>
          <w:sz w:val="22"/>
          <w:szCs w:val="22"/>
          <w:lang w:val="mk-MK"/>
        </w:rPr>
        <w:t>е</w:t>
      </w:r>
      <w:r>
        <w:rPr>
          <w:rFonts w:ascii="StobiSans Regular" w:hAnsi="StobiSans Regular" w:cs="StobiSerif Regular"/>
          <w:sz w:val="22"/>
          <w:szCs w:val="22"/>
          <w:lang w:val="ru-RU"/>
        </w:rPr>
        <w:t xml:space="preserve"> се однесува условот на испорака (паритетот).</w:t>
      </w:r>
    </w:p>
    <w:p w:rsidR="0030154E" w:rsidRDefault="0030154E">
      <w:pPr>
        <w:spacing w:before="60"/>
        <w:ind w:left="851" w:hanging="425"/>
        <w:jc w:val="both"/>
        <w:rPr>
          <w:rFonts w:ascii="StobiSans Regular" w:hAnsi="StobiSans Regular" w:cs="StobiSerif Regular"/>
          <w:sz w:val="22"/>
          <w:szCs w:val="22"/>
          <w:lang w:val="ru-RU"/>
        </w:rPr>
      </w:pPr>
      <w:r>
        <w:rPr>
          <w:rFonts w:ascii="StobiSans Regular" w:hAnsi="StobiSans Regular" w:cs="StobiSerif Regular"/>
          <w:sz w:val="22"/>
          <w:szCs w:val="22"/>
          <w:lang w:val="ru-RU"/>
        </w:rPr>
        <w:t>-</w:t>
      </w:r>
      <w:r>
        <w:rPr>
          <w:rFonts w:ascii="StobiSans Regular" w:hAnsi="StobiSans Regular" w:cs="StobiSerif Regular"/>
          <w:sz w:val="22"/>
          <w:szCs w:val="22"/>
          <w:lang w:val="ru-RU"/>
        </w:rPr>
        <w:tab/>
        <w:t>во третата подрубрика, со должина од едно место, се запишува шифрата од Прилог 2 на овој правилник, која го определува наведеното место од втората подрубрика дали се наоѓа внатре или надвор од царинското подрачје или на граница.</w:t>
      </w: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21-</w:t>
      </w:r>
      <w:r w:rsidR="004820B3"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ИДЕНТИТЕТ И ЗЕМЈА НА АКТИВНОТО ТРАНСПОРТНОТО СРЕДСТВО ШТО ЈА МИНУВА ГРАНИЦАТА</w:t>
      </w:r>
    </w:p>
    <w:p w:rsidR="0030154E" w:rsidRDefault="0030154E">
      <w:pPr>
        <w:pStyle w:val="rubrika"/>
        <w:spacing w:after="0"/>
        <w:rPr>
          <w:rFonts w:ascii="StobiSans Regular" w:hAnsi="StobiSans Regular" w:cs="StobiSerif Regular"/>
          <w:sz w:val="22"/>
          <w:szCs w:val="22"/>
          <w:lang w:val="ru-RU"/>
        </w:rPr>
      </w:pPr>
      <w:r>
        <w:rPr>
          <w:rFonts w:ascii="StobiSans Regular" w:hAnsi="StobiSans Regular" w:cs="StobiSerif Regular"/>
          <w:sz w:val="22"/>
          <w:szCs w:val="22"/>
          <w:lang w:val="ru-RU"/>
        </w:rPr>
        <w:tab/>
        <w:t>Во оваа рубрика се запишува шифрата од Прилог 2 на овој правилник за земјата на активното (влечното) транспортното средство со кое стоката ја минува границата во моментот на завршување на формалностите.</w:t>
      </w:r>
    </w:p>
    <w:p w:rsidR="0030154E" w:rsidRDefault="0030154E">
      <w:pPr>
        <w:pStyle w:val="rubrika"/>
        <w:spacing w:after="0"/>
        <w:ind w:firstLine="425"/>
        <w:rPr>
          <w:rFonts w:ascii="StobiSans Regular" w:hAnsi="StobiSans Regular" w:cs="StobiSerif Regular"/>
          <w:sz w:val="22"/>
          <w:szCs w:val="22"/>
          <w:lang w:val="ru-RU"/>
        </w:rPr>
      </w:pPr>
      <w:r>
        <w:rPr>
          <w:rFonts w:ascii="StobiSans Regular" w:hAnsi="StobiSans Regular" w:cs="StobiSerif Regular"/>
          <w:sz w:val="22"/>
          <w:szCs w:val="22"/>
          <w:lang w:val="ru-RU"/>
        </w:rPr>
        <w:t>Во случај на комбиниран транспорт или кога се користат различни транспортни средства, активното транспортно средство е она што ја влечи целата комбинација. Во случај на влекач и приколка, активно транспортно средство е влекачот.</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За пратки во поштенскиот промет, како и при пратки кои се транспортираат со посебни видови на транспорт (цевовод или електрични водови), оваа рубрика не се пополнува.</w:t>
      </w:r>
    </w:p>
    <w:p w:rsidR="0030154E" w:rsidRDefault="0030154E">
      <w:pPr>
        <w:pStyle w:val="rubrika"/>
        <w:spacing w:after="0"/>
        <w:ind w:firstLine="425"/>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Во зависност од видот на транспортот, во табелата која следи се дадени податоци за идентитетот кои треба да бидат запишани: </w:t>
      </w:r>
    </w:p>
    <w:p w:rsidR="0030154E" w:rsidRDefault="0030154E">
      <w:pPr>
        <w:pStyle w:val="rubrika"/>
        <w:spacing w:after="0"/>
        <w:rPr>
          <w:rFonts w:ascii="StobiSans Regular" w:hAnsi="StobiSans Regular" w:cs="StobiSerif Regular"/>
          <w:sz w:val="22"/>
          <w:szCs w:val="22"/>
          <w:lang w:val="ru-RU"/>
        </w:rPr>
      </w:pPr>
    </w:p>
    <w:tbl>
      <w:tblPr>
        <w:tblW w:w="0" w:type="auto"/>
        <w:tblInd w:w="107" w:type="dxa"/>
        <w:tblLayout w:type="fixed"/>
        <w:tblCellMar>
          <w:left w:w="107" w:type="dxa"/>
          <w:right w:w="107" w:type="dxa"/>
        </w:tblCellMar>
        <w:tblLook w:val="0000" w:firstRow="0" w:lastRow="0" w:firstColumn="0" w:lastColumn="0" w:noHBand="0" w:noVBand="0"/>
      </w:tblPr>
      <w:tblGrid>
        <w:gridCol w:w="4519"/>
        <w:gridCol w:w="4111"/>
      </w:tblGrid>
      <w:tr w:rsidR="0030154E">
        <w:tc>
          <w:tcPr>
            <w:tcW w:w="4519" w:type="dxa"/>
            <w:tcBorders>
              <w:top w:val="single" w:sz="4" w:space="0" w:color="000000"/>
              <w:bottom w:val="single" w:sz="4" w:space="0" w:color="000000"/>
            </w:tcBorders>
            <w:shd w:val="clear" w:color="auto" w:fill="auto"/>
          </w:tcPr>
          <w:p w:rsidR="0030154E" w:rsidRDefault="0030154E">
            <w:pPr>
              <w:spacing w:before="120" w:after="120"/>
              <w:jc w:val="center"/>
              <w:rPr>
                <w:rFonts w:ascii="StobiSans Regular" w:hAnsi="StobiSans Regular" w:cs="StobiSerif Regular"/>
                <w:b/>
                <w:sz w:val="22"/>
                <w:szCs w:val="22"/>
              </w:rPr>
            </w:pPr>
            <w:r>
              <w:rPr>
                <w:rFonts w:ascii="StobiSans Regular" w:hAnsi="StobiSans Regular" w:cs="StobiSerif Regular"/>
                <w:b/>
                <w:sz w:val="22"/>
                <w:szCs w:val="22"/>
                <w:lang w:val="it-IT"/>
              </w:rPr>
              <w:t>Вид на транспорт</w:t>
            </w:r>
          </w:p>
        </w:tc>
        <w:tc>
          <w:tcPr>
            <w:tcW w:w="4111" w:type="dxa"/>
            <w:tcBorders>
              <w:top w:val="single" w:sz="4" w:space="0" w:color="000000"/>
              <w:left w:val="single" w:sz="4" w:space="0" w:color="000000"/>
              <w:bottom w:val="single" w:sz="4" w:space="0" w:color="000000"/>
            </w:tcBorders>
            <w:shd w:val="clear" w:color="auto" w:fill="auto"/>
          </w:tcPr>
          <w:p w:rsidR="0030154E" w:rsidRDefault="0030154E">
            <w:pPr>
              <w:spacing w:before="120" w:after="120"/>
              <w:jc w:val="center"/>
              <w:rPr>
                <w:rFonts w:ascii="StobiSans Regular" w:hAnsi="StobiSans Regular" w:cs="StobiSerif Regular"/>
                <w:sz w:val="22"/>
                <w:szCs w:val="22"/>
                <w:lang w:val="mk-MK"/>
              </w:rPr>
            </w:pPr>
            <w:r>
              <w:rPr>
                <w:rFonts w:ascii="StobiSans Regular" w:hAnsi="StobiSans Regular" w:cs="StobiSerif Regular"/>
                <w:b/>
                <w:sz w:val="22"/>
                <w:szCs w:val="22"/>
              </w:rPr>
              <w:t>Метод на идентификација</w:t>
            </w:r>
          </w:p>
        </w:tc>
      </w:tr>
      <w:tr w:rsidR="0030154E">
        <w:tc>
          <w:tcPr>
            <w:tcW w:w="4519"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lang w:val="mk-MK"/>
              </w:rPr>
              <w:t xml:space="preserve">Внатрешен воден </w:t>
            </w:r>
            <w:r>
              <w:rPr>
                <w:rFonts w:ascii="StobiSans Regular" w:hAnsi="StobiSans Regular" w:cs="StobiSerif Regular"/>
                <w:sz w:val="22"/>
                <w:szCs w:val="22"/>
              </w:rPr>
              <w:t>транспорт</w:t>
            </w:r>
          </w:p>
        </w:tc>
        <w:tc>
          <w:tcPr>
            <w:tcW w:w="411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rPr>
              <w:t>Име на пловило</w:t>
            </w:r>
          </w:p>
        </w:tc>
      </w:tr>
      <w:tr w:rsidR="0030154E">
        <w:tc>
          <w:tcPr>
            <w:tcW w:w="4519" w:type="dxa"/>
            <w:tcBorders>
              <w:top w:val="single" w:sz="4" w:space="0" w:color="000000"/>
              <w:bottom w:val="single" w:sz="4" w:space="0" w:color="000000"/>
            </w:tcBorders>
            <w:shd w:val="clear" w:color="auto" w:fill="auto"/>
          </w:tcPr>
          <w:p w:rsidR="0030154E" w:rsidRDefault="0030154E">
            <w:pPr>
              <w:tabs>
                <w:tab w:val="left" w:pos="3615"/>
              </w:tabs>
              <w:rPr>
                <w:rFonts w:ascii="StobiSans Regular" w:hAnsi="StobiSans Regular" w:cs="StobiSerif Regular"/>
                <w:sz w:val="22"/>
                <w:szCs w:val="22"/>
                <w:lang w:val="ru-RU"/>
              </w:rPr>
            </w:pPr>
            <w:r>
              <w:rPr>
                <w:rFonts w:ascii="StobiSans Regular" w:hAnsi="StobiSans Regular" w:cs="StobiSerif Regular"/>
                <w:sz w:val="22"/>
                <w:szCs w:val="22"/>
              </w:rPr>
              <w:t>Воздушен транспорт</w:t>
            </w:r>
            <w:r>
              <w:rPr>
                <w:rFonts w:ascii="StobiSans Regular" w:hAnsi="StobiSans Regular" w:cs="StobiSerif Regular"/>
                <w:sz w:val="22"/>
                <w:szCs w:val="22"/>
              </w:rPr>
              <w:tab/>
            </w:r>
          </w:p>
        </w:tc>
        <w:tc>
          <w:tcPr>
            <w:tcW w:w="411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Број и датум на летот (во случај да нема број на лет, се запишува регистарскиот број на воздухопловот)</w:t>
            </w:r>
          </w:p>
        </w:tc>
      </w:tr>
      <w:tr w:rsidR="0030154E">
        <w:tc>
          <w:tcPr>
            <w:tcW w:w="4519"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rPr>
              <w:t>Патен транспорт</w:t>
            </w:r>
          </w:p>
        </w:tc>
        <w:tc>
          <w:tcPr>
            <w:tcW w:w="411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rPr>
              <w:t>Ре</w:t>
            </w:r>
            <w:r>
              <w:rPr>
                <w:rFonts w:ascii="StobiSans Regular" w:hAnsi="StobiSans Regular" w:cs="StobiSerif Regular"/>
                <w:sz w:val="22"/>
                <w:szCs w:val="22"/>
                <w:lang w:val="mk-MK"/>
              </w:rPr>
              <w:t>г</w:t>
            </w:r>
            <w:r>
              <w:rPr>
                <w:rFonts w:ascii="StobiSans Regular" w:hAnsi="StobiSans Regular" w:cs="StobiSerif Regular"/>
                <w:sz w:val="22"/>
                <w:szCs w:val="22"/>
              </w:rPr>
              <w:t>истарскиот број на возилото</w:t>
            </w:r>
          </w:p>
        </w:tc>
      </w:tr>
      <w:tr w:rsidR="0030154E">
        <w:tc>
          <w:tcPr>
            <w:tcW w:w="4519" w:type="dxa"/>
            <w:tcBorders>
              <w:top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rPr>
              <w:t>Железнички транспорт</w:t>
            </w:r>
          </w:p>
        </w:tc>
        <w:tc>
          <w:tcPr>
            <w:tcW w:w="411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rPr>
            </w:pPr>
            <w:r>
              <w:rPr>
                <w:rFonts w:ascii="StobiSans Regular" w:hAnsi="StobiSans Regular" w:cs="StobiSerif Regular"/>
                <w:sz w:val="22"/>
                <w:szCs w:val="22"/>
              </w:rPr>
              <w:t>Број на вагонот</w:t>
            </w:r>
          </w:p>
        </w:tc>
      </w:tr>
    </w:tbl>
    <w:p w:rsidR="0030154E" w:rsidRDefault="0030154E">
      <w:pPr>
        <w:pStyle w:val="rubrika"/>
        <w:spacing w:after="0"/>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22</w:t>
      </w:r>
      <w:r>
        <w:rPr>
          <w:rFonts w:ascii="StobiSans Regular" w:hAnsi="StobiSans Regular" w:cs="StobiSerif Regular"/>
          <w:b/>
          <w:sz w:val="22"/>
          <w:szCs w:val="22"/>
          <w:lang w:val="ru-RU"/>
        </w:rPr>
        <w:tab/>
        <w:t>-</w:t>
      </w:r>
      <w:r w:rsidR="004820B3"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ВАЛУТА И ВКУПЕН ИЗНОС НА ФАКТУРАТА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Во првата подрубрика се запишува шифра од Прилог 2 на овој правилник за видови на валути во која се искажува вредноста на стоката. Доколку вредноста на стоката во фактурата е изразена во валута која не е наведена во </w:t>
      </w:r>
      <w:r>
        <w:rPr>
          <w:rFonts w:ascii="StobiSans Regular" w:hAnsi="StobiSans Regular" w:cs="StobiSerif Regular"/>
          <w:sz w:val="22"/>
          <w:szCs w:val="22"/>
          <w:lang w:val="mk-MK"/>
        </w:rPr>
        <w:t>Прилог 2 на овој правилник, вредноста во царинската декларација треба да се изрази во Македонски денари.</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Во втората подрубрика се запишува вкупната фактурна цена на стоката, искажана во валута од првата подрубрика на оваа рубрика, заокружена на две децимални места. Вкупната фактурна цена на стоката е збир на износите од ру</w:t>
      </w:r>
      <w:r>
        <w:rPr>
          <w:rFonts w:ascii="StobiSans Regular" w:hAnsi="StobiSans Regular" w:cs="StobiSerif Regular"/>
          <w:sz w:val="22"/>
          <w:szCs w:val="22"/>
          <w:lang w:val="ru-RU"/>
        </w:rPr>
        <w:softHyphen/>
        <w:t>бриките 42 во сите наименуванија.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Ако вредноста на стоката е искажана во повеќе валути, за секој вид на валута треба да се поднесе посебен сет на ЕЦД. </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23</w:t>
      </w:r>
      <w:r>
        <w:rPr>
          <w:rFonts w:ascii="StobiSans Regular" w:hAnsi="StobiSans Regular" w:cs="StobiSerif Regular"/>
          <w:b/>
          <w:sz w:val="22"/>
          <w:szCs w:val="22"/>
          <w:lang w:val="ru-RU"/>
        </w:rPr>
        <w:tab/>
        <w:t>-</w:t>
      </w:r>
      <w:r w:rsidR="004820B3"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КУРС  НА ВАЛУТА</w:t>
      </w: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sz w:val="22"/>
          <w:szCs w:val="22"/>
          <w:lang w:val="ru-RU"/>
        </w:rPr>
        <w:tab/>
        <w:t>Во оваа рубрика се запишува курсот помеѓу валутата од фактурата и македонскиот денар, кој се употребува за пресметка на давачките на денот на поднесување на ЕЦД. При употреба на поедноставени постапки, согласно член 88 од Законот, при дополнителната декларација се запишува курсот кој бил употребен на денот на прифаќање на непотполната (поедноставената) декларација.</w:t>
      </w:r>
    </w:p>
    <w:p w:rsidR="0030154E" w:rsidRDefault="0030154E">
      <w:pPr>
        <w:pStyle w:val="rubrika"/>
        <w:rPr>
          <w:rFonts w:ascii="StobiSans Regular" w:hAnsi="StobiSans Regular" w:cs="StobiSerif Regular"/>
          <w:sz w:val="22"/>
          <w:szCs w:val="22"/>
          <w:lang w:val="ru-RU"/>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24</w:t>
      </w:r>
      <w:r w:rsidR="006336A2"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6336A2"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ПРИРОДА НА ТРАНСАКЦИЈАТА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Оваа рубрика е поделена на три подрубрики и се пополнува на следниов начин:</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прва подрубрика: се запишува шифра од Прилог 2 на овој правилник (колона А).</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втора подрубрика: се запишува шифра од Прилог 2 на овој правилник (колона Б).</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трета подрубрика: ако со посебни прописи не е поинаку определено, оваа подрубрика не се пополнува.</w:t>
      </w:r>
    </w:p>
    <w:p w:rsidR="0030154E" w:rsidRDefault="0030154E">
      <w:pPr>
        <w:pStyle w:val="rubrika"/>
        <w:rPr>
          <w:rFonts w:ascii="StobiSans Regular" w:hAnsi="StobiSans Regular" w:cs="StobiSerif Regular"/>
          <w:sz w:val="22"/>
          <w:szCs w:val="22"/>
          <w:lang w:val="ru-RU"/>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25</w:t>
      </w:r>
      <w:r w:rsidR="006336A2"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6336A2"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ВИД НА ТРАНСПОРТ НА ГРАНИЦА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Во оваа рубрика се запишува шифра од Прилог 2 на овој правилник за видот на активното (влечното) транспортно средство со кое стоката ќе влезе во царинското подрачје на Република Северна Македонија.</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26</w:t>
      </w:r>
      <w:r>
        <w:rPr>
          <w:rFonts w:ascii="StobiSans Regular" w:hAnsi="StobiSans Regular" w:cs="StobiSerif Regular"/>
          <w:b/>
          <w:sz w:val="22"/>
          <w:szCs w:val="22"/>
          <w:lang w:val="ru-RU"/>
        </w:rPr>
        <w:tab/>
      </w:r>
      <w:r w:rsidR="006336A2"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6336A2"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ВИД НА ВНАТРЕШЕН ТРАНСПОРТ</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Во оваа рубрика се запишува шифра од Прилог 2 на овој правилник за видот на активното (влечното) транспортно средство во моментот на пристигнување.</w:t>
      </w:r>
    </w:p>
    <w:p w:rsidR="0030154E" w:rsidRDefault="0030154E">
      <w:pPr>
        <w:pStyle w:val="rubrika"/>
        <w:jc w:val="right"/>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27</w:t>
      </w:r>
      <w:r>
        <w:rPr>
          <w:rFonts w:ascii="StobiSans Regular" w:hAnsi="StobiSans Regular" w:cs="StobiSerif Regular"/>
          <w:b/>
          <w:sz w:val="22"/>
          <w:szCs w:val="22"/>
          <w:lang w:val="ru-RU"/>
        </w:rPr>
        <w:tab/>
        <w:t>-</w:t>
      </w:r>
      <w:r w:rsidR="006336A2"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МЕСТО НА УТОВАР</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Примената на овој податок е факултативна. Доколку се користи се запишува шифрата на земјата на утовар од Прилог 2 на овој правилник и податок за местото на утовар (на пример: за стока утоварена во Софија се запишува </w:t>
      </w:r>
      <w:r>
        <w:rPr>
          <w:rFonts w:ascii="StobiSans Regular" w:hAnsi="StobiSans Regular" w:cs="StobiSerif Regular"/>
          <w:sz w:val="22"/>
          <w:szCs w:val="22"/>
        </w:rPr>
        <w:t>BG</w:t>
      </w:r>
      <w:r>
        <w:rPr>
          <w:rFonts w:ascii="StobiSans Regular" w:hAnsi="StobiSans Regular" w:cs="StobiSerif Regular"/>
          <w:sz w:val="22"/>
          <w:szCs w:val="22"/>
          <w:lang w:val="mk-MK"/>
        </w:rPr>
        <w:t>Софија)</w:t>
      </w:r>
      <w:r>
        <w:rPr>
          <w:rFonts w:ascii="StobiSans Regular" w:hAnsi="StobiSans Regular" w:cs="StobiSerif Regular"/>
          <w:sz w:val="22"/>
          <w:szCs w:val="22"/>
          <w:lang w:val="ru-RU"/>
        </w:rPr>
        <w:t>.</w:t>
      </w:r>
    </w:p>
    <w:p w:rsidR="0030154E" w:rsidRDefault="0030154E">
      <w:pPr>
        <w:pStyle w:val="rubrika"/>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28</w:t>
      </w:r>
      <w:r w:rsidR="006336A2"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ab/>
      </w:r>
      <w:r w:rsidR="006336A2"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ФИНАНСИСКИ И БАНКАРСКИ ПОДАТОЦИ</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Ако со посебни прописи не е поинаку определено, оваа рубрика не се попол</w:t>
      </w:r>
      <w:r>
        <w:rPr>
          <w:rFonts w:ascii="StobiSans Regular" w:hAnsi="StobiSans Regular" w:cs="StobiSerif Regular"/>
          <w:sz w:val="22"/>
          <w:szCs w:val="22"/>
          <w:lang w:val="ru-RU"/>
        </w:rPr>
        <w:softHyphen/>
        <w:t xml:space="preserve">нува. </w:t>
      </w:r>
    </w:p>
    <w:p w:rsidR="0030154E" w:rsidRDefault="0030154E">
      <w:pPr>
        <w:pStyle w:val="rubrika"/>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29</w:t>
      </w:r>
      <w:r>
        <w:rPr>
          <w:rFonts w:ascii="StobiSans Regular" w:hAnsi="StobiSans Regular" w:cs="StobiSerif Regular"/>
          <w:b/>
          <w:sz w:val="22"/>
          <w:szCs w:val="22"/>
          <w:lang w:val="ru-RU"/>
        </w:rPr>
        <w:tab/>
      </w:r>
      <w:r w:rsidR="006336A2"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6336A2"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ВЛЕЗЕН ЦАРИНСКИ ОРГАН</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Во оваа рубрика се запишува соодветната шифра од Прилог 2 на овој правилник на царинската испостава каде стоката влегла во царинското подрачје на Република Северна Македонија. </w:t>
      </w:r>
    </w:p>
    <w:p w:rsidR="0030154E" w:rsidRDefault="0030154E">
      <w:pPr>
        <w:pStyle w:val="rubrika"/>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30</w:t>
      </w:r>
      <w:r w:rsidR="006336A2"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ab/>
        <w:t>-</w:t>
      </w:r>
      <w:r w:rsidR="006336A2"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СТОКАТА Е СМЕСТЕНА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r>
      <w:r>
        <w:rPr>
          <w:rFonts w:ascii="StobiSans Regular" w:hAnsi="StobiSans Regular" w:cs="StobiSerif Regular"/>
          <w:sz w:val="22"/>
          <w:szCs w:val="22"/>
          <w:lang w:val="mk-MK"/>
        </w:rPr>
        <w:t>Во о</w:t>
      </w:r>
      <w:r>
        <w:rPr>
          <w:rFonts w:ascii="StobiSans Regular" w:hAnsi="StobiSans Regular" w:cs="StobiSerif Regular"/>
          <w:sz w:val="22"/>
          <w:szCs w:val="22"/>
          <w:lang w:val="ru-RU"/>
        </w:rPr>
        <w:t xml:space="preserve">ваа рубриката се </w:t>
      </w:r>
      <w:r>
        <w:rPr>
          <w:rFonts w:ascii="StobiSans Regular" w:hAnsi="StobiSans Regular" w:cs="StobiSerif Regular"/>
          <w:sz w:val="22"/>
          <w:szCs w:val="22"/>
          <w:lang w:val="mk-MK"/>
        </w:rPr>
        <w:t>запишува точната локација каде што стоката може да се прегледа. Во случај на поднесување на царинска декларација во поедноставена постапка на локално царинење при увоз во оваа рубрика се запишува шифрата на одобрената локација наведена во одобрението</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 xml:space="preserve">за користење на поедноставена постапка. </w:t>
      </w: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31</w:t>
      </w:r>
      <w:r w:rsidR="006336A2"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6336A2"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КОЛЕТИ И ОПИС НА СТОКАТА; ОЗНАКИ И БРОЕВИ; БРОЈ НА КОНТЕЈНЕР; БРОЈ И ВИД</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Оваа рубрика се состои од следниве групи на податоци по наведениот хиерархиски редослед:</w:t>
      </w:r>
    </w:p>
    <w:p w:rsidR="0030154E" w:rsidRDefault="0030154E">
      <w:pPr>
        <w:spacing w:before="1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Податоци за број и вид на колети:</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r>
    </w:p>
    <w:p w:rsidR="0030154E" w:rsidRDefault="0030154E">
      <w:pPr>
        <w:spacing w:before="60"/>
        <w:jc w:val="both"/>
        <w:rPr>
          <w:rFonts w:ascii="StobiSans Regular" w:hAnsi="StobiSans Regular" w:cs="StobiSerif Regular"/>
          <w:i/>
          <w:sz w:val="22"/>
          <w:szCs w:val="22"/>
          <w:lang w:val="ru-RU"/>
        </w:rPr>
      </w:pPr>
      <w:r>
        <w:rPr>
          <w:rFonts w:ascii="StobiSans Regular" w:hAnsi="StobiSans Regular" w:cs="StobiSerif Regular"/>
          <w:sz w:val="22"/>
          <w:szCs w:val="22"/>
          <w:lang w:val="ru-RU"/>
        </w:rPr>
        <w:tab/>
        <w:t>Оваа група на податоци се состои од три дела и се пополнува на следниов начин:</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i/>
          <w:sz w:val="22"/>
          <w:szCs w:val="22"/>
          <w:lang w:val="ru-RU"/>
        </w:rPr>
        <w:tab/>
        <w:t>прв дел (број на колети):</w:t>
      </w:r>
    </w:p>
    <w:p w:rsidR="0030154E" w:rsidRDefault="0030154E">
      <w:pPr>
        <w:tabs>
          <w:tab w:val="left" w:pos="426"/>
        </w:tabs>
        <w:spacing w:before="60"/>
        <w:ind w:left="709" w:hanging="709"/>
        <w:jc w:val="both"/>
        <w:rPr>
          <w:rFonts w:ascii="StobiSans Regular" w:hAnsi="StobiSans Regular" w:cs="StobiSerif Regular"/>
          <w:i/>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во овој дел се запишува вкупниот број на колети. Во случај на стока неспакувана во колети, се запишува бројот на парчиња на таквата стока опфатена со декларацијата заедно со податоците потребни за нејзина идентификација.</w:t>
      </w:r>
    </w:p>
    <w:p w:rsidR="0030154E" w:rsidRDefault="0030154E">
      <w:pPr>
        <w:spacing w:before="120"/>
        <w:jc w:val="both"/>
        <w:rPr>
          <w:rFonts w:ascii="StobiSans Regular" w:hAnsi="StobiSans Regular" w:cs="StobiSerif Regular"/>
          <w:sz w:val="22"/>
          <w:szCs w:val="22"/>
          <w:lang w:val="ru-RU"/>
        </w:rPr>
      </w:pPr>
      <w:r>
        <w:rPr>
          <w:rFonts w:ascii="StobiSans Regular" w:hAnsi="StobiSans Regular" w:cs="StobiSerif Regular"/>
          <w:i/>
          <w:sz w:val="22"/>
          <w:szCs w:val="22"/>
          <w:lang w:val="ru-RU"/>
        </w:rPr>
        <w:tab/>
        <w:t>втор дел (шифра за вид на колети):</w:t>
      </w:r>
    </w:p>
    <w:p w:rsidR="0030154E" w:rsidRDefault="0030154E">
      <w:pPr>
        <w:tabs>
          <w:tab w:val="left" w:pos="426"/>
        </w:tabs>
        <w:spacing w:before="60"/>
        <w:ind w:left="709" w:hanging="709"/>
        <w:jc w:val="both"/>
        <w:rPr>
          <w:rFonts w:ascii="StobiSans Regular" w:hAnsi="StobiSans Regular" w:cs="StobiSerif Regular"/>
          <w:i/>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 xml:space="preserve">во овој дел се запишува шифрата за видот на колетите од Прилог 2 на овој правилник. </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i/>
          <w:sz w:val="22"/>
          <w:szCs w:val="22"/>
          <w:lang w:val="ru-RU"/>
        </w:rPr>
        <w:tab/>
        <w:t>трет дел (вид  на колето):</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во овој дел се запишува видот на колетото</w:t>
      </w:r>
    </w:p>
    <w:p w:rsidR="0030154E" w:rsidRDefault="0030154E">
      <w:pPr>
        <w:spacing w:before="120"/>
        <w:ind w:firstLine="425"/>
        <w:jc w:val="both"/>
        <w:rPr>
          <w:rFonts w:ascii="StobiSans Regular" w:hAnsi="StobiSans Regular" w:cs="StobiSerif Regular"/>
          <w:sz w:val="22"/>
          <w:szCs w:val="22"/>
          <w:lang w:val="ru-RU"/>
        </w:rPr>
      </w:pPr>
      <w:r>
        <w:rPr>
          <w:rFonts w:ascii="StobiSans Regular" w:hAnsi="StobiSans Regular" w:cs="StobiSerif Regular"/>
          <w:sz w:val="22"/>
          <w:szCs w:val="22"/>
          <w:lang w:val="ru-RU"/>
        </w:rPr>
        <w:t>Податоци за идентификационен број на контејнери:</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ако во рубрика 19 е запишан бројот „1“ се запишува идентификациониот број на контејнерот. Вкупно може да се запишат четири идентифика</w:t>
      </w:r>
      <w:r>
        <w:rPr>
          <w:rFonts w:ascii="StobiSans Regular" w:hAnsi="StobiSans Regular" w:cs="StobiSerif Regular"/>
          <w:sz w:val="22"/>
          <w:szCs w:val="22"/>
          <w:lang w:val="ru-RU"/>
        </w:rPr>
        <w:softHyphen/>
        <w:t>циони броеви на контејнери.</w:t>
      </w:r>
    </w:p>
    <w:p w:rsidR="0030154E" w:rsidRDefault="0030154E">
      <w:pPr>
        <w:spacing w:before="120"/>
        <w:ind w:firstLine="425"/>
        <w:jc w:val="both"/>
        <w:rPr>
          <w:rFonts w:ascii="StobiSans Regular" w:hAnsi="StobiSans Regular" w:cs="StobiSerif Regular"/>
          <w:sz w:val="22"/>
          <w:szCs w:val="22"/>
          <w:lang w:val="ru-RU"/>
        </w:rPr>
      </w:pPr>
      <w:r>
        <w:rPr>
          <w:rFonts w:ascii="StobiSans Regular" w:hAnsi="StobiSans Regular" w:cs="StobiSerif Regular"/>
          <w:sz w:val="22"/>
          <w:szCs w:val="22"/>
          <w:lang w:val="ru-RU"/>
        </w:rPr>
        <w:t>Податоци за стоката:</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во оваа група на податоци се запишува вообичаениот трговски назив на стоката со сите потребни податоци кои овозможуваат идентификација на стоката.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Ако во ЕЦД се пополнува рубрика 33 (тарифна ознака), описот на стоката мора да обезбеди недвосмислено распоредување според Царин</w:t>
      </w:r>
      <w:r>
        <w:rPr>
          <w:rFonts w:ascii="StobiSans Regular" w:hAnsi="StobiSans Regular" w:cs="StobiSerif Regular"/>
          <w:sz w:val="22"/>
          <w:szCs w:val="22"/>
          <w:lang w:val="ru-RU"/>
        </w:rPr>
        <w:softHyphen/>
        <w:t>ската тарифа и правилна примена на сите други прописи поврзани со видот на стоката за избраната царинска постапка.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Ако се употребува товарница од член 231 од Уредбата или листи за опис на стоката, во шестиот ред се запишува општ опис на стоката со повикување на товарницата или листите за опис на стоката. Во товарницата или во листите за опис на стоката, описот на стоката треба да биде наведен доволно прецизно, од кој произлегува јасна идентификација на количината и видот на стоката, заради обезбедување на пресметката на царинскиот долг кој би можел да настане.</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По исклучок, податоците за стоката се пополнуваат на следниов начин:</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ако се увезува воена опрема и делови на предмети за вооружување, се запишува заедничко наименувание „Воена опрема и делови на предмети за вооружување</w:t>
      </w:r>
      <w:r>
        <w:rPr>
          <w:rFonts w:ascii="StobiSans Regular" w:hAnsi="StobiSans Regular" w:cs="StobiSerif Regular"/>
          <w:sz w:val="22"/>
          <w:szCs w:val="22"/>
          <w:lang w:val="mk-MK"/>
        </w:rPr>
        <w:t>“</w:t>
      </w:r>
      <w:r>
        <w:rPr>
          <w:rFonts w:ascii="StobiSans Regular" w:hAnsi="StobiSans Regular" w:cs="StobiSerif Regular"/>
          <w:sz w:val="22"/>
          <w:szCs w:val="22"/>
          <w:lang w:val="ru-RU"/>
        </w:rPr>
        <w:t>.</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ако привремено се увезува или се врши повторен увоз на привремено извезена стока заради излагање или уредување на меѓународни саеми, изложби и други приредби, се запишува „Стока за излагање</w:t>
      </w:r>
      <w:r>
        <w:rPr>
          <w:rFonts w:ascii="StobiSans Regular" w:hAnsi="StobiSans Regular" w:cs="StobiSerif Regular"/>
          <w:sz w:val="22"/>
          <w:szCs w:val="22"/>
          <w:lang w:val="mk-MK"/>
        </w:rPr>
        <w:t>“</w:t>
      </w:r>
      <w:r>
        <w:rPr>
          <w:rFonts w:ascii="StobiSans Regular" w:hAnsi="StobiSans Regular" w:cs="StobiSerif Regular"/>
          <w:sz w:val="22"/>
          <w:szCs w:val="22"/>
          <w:lang w:val="ru-RU"/>
        </w:rPr>
        <w:t>, односно „Стока за уредување“.</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ако привремено се увезува алат, ситен инвентар и мостри, во оваа рубрика се запишува „Алат, ситен инвентар и мостри</w:t>
      </w:r>
      <w:r>
        <w:rPr>
          <w:rFonts w:ascii="StobiSans Regular" w:hAnsi="StobiSans Regular" w:cs="StobiSerif Regular"/>
          <w:sz w:val="22"/>
          <w:szCs w:val="22"/>
          <w:lang w:val="mk-MK"/>
        </w:rPr>
        <w:t>“</w:t>
      </w:r>
      <w:r>
        <w:rPr>
          <w:rFonts w:ascii="StobiSans Regular" w:hAnsi="StobiSans Regular" w:cs="StobiSerif Regular"/>
          <w:sz w:val="22"/>
          <w:szCs w:val="22"/>
          <w:lang w:val="ru-RU"/>
        </w:rPr>
        <w:t>.</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ако физички лица, увезуваат предмети за сопствено домаќинство ослободени од плаќање на царина, во оваа рубрика се запишува „Предмети за сопствено домаќинство</w:t>
      </w:r>
      <w:r>
        <w:rPr>
          <w:rFonts w:ascii="StobiSans Regular" w:hAnsi="StobiSans Regular" w:cs="StobiSerif Regular"/>
          <w:sz w:val="22"/>
          <w:szCs w:val="22"/>
          <w:lang w:val="mk-MK"/>
        </w:rPr>
        <w:t>“</w:t>
      </w:r>
      <w:r>
        <w:rPr>
          <w:rFonts w:ascii="StobiSans Regular" w:hAnsi="StobiSans Regular" w:cs="StobiSerif Regular"/>
          <w:sz w:val="22"/>
          <w:szCs w:val="22"/>
          <w:lang w:val="ru-RU"/>
        </w:rPr>
        <w:t>. Ако предметите за домаќинство, според посебни прописи подлежат на одредени одобренија/дозволи од други органи, се запишуваат и други податоци потребни за идентификација на тие предмети.</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        -   ако се става стока во постапка на царинско складирање која не се распоредува според Законот за царинска тарифа, во оваа рубрика се запишува „Стока за складирање“.</w:t>
      </w:r>
    </w:p>
    <w:p w:rsidR="0030154E" w:rsidRDefault="0030154E">
      <w:pPr>
        <w:tabs>
          <w:tab w:val="left" w:pos="426"/>
        </w:tabs>
        <w:spacing w:before="60"/>
        <w:ind w:left="709" w:hanging="709"/>
        <w:jc w:val="both"/>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32</w:t>
      </w:r>
      <w:r>
        <w:rPr>
          <w:rFonts w:ascii="StobiSans Regular" w:hAnsi="StobiSans Regular" w:cs="StobiSerif Regular"/>
          <w:b/>
          <w:sz w:val="22"/>
          <w:szCs w:val="22"/>
          <w:lang w:val="ru-RU"/>
        </w:rPr>
        <w:tab/>
        <w:t>-</w:t>
      </w:r>
      <w:r w:rsidR="006336A2"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РЕДЕН БРОЈ НА НАИМЕНУВАНИЕ</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Во оваа рубрика се запишува редниот број на наименуванието во однос на вкупниот број на наименуванија наведен во рубрика 5.</w:t>
      </w:r>
    </w:p>
    <w:p w:rsidR="0030154E" w:rsidRDefault="0030154E">
      <w:pPr>
        <w:pStyle w:val="rubrika"/>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33</w:t>
      </w:r>
      <w:r>
        <w:rPr>
          <w:rFonts w:ascii="StobiSans Regular" w:hAnsi="StobiSans Regular" w:cs="StobiSerif Regular"/>
          <w:b/>
          <w:sz w:val="22"/>
          <w:szCs w:val="22"/>
          <w:lang w:val="ru-RU"/>
        </w:rPr>
        <w:tab/>
        <w:t>-</w:t>
      </w:r>
      <w:r w:rsidR="006336A2"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ТАРИФНА ОЗНАКА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Оваа рубрика е поделена на пет подрубрики и се пополнува на следниов начин:</w:t>
      </w:r>
    </w:p>
    <w:p w:rsidR="0030154E" w:rsidRDefault="0030154E">
      <w:pPr>
        <w:tabs>
          <w:tab w:val="left" w:pos="426"/>
          <w:tab w:val="left" w:pos="709"/>
        </w:tabs>
        <w:spacing w:before="60"/>
        <w:ind w:left="2694" w:hanging="2694"/>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 xml:space="preserve">прва подрубрика: </w:t>
      </w:r>
      <w:r>
        <w:rPr>
          <w:rFonts w:ascii="StobiSans Regular" w:hAnsi="StobiSans Regular" w:cs="StobiSerif Regular"/>
          <w:sz w:val="22"/>
          <w:szCs w:val="22"/>
          <w:lang w:val="ru-RU"/>
        </w:rPr>
        <w:tab/>
        <w:t>се запишуваат првите осум бројки од тарифната ознака.</w:t>
      </w:r>
    </w:p>
    <w:p w:rsidR="0030154E" w:rsidRDefault="0030154E">
      <w:pPr>
        <w:tabs>
          <w:tab w:val="left" w:pos="426"/>
          <w:tab w:val="left" w:pos="709"/>
        </w:tabs>
        <w:spacing w:before="60"/>
        <w:ind w:left="2694" w:hanging="2694"/>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втора подрубрика: се запишува деветата и десетата бројка од тарифната ознака.</w:t>
      </w:r>
    </w:p>
    <w:p w:rsidR="0030154E" w:rsidRDefault="0030154E">
      <w:pPr>
        <w:tabs>
          <w:tab w:val="left" w:pos="567"/>
        </w:tabs>
        <w:spacing w:before="60"/>
        <w:ind w:left="426"/>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    трета подрубрика: се запишува првата дополнителна </w:t>
      </w:r>
      <w:r w:rsidR="00525B20">
        <w:rPr>
          <w:rFonts w:ascii="StobiSans Regular" w:hAnsi="StobiSans Regular" w:cs="StobiSerif Regular"/>
          <w:sz w:val="22"/>
          <w:szCs w:val="22"/>
          <w:lang w:val="mk-MK"/>
        </w:rPr>
        <w:t>шифра</w:t>
      </w:r>
      <w:r>
        <w:rPr>
          <w:rFonts w:ascii="StobiSans Regular" w:hAnsi="StobiSans Regular" w:cs="StobiSerif Regular"/>
          <w:sz w:val="22"/>
          <w:szCs w:val="22"/>
          <w:lang w:val="ru-RU"/>
        </w:rPr>
        <w:t xml:space="preserve"> од базата на податоци  на Интегрираната тарифа - ТАРИМ, во спротивно оваа подрубрика не се пополнува. </w:t>
      </w:r>
    </w:p>
    <w:p w:rsidR="0030154E" w:rsidRDefault="0030154E">
      <w:pPr>
        <w:tabs>
          <w:tab w:val="left" w:pos="567"/>
        </w:tabs>
        <w:spacing w:before="60"/>
        <w:ind w:left="426"/>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 xml:space="preserve">четврта подрубрика: се запишува втората дополнителна </w:t>
      </w:r>
      <w:r w:rsidR="00525B20">
        <w:rPr>
          <w:rFonts w:ascii="StobiSans Regular" w:hAnsi="StobiSans Regular" w:cs="StobiSerif Regular"/>
          <w:sz w:val="22"/>
          <w:szCs w:val="22"/>
          <w:lang w:val="ru-RU"/>
        </w:rPr>
        <w:t>шифра</w:t>
      </w:r>
      <w:r>
        <w:rPr>
          <w:rFonts w:ascii="StobiSans Regular" w:hAnsi="StobiSans Regular" w:cs="StobiSerif Regular"/>
          <w:sz w:val="22"/>
          <w:szCs w:val="22"/>
          <w:lang w:val="ru-RU"/>
        </w:rPr>
        <w:t xml:space="preserve"> од базата на податоци на Интегрираната тарифа - ТАРИМ, во спротивно оваа подрубрика не се пополнува.</w:t>
      </w:r>
    </w:p>
    <w:p w:rsidR="0030154E" w:rsidRDefault="0030154E">
      <w:pPr>
        <w:tabs>
          <w:tab w:val="left" w:pos="567"/>
        </w:tabs>
        <w:spacing w:before="60"/>
        <w:ind w:left="426"/>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 xml:space="preserve">петта подрубрика: се запишува националната дополнителна </w:t>
      </w:r>
      <w:r w:rsidR="00525B20">
        <w:rPr>
          <w:rFonts w:ascii="StobiSans Regular" w:hAnsi="StobiSans Regular" w:cs="StobiSerif Regular"/>
          <w:sz w:val="22"/>
          <w:szCs w:val="22"/>
          <w:lang w:val="ru-RU"/>
        </w:rPr>
        <w:t>шифра</w:t>
      </w:r>
      <w:r>
        <w:rPr>
          <w:rFonts w:ascii="StobiSans Regular" w:hAnsi="StobiSans Regular" w:cs="StobiSerif Regular"/>
          <w:sz w:val="22"/>
          <w:szCs w:val="22"/>
          <w:lang w:val="ru-RU"/>
        </w:rPr>
        <w:t xml:space="preserve"> од базата на податоци на Интегрираната тарифа - ТАРИМ, во спротивно оваа подрубрика не се пополнува. </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p>
    <w:p w:rsidR="0030154E" w:rsidRDefault="0030154E">
      <w:pPr>
        <w:tabs>
          <w:tab w:val="left" w:pos="426"/>
        </w:tabs>
        <w:spacing w:before="60"/>
        <w:ind w:firstLine="426"/>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Дополнителните </w:t>
      </w:r>
      <w:r w:rsidR="00525B20">
        <w:rPr>
          <w:rFonts w:ascii="StobiSans Regular" w:hAnsi="StobiSans Regular" w:cs="StobiSerif Regular"/>
          <w:sz w:val="22"/>
          <w:szCs w:val="22"/>
          <w:lang w:val="ru-RU"/>
        </w:rPr>
        <w:t>шифри</w:t>
      </w:r>
      <w:r>
        <w:rPr>
          <w:rFonts w:ascii="StobiSans Regular" w:hAnsi="StobiSans Regular" w:cs="StobiSerif Regular"/>
          <w:sz w:val="22"/>
          <w:szCs w:val="22"/>
          <w:lang w:val="ru-RU"/>
        </w:rPr>
        <w:t xml:space="preserve"> може да се видат во базата на податоци на Интегрираната тарифа – ТАРИМ. </w:t>
      </w:r>
    </w:p>
    <w:p w:rsidR="0030154E" w:rsidRDefault="0030154E">
      <w:pPr>
        <w:tabs>
          <w:tab w:val="left" w:pos="426"/>
          <w:tab w:val="left" w:pos="709"/>
        </w:tabs>
        <w:spacing w:before="60"/>
        <w:ind w:left="2694" w:hanging="2694"/>
        <w:jc w:val="both"/>
        <w:rPr>
          <w:rFonts w:ascii="StobiSans Regular" w:hAnsi="StobiSans Regular" w:cs="StobiSerif Regular"/>
          <w:sz w:val="22"/>
          <w:szCs w:val="22"/>
          <w:lang w:val="ru-RU"/>
        </w:rPr>
      </w:pP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По исклучок, првата и втората подрубрика се пополнуваат на следниов начин:</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ако се увезува воена опрема и делови на предмети за вооружување, се запишува: „9801 80 00 00“.</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ако привремено се увезува или се врши повторен увоз на привремено извезена стока заради излагање или уредување на меѓународни саеми, изложби и други приредби, се запишува „9801 40 00 00“.</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ако привремено се увезува алат, ситен инвентар и мостри, во оваа рубрика се запишува „9801 90 00 00“.</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w:t>
      </w:r>
      <w:r>
        <w:rPr>
          <w:rFonts w:ascii="StobiSans Regular" w:hAnsi="StobiSans Regular" w:cs="StobiSerif Regular"/>
          <w:sz w:val="22"/>
          <w:szCs w:val="22"/>
          <w:lang w:val="ru-RU"/>
        </w:rPr>
        <w:tab/>
        <w:t>ако физички лица, увезуваат предмети за сопствено домаќинство ослободени од плаќање на царина, во оваа рубрика се запишува „9801 30 00 00“.</w:t>
      </w:r>
    </w:p>
    <w:p w:rsidR="0030154E" w:rsidRDefault="0030154E">
      <w:pPr>
        <w:tabs>
          <w:tab w:val="left" w:pos="426"/>
        </w:tabs>
        <w:spacing w:before="60"/>
        <w:ind w:left="709" w:hanging="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ако се става стока во постапка на царинско складирање која не се распоредува според Законот за царинска тарифа, во оваа рубрика се запишува „98</w:t>
      </w:r>
      <w:r w:rsidR="00D371CD">
        <w:rPr>
          <w:rFonts w:ascii="StobiSans Regular" w:hAnsi="StobiSans Regular" w:cs="StobiSerif Regular"/>
          <w:sz w:val="22"/>
          <w:szCs w:val="22"/>
          <w:lang w:val="ru-RU"/>
        </w:rPr>
        <w:t>71</w:t>
      </w:r>
      <w:r>
        <w:rPr>
          <w:rFonts w:ascii="StobiSans Regular" w:hAnsi="StobiSans Regular" w:cs="StobiSerif Regular"/>
          <w:sz w:val="22"/>
          <w:szCs w:val="22"/>
          <w:lang w:val="ru-RU"/>
        </w:rPr>
        <w:t xml:space="preserve"> 00 00 00“.</w:t>
      </w:r>
    </w:p>
    <w:p w:rsidR="0030154E" w:rsidRDefault="0030154E">
      <w:pPr>
        <w:pStyle w:val="rubrika"/>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34</w:t>
      </w:r>
      <w:r>
        <w:rPr>
          <w:rFonts w:ascii="StobiSans Regular" w:hAnsi="StobiSans Regular" w:cs="StobiSerif Regular"/>
          <w:b/>
          <w:sz w:val="22"/>
          <w:szCs w:val="22"/>
          <w:lang w:val="ru-RU"/>
        </w:rPr>
        <w:tab/>
        <w:t>-</w:t>
      </w:r>
      <w:r w:rsidR="006336A2"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ШИФРА НА ЗЕМЈА НА ПОТЕКЛО</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Во рубиката 34а се запишува шифрата на земјата од Прилог 2 на овој правилник за земјата која е наведена во рубрика 16. Ако во рубрика 16 е за</w:t>
      </w:r>
      <w:r>
        <w:rPr>
          <w:rFonts w:ascii="StobiSans Regular" w:hAnsi="StobiSans Regular" w:cs="StobiSerif Regular"/>
          <w:sz w:val="22"/>
          <w:szCs w:val="22"/>
          <w:lang w:val="mk-MK"/>
        </w:rPr>
        <w:t>п</w:t>
      </w:r>
      <w:r>
        <w:rPr>
          <w:rFonts w:ascii="StobiSans Regular" w:hAnsi="StobiSans Regular" w:cs="StobiSerif Regular"/>
          <w:sz w:val="22"/>
          <w:szCs w:val="22"/>
          <w:lang w:val="ru-RU"/>
        </w:rPr>
        <w:t>ишано „РАЗЛИЧНО“ се запишува шифра на земјата од која стоката од соодветното наименувание потекнува.</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35</w:t>
      </w:r>
      <w:r>
        <w:rPr>
          <w:rFonts w:ascii="StobiSans Regular" w:hAnsi="StobiSans Regular" w:cs="StobiSerif Regular"/>
          <w:b/>
          <w:sz w:val="22"/>
          <w:szCs w:val="22"/>
          <w:lang w:val="ru-RU"/>
        </w:rPr>
        <w:tab/>
        <w:t>-</w:t>
      </w:r>
      <w:r w:rsidR="006336A2"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БРУТО МАСА (КГ.)</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Во оваа рубрика се запишува бруто масата на стоката наведена во </w:t>
      </w:r>
      <w:r>
        <w:rPr>
          <w:rFonts w:ascii="StobiSans Regular" w:hAnsi="StobiSans Regular" w:cs="StobiSerif Regular"/>
          <w:sz w:val="22"/>
          <w:szCs w:val="22"/>
          <w:lang w:val="mk-MK"/>
        </w:rPr>
        <w:t>соодветната рубрика 31</w:t>
      </w:r>
      <w:r>
        <w:rPr>
          <w:rFonts w:ascii="StobiSans Regular" w:hAnsi="StobiSans Regular" w:cs="StobiSerif Regular"/>
          <w:sz w:val="22"/>
          <w:szCs w:val="22"/>
          <w:lang w:val="ru-RU"/>
        </w:rPr>
        <w:t xml:space="preserve">, изразена во килограми, заокружена на две децимални места. </w:t>
      </w:r>
    </w:p>
    <w:p w:rsidR="0030154E" w:rsidRDefault="0030154E">
      <w:pPr>
        <w:spacing w:before="60"/>
        <w:ind w:firstLine="425"/>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Бруто масата е збирна маса на стоката со нејзината амбалажа, исклучувајќи ги контејнерите и другата транспортна опрема. </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Ако бруто масата не е можно да се определи (пренос на стока со посебни ви</w:t>
      </w:r>
      <w:r>
        <w:rPr>
          <w:rFonts w:ascii="StobiSans Regular" w:hAnsi="StobiSans Regular" w:cs="StobiSerif Regular"/>
          <w:sz w:val="22"/>
          <w:szCs w:val="22"/>
          <w:lang w:val="ru-RU"/>
        </w:rPr>
        <w:softHyphen/>
        <w:t>дови на транспорт: цевовод или електрични водови), оваа рубрика не се пополнува.</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36</w:t>
      </w:r>
      <w:r>
        <w:rPr>
          <w:rFonts w:ascii="StobiSans Regular" w:hAnsi="StobiSans Regular" w:cs="StobiSerif Regular"/>
          <w:b/>
          <w:sz w:val="22"/>
          <w:szCs w:val="22"/>
          <w:lang w:val="ru-RU"/>
        </w:rPr>
        <w:tab/>
        <w:t>-</w:t>
      </w:r>
      <w:r w:rsidR="006336A2"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ПРЕФЕРЕНЦИЈАЛИ</w:t>
      </w:r>
    </w:p>
    <w:p w:rsidR="0030154E" w:rsidRDefault="0030154E">
      <w:pPr>
        <w:spacing w:before="60"/>
        <w:ind w:firstLine="425"/>
        <w:jc w:val="both"/>
        <w:rPr>
          <w:rFonts w:ascii="StobiSans Regular" w:hAnsi="StobiSans Regular" w:cs="StobiSerif Regular"/>
          <w:sz w:val="22"/>
          <w:szCs w:val="22"/>
          <w:lang w:val="ru-RU"/>
        </w:rPr>
      </w:pPr>
      <w:r>
        <w:rPr>
          <w:rFonts w:ascii="StobiSans Regular" w:hAnsi="StobiSans Regular" w:cs="StobiSerif Regular"/>
          <w:sz w:val="22"/>
          <w:szCs w:val="22"/>
          <w:lang w:val="ru-RU"/>
        </w:rPr>
        <w:t>Во оваа рубрика се запишуваат податоци за тарифниот третман на стоката со запишување на шифрата од Прилог 2 на овој правилник. Ако не се бараат посебни повластувања се запишува шифрата „100“.</w:t>
      </w:r>
    </w:p>
    <w:p w:rsidR="0030154E" w:rsidRDefault="0030154E">
      <w:pPr>
        <w:pStyle w:val="rubrika"/>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37</w:t>
      </w:r>
      <w:r>
        <w:rPr>
          <w:rFonts w:ascii="StobiSans Regular" w:hAnsi="StobiSans Regular" w:cs="StobiSerif Regular"/>
          <w:b/>
          <w:sz w:val="22"/>
          <w:szCs w:val="22"/>
          <w:lang w:val="ru-RU"/>
        </w:rPr>
        <w:tab/>
        <w:t>-</w:t>
      </w:r>
      <w:r w:rsidR="006336A2"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ПОСТАПКА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Во оваа рубрика се запишуваа соодветната шифра од Прилог 2 на овој правилник. </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38</w:t>
      </w:r>
      <w:r w:rsidR="006336A2"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6336A2"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НЕТО МАСА (КГ.)</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Во оваа рубрика се запишува нето масата на стоката опишана во соодветната рубрика 31, изразена во килограми. Нето масата е масата на самата стока без нејзината амбалажа. </w:t>
      </w:r>
      <w:r>
        <w:rPr>
          <w:rFonts w:ascii="StobiSans Regular" w:hAnsi="StobiSans Regular" w:cs="StobiSerif Regular"/>
          <w:sz w:val="22"/>
          <w:szCs w:val="22"/>
          <w:lang w:val="mk-MK"/>
        </w:rPr>
        <w:t xml:space="preserve">По исклучок, доколку според меѓународни узанси е предвидено одредена стока да се царини бруто за нето податокот за нето маса мора да е едентичен со податокот за бруто маса, </w:t>
      </w:r>
      <w:r>
        <w:rPr>
          <w:rFonts w:ascii="StobiSans Regular" w:hAnsi="StobiSans Regular" w:cs="StobiSerif Regular"/>
          <w:sz w:val="22"/>
          <w:szCs w:val="22"/>
          <w:lang w:val="ru-RU"/>
        </w:rPr>
        <w:t xml:space="preserve"> </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Ако нето масата не е можно да се определи (пренос на стока со посебни ви</w:t>
      </w:r>
      <w:r>
        <w:rPr>
          <w:rFonts w:ascii="StobiSans Regular" w:hAnsi="StobiSans Regular" w:cs="StobiSerif Regular"/>
          <w:sz w:val="22"/>
          <w:szCs w:val="22"/>
          <w:lang w:val="ru-RU"/>
        </w:rPr>
        <w:softHyphen/>
        <w:t>дови на транспорт: цевовод или електрични водови), оваа рубрика не се пополнува.</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39</w:t>
      </w:r>
      <w:r w:rsidR="006336A2"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ab/>
        <w:t>-</w:t>
      </w:r>
      <w:r w:rsidR="006336A2"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КВОТА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Во оваа рубрика се запишува редниот број од тарифната квота за која декларантот </w:t>
      </w:r>
      <w:r w:rsidR="00D371CD">
        <w:rPr>
          <w:rFonts w:ascii="StobiSans Regular" w:hAnsi="StobiSans Regular" w:cs="StobiSerif Regular"/>
          <w:sz w:val="22"/>
          <w:szCs w:val="22"/>
          <w:lang w:val="ru-RU"/>
        </w:rPr>
        <w:t>аплицира</w:t>
      </w:r>
      <w:r>
        <w:rPr>
          <w:rFonts w:ascii="StobiSans Regular" w:hAnsi="StobiSans Regular" w:cs="StobiSerif Regular"/>
          <w:sz w:val="22"/>
          <w:szCs w:val="22"/>
          <w:lang w:val="ru-RU"/>
        </w:rPr>
        <w:t>. Списокот на броевите на тарифни квоти е наведен во Интегрираната тарифа – ТАРИМ.</w:t>
      </w:r>
      <w:r w:rsidDel="001F61CB">
        <w:rPr>
          <w:rFonts w:ascii="StobiSans Regular" w:hAnsi="StobiSans Regular" w:cs="StobiSerif Regular"/>
          <w:sz w:val="22"/>
          <w:szCs w:val="22"/>
          <w:lang w:val="ru-RU"/>
        </w:rPr>
        <w:t xml:space="preserve"> </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tabs>
          <w:tab w:val="left" w:pos="1701"/>
        </w:tabs>
        <w:ind w:left="2127" w:hanging="2127"/>
        <w:rPr>
          <w:rFonts w:ascii="StobiSans Regular" w:hAnsi="StobiSans Regular" w:cs="StobiSerif Regular"/>
          <w:sz w:val="22"/>
          <w:szCs w:val="22"/>
          <w:lang w:val="ru-RU"/>
        </w:rPr>
      </w:pPr>
      <w:r>
        <w:rPr>
          <w:rFonts w:ascii="StobiSans Regular" w:hAnsi="StobiSans Regular" w:cs="StobiSerif Regular"/>
          <w:b/>
          <w:sz w:val="22"/>
          <w:szCs w:val="22"/>
          <w:lang w:val="mk-MK"/>
        </w:rPr>
        <w:t>РУБРИКА</w:t>
      </w:r>
      <w:r>
        <w:rPr>
          <w:rFonts w:ascii="StobiSans Regular" w:hAnsi="StobiSans Regular" w:cs="StobiSerif Regular"/>
          <w:b/>
          <w:sz w:val="22"/>
          <w:szCs w:val="22"/>
          <w:lang w:val="ru-RU"/>
        </w:rPr>
        <w:t xml:space="preserve"> 40</w:t>
      </w:r>
      <w:r w:rsidR="006336A2"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6336A2"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ЗБИРНА</w:t>
      </w:r>
      <w:r>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ДЕКЛАРАЦИЈА</w:t>
      </w:r>
      <w:r>
        <w:rPr>
          <w:rFonts w:ascii="StobiSans Regular" w:hAnsi="StobiSans Regular" w:cs="StobiSerif Regular"/>
          <w:b/>
          <w:sz w:val="22"/>
          <w:szCs w:val="22"/>
          <w:lang w:val="ru-RU"/>
        </w:rPr>
        <w:t>/</w:t>
      </w:r>
      <w:r>
        <w:rPr>
          <w:rFonts w:ascii="StobiSans Regular" w:hAnsi="StobiSans Regular" w:cs="StobiSerif Regular"/>
          <w:b/>
          <w:sz w:val="22"/>
          <w:szCs w:val="22"/>
          <w:lang w:val="mk-MK"/>
        </w:rPr>
        <w:t>ПРЕТХОДЕН</w:t>
      </w:r>
      <w:r>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ДОКУМЕНТ</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r>
      <w:r>
        <w:rPr>
          <w:rFonts w:ascii="StobiSans Regular" w:hAnsi="StobiSans Regular" w:cs="StobiSerif Regular"/>
          <w:sz w:val="22"/>
          <w:szCs w:val="22"/>
          <w:lang w:val="mk-MK"/>
        </w:rPr>
        <w:t>Во</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оваа</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рубрика</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се</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запишуваа</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соодветната</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шифра</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од</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Прилог 2 на овој правилник</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која</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означува</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одредени</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поединости</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за</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збирната</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декларација</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или</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за</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претходниот</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документ</w:t>
      </w:r>
      <w:r>
        <w:rPr>
          <w:rFonts w:ascii="StobiSans Regular" w:hAnsi="StobiSans Regular" w:cs="StobiSerif Regular"/>
          <w:sz w:val="22"/>
          <w:szCs w:val="22"/>
          <w:lang w:val="ru-RU"/>
        </w:rPr>
        <w:t xml:space="preserve">. </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41</w:t>
      </w:r>
      <w:r>
        <w:rPr>
          <w:rFonts w:ascii="StobiSans Regular" w:hAnsi="StobiSans Regular" w:cs="StobiSerif Regular"/>
          <w:b/>
          <w:sz w:val="22"/>
          <w:szCs w:val="22"/>
          <w:lang w:val="ru-RU"/>
        </w:rPr>
        <w:tab/>
        <w:t>-</w:t>
      </w:r>
      <w:r w:rsidR="006336A2"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КОЛИЧИНА ВО ЕДИНИЦА МЕРА</w:t>
      </w:r>
    </w:p>
    <w:p w:rsidR="0030154E" w:rsidRDefault="0030154E">
      <w:pPr>
        <w:tabs>
          <w:tab w:val="left" w:pos="0"/>
        </w:tabs>
        <w:spacing w:before="60"/>
        <w:ind w:firstLine="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Во оваа рубрика се запишува количината на стоката за предметното наименувание изразена во единечна мерка пропишана во Законот за царинска тарифа, само во случај кога ис</w:t>
      </w:r>
      <w:r>
        <w:rPr>
          <w:rFonts w:ascii="StobiSans Regular" w:hAnsi="StobiSans Regular" w:cs="StobiSerif Regular"/>
          <w:sz w:val="22"/>
          <w:szCs w:val="22"/>
          <w:lang w:val="mk-MK"/>
        </w:rPr>
        <w:t>т</w:t>
      </w:r>
      <w:r>
        <w:rPr>
          <w:rFonts w:ascii="StobiSans Regular" w:hAnsi="StobiSans Regular" w:cs="StobiSerif Regular"/>
          <w:sz w:val="22"/>
          <w:szCs w:val="22"/>
          <w:lang w:val="ru-RU"/>
        </w:rPr>
        <w:t xml:space="preserve">ата е различна од килограм. </w:t>
      </w:r>
    </w:p>
    <w:p w:rsidR="0030154E" w:rsidRDefault="0030154E">
      <w:pPr>
        <w:spacing w:before="60"/>
        <w:jc w:val="both"/>
        <w:rPr>
          <w:rFonts w:ascii="StobiSans Regular" w:hAnsi="StobiSans Regular" w:cs="StobiSerif Regular"/>
          <w:sz w:val="22"/>
          <w:szCs w:val="22"/>
          <w:lang w:val="ru-RU"/>
        </w:rPr>
      </w:pP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Ако сукцесивно се царини стока, а која е неделива по количина, оваа руб</w:t>
      </w:r>
      <w:r>
        <w:rPr>
          <w:rFonts w:ascii="StobiSans Regular" w:hAnsi="StobiSans Regular" w:cs="StobiSerif Regular"/>
          <w:sz w:val="22"/>
          <w:szCs w:val="22"/>
          <w:lang w:val="ru-RU"/>
        </w:rPr>
        <w:softHyphen/>
        <w:t>рика ќе се пополнува со децимални броеви сразмерно на фактурната вредност во однос на вкупната вредност од решението за сукцесивен увоз (на пример, ако во решението за сукцесивен увоз количината во единица мера е 1 со вкупна вред</w:t>
      </w:r>
      <w:r>
        <w:rPr>
          <w:rFonts w:ascii="StobiSans Regular" w:hAnsi="StobiSans Regular" w:cs="StobiSerif Regular"/>
          <w:sz w:val="22"/>
          <w:szCs w:val="22"/>
          <w:lang w:val="ru-RU"/>
        </w:rPr>
        <w:softHyphen/>
        <w:t>ност 115.624 парични единици и при првата пратка се увезува дел од пратката со фак</w:t>
      </w:r>
      <w:r>
        <w:rPr>
          <w:rFonts w:ascii="StobiSans Regular" w:hAnsi="StobiSans Regular" w:cs="StobiSerif Regular"/>
          <w:sz w:val="22"/>
          <w:szCs w:val="22"/>
          <w:lang w:val="ru-RU"/>
        </w:rPr>
        <w:softHyphen/>
        <w:t>турна вредност од 67.823 парични единици, во оваа рубрика се запишува „0,59“. Овој број се добива кога фактурната вредност на дел од пратката ќе се подели со вкупната вредност од решението за сукцесивен увоз (67823:115624=0,586583).</w:t>
      </w:r>
    </w:p>
    <w:p w:rsidR="0030154E" w:rsidRDefault="0030154E">
      <w:pPr>
        <w:pStyle w:val="rubrika"/>
        <w:rPr>
          <w:rFonts w:ascii="StobiSans Regular" w:hAnsi="StobiSans Regular" w:cs="StobiSerif Regular"/>
          <w:sz w:val="22"/>
          <w:szCs w:val="22"/>
          <w:lang w:val="ru-RU"/>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42</w:t>
      </w:r>
      <w:r w:rsidR="008E25A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8E25A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ВРЕДНОСТ НА</w:t>
      </w:r>
      <w:r>
        <w:rPr>
          <w:rFonts w:ascii="StobiSans Regular" w:hAnsi="StobiSans Regular" w:cs="StobiSerif Regular"/>
          <w:b/>
          <w:i/>
          <w:sz w:val="22"/>
          <w:szCs w:val="22"/>
          <w:lang w:val="ru-RU"/>
        </w:rPr>
        <w:t xml:space="preserve"> </w:t>
      </w:r>
      <w:r>
        <w:rPr>
          <w:rFonts w:ascii="StobiSans Regular" w:hAnsi="StobiSans Regular" w:cs="StobiSerif Regular"/>
          <w:b/>
          <w:sz w:val="22"/>
          <w:szCs w:val="22"/>
          <w:lang w:val="ru-RU"/>
        </w:rPr>
        <w:t>НАИМЕНУВАНИЕТО</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Во оваа рубрика се запишува фактурната цена на стоката изразена во валутата од првата подрубрика на рубриката 22, која се однесува на соодветното наимену</w:t>
      </w:r>
      <w:r>
        <w:rPr>
          <w:rFonts w:ascii="StobiSans Regular" w:hAnsi="StobiSans Regular" w:cs="StobiSerif Regular"/>
          <w:sz w:val="22"/>
          <w:szCs w:val="22"/>
          <w:lang w:val="ru-RU"/>
        </w:rPr>
        <w:softHyphen/>
        <w:t>вание  заокружена на две децимални места.</w:t>
      </w:r>
      <w:r w:rsidDel="0066204A">
        <w:rPr>
          <w:rFonts w:ascii="StobiSans Regular" w:hAnsi="StobiSans Regular" w:cs="StobiSerif Regular"/>
          <w:sz w:val="22"/>
          <w:szCs w:val="22"/>
          <w:lang w:val="ru-RU"/>
        </w:rPr>
        <w:t xml:space="preserve"> </w:t>
      </w:r>
      <w:r>
        <w:rPr>
          <w:rFonts w:ascii="StobiSans Regular" w:hAnsi="StobiSans Regular" w:cs="StobiSerif Regular"/>
          <w:sz w:val="22"/>
          <w:szCs w:val="22"/>
          <w:lang w:val="ru-RU"/>
        </w:rPr>
        <w:t>.</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За ЕЦД со едно наименувание, оваа рубрика мора да биде идентична со втората подрубрика на рубри</w:t>
      </w:r>
      <w:r>
        <w:rPr>
          <w:rFonts w:ascii="StobiSans Regular" w:hAnsi="StobiSans Regular" w:cs="StobiSerif Regular"/>
          <w:sz w:val="22"/>
          <w:szCs w:val="22"/>
          <w:lang w:val="ru-RU"/>
        </w:rPr>
        <w:softHyphen/>
        <w:t>ката 22.</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43</w:t>
      </w:r>
      <w:r w:rsidR="008E25A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8E25A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ВРЕДНОСНА МЕТОДА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Во оваа рубрика се запишува шифра од Прилог 2 на овој правилник во зависност од употребената метода за утврдување на царинската вредност.</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tabs>
          <w:tab w:val="left" w:pos="426"/>
          <w:tab w:val="left" w:pos="1843"/>
        </w:tabs>
        <w:ind w:left="1843" w:hanging="1843"/>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44</w:t>
      </w:r>
      <w:r w:rsidR="008E25A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8E25A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ДОПОЛНИТЕЛНИ ИНФОРМАЦИИ, ПРИЛОЖЕНИ ДОКУМЕНТИ, ПОТВРДИ И ОДОБРЕНИЈА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Во оваа рубрика се запишуваат податоци </w:t>
      </w:r>
      <w:r>
        <w:rPr>
          <w:rFonts w:ascii="StobiSans Regular" w:hAnsi="StobiSans Regular" w:cs="StobiSerif Regular"/>
          <w:sz w:val="22"/>
          <w:szCs w:val="22"/>
          <w:lang w:val="mk-MK"/>
        </w:rPr>
        <w:t>од Прилог</w:t>
      </w:r>
      <w:r>
        <w:rPr>
          <w:rFonts w:ascii="StobiSans Regular" w:hAnsi="StobiSans Regular" w:cs="StobiSerif Regular"/>
          <w:sz w:val="22"/>
          <w:szCs w:val="22"/>
          <w:lang w:val="ru-RU"/>
        </w:rPr>
        <w:t xml:space="preserve"> 2</w:t>
      </w:r>
      <w:r>
        <w:rPr>
          <w:rFonts w:ascii="StobiSans Regular" w:hAnsi="StobiSans Regular" w:cs="StobiSerif Regular"/>
          <w:sz w:val="22"/>
          <w:szCs w:val="22"/>
          <w:lang w:val="mk-MK"/>
        </w:rPr>
        <w:t xml:space="preserve"> на овој правилник </w:t>
      </w:r>
      <w:r>
        <w:rPr>
          <w:rFonts w:ascii="StobiSans Regular" w:hAnsi="StobiSans Regular" w:cs="StobiSerif Regular"/>
          <w:sz w:val="22"/>
          <w:szCs w:val="22"/>
          <w:lang w:val="ru-RU"/>
        </w:rPr>
        <w:t>за видот и бројот на приложените документи, податоци за бараните одобрувања, податоци потребни за утврдување на царинската вредност на стоката и основицата за пресметка на данок на додадена вредност, податоци за броевите на документите кои се приложени кон ЕЦД и други податоци заради спроведување на царинската постапка.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Кога декларацијата за ставање на стока во постапка на царинско складирање се поднесува кај царински орган различен од надзорниот царински орган, во оваа рубрика се запишува шифра и името на надзорниот царинскиот орган.</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Во оваа рубрика се запишуваат следниве податоци и тоа за:</w:t>
      </w:r>
    </w:p>
    <w:p w:rsidR="0030154E" w:rsidRDefault="0030154E">
      <w:pPr>
        <w:numPr>
          <w:ilvl w:val="0"/>
          <w:numId w:val="5"/>
        </w:numPr>
        <w:tabs>
          <w:tab w:val="left" w:pos="426"/>
        </w:tabs>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износот на акцизата платен со употреба на контролни марки кој се вклучува во основицата за пресметка на данокот на додадена вредност,</w:t>
      </w:r>
    </w:p>
    <w:p w:rsidR="0030154E" w:rsidRDefault="0030154E">
      <w:pPr>
        <w:numPr>
          <w:ilvl w:val="0"/>
          <w:numId w:val="5"/>
        </w:numPr>
        <w:tabs>
          <w:tab w:val="left" w:pos="426"/>
        </w:tabs>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it-IT"/>
        </w:rPr>
        <w:t>фактурите,</w:t>
      </w:r>
    </w:p>
    <w:p w:rsidR="0030154E" w:rsidRDefault="0030154E">
      <w:pPr>
        <w:numPr>
          <w:ilvl w:val="0"/>
          <w:numId w:val="5"/>
        </w:numPr>
        <w:tabs>
          <w:tab w:val="left" w:pos="426"/>
        </w:tabs>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бројот на непотполната или поедноставената увозна декларација, употребена при поедноставената постапка,</w:t>
      </w:r>
    </w:p>
    <w:p w:rsidR="0030154E" w:rsidRDefault="0030154E">
      <w:pPr>
        <w:numPr>
          <w:ilvl w:val="0"/>
          <w:numId w:val="5"/>
        </w:numPr>
        <w:tabs>
          <w:tab w:val="left" w:pos="426"/>
        </w:tabs>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дозволи и одобренија во согласност со прописите за забрани и ограничувања,</w:t>
      </w:r>
    </w:p>
    <w:p w:rsidR="0030154E" w:rsidRDefault="0030154E">
      <w:pPr>
        <w:numPr>
          <w:ilvl w:val="0"/>
          <w:numId w:val="5"/>
        </w:numPr>
        <w:tabs>
          <w:tab w:val="left" w:pos="426"/>
        </w:tabs>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број и датум на увозни дозволи/одобренија/решенија или документи за надзор,</w:t>
      </w:r>
    </w:p>
    <w:p w:rsidR="0030154E" w:rsidRDefault="0030154E">
      <w:pPr>
        <w:numPr>
          <w:ilvl w:val="0"/>
          <w:numId w:val="5"/>
        </w:numPr>
        <w:tabs>
          <w:tab w:val="left" w:pos="426"/>
        </w:tabs>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it-IT"/>
        </w:rPr>
        <w:t>број на приложена гаранција,</w:t>
      </w:r>
    </w:p>
    <w:p w:rsidR="0030154E" w:rsidRDefault="0030154E">
      <w:pPr>
        <w:numPr>
          <w:ilvl w:val="0"/>
          <w:numId w:val="5"/>
        </w:numPr>
        <w:tabs>
          <w:tab w:val="left" w:pos="426"/>
        </w:tabs>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број и датум на разни дозволи/одобренија,</w:t>
      </w:r>
    </w:p>
    <w:p w:rsidR="0030154E" w:rsidRDefault="0030154E">
      <w:pPr>
        <w:numPr>
          <w:ilvl w:val="0"/>
          <w:numId w:val="5"/>
        </w:numPr>
        <w:tabs>
          <w:tab w:val="left" w:pos="426"/>
        </w:tabs>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посебни барања во согласност со прописите за акцизи,</w:t>
      </w:r>
    </w:p>
    <w:p w:rsidR="0030154E" w:rsidRDefault="0030154E">
      <w:pPr>
        <w:numPr>
          <w:ilvl w:val="0"/>
          <w:numId w:val="5"/>
        </w:numPr>
        <w:tabs>
          <w:tab w:val="left" w:pos="426"/>
        </w:tabs>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вид и број на приложени преференцијални докази,</w:t>
      </w:r>
    </w:p>
    <w:p w:rsidR="0030154E" w:rsidRDefault="0030154E">
      <w:pPr>
        <w:numPr>
          <w:ilvl w:val="0"/>
          <w:numId w:val="5"/>
        </w:numPr>
        <w:tabs>
          <w:tab w:val="left" w:pos="426"/>
        </w:tabs>
        <w:spacing w:before="60"/>
        <w:jc w:val="both"/>
        <w:rPr>
          <w:rFonts w:ascii="StobiSans Regular" w:hAnsi="StobiSans Regular" w:cs="StobiSerif Regular"/>
          <w:sz w:val="22"/>
          <w:szCs w:val="22"/>
          <w:lang w:val="it-IT"/>
        </w:rPr>
      </w:pPr>
      <w:r>
        <w:rPr>
          <w:rFonts w:ascii="StobiSans Regular" w:hAnsi="StobiSans Regular" w:cs="StobiSerif Regular"/>
          <w:sz w:val="22"/>
          <w:szCs w:val="22"/>
          <w:lang w:val="it-IT"/>
        </w:rPr>
        <w:t>други приложени документи,</w:t>
      </w:r>
    </w:p>
    <w:p w:rsidR="0030154E" w:rsidRDefault="0030154E">
      <w:pPr>
        <w:numPr>
          <w:ilvl w:val="0"/>
          <w:numId w:val="5"/>
        </w:numPr>
        <w:tabs>
          <w:tab w:val="left" w:pos="426"/>
        </w:tabs>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it-IT"/>
        </w:rPr>
        <w:t>други забелешки.</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Во делот означен „Шифра“, се запишува шифрата на формата на увоз од Прилог 2 на овој правилник. </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45</w:t>
      </w:r>
      <w:r>
        <w:rPr>
          <w:rFonts w:ascii="StobiSans Regular" w:hAnsi="StobiSans Regular" w:cs="StobiSerif Regular"/>
          <w:b/>
          <w:sz w:val="22"/>
          <w:szCs w:val="22"/>
          <w:lang w:val="ru-RU"/>
        </w:rPr>
        <w:tab/>
        <w:t>-</w:t>
      </w:r>
      <w:r w:rsidR="008E25A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ПРИЛАГОДУВАЊЕ</w:t>
      </w:r>
    </w:p>
    <w:p w:rsidR="0030154E" w:rsidRDefault="0030154E">
      <w:pPr>
        <w:spacing w:before="60"/>
        <w:ind w:firstLine="425"/>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Во оваа рубрика се запишува коефициент за зголемување/намалување на вредноста од рубрика 42  потребен заради утврдување на царинската вредност или примена на други царински прописи. Ако не е потребно зголемување/намалување на вредноста од рубрика 42 се запишува </w:t>
      </w:r>
      <w:r>
        <w:rPr>
          <w:rFonts w:ascii="StobiSans Regular" w:hAnsi="StobiSans Regular" w:cs="StobiSerif Regular"/>
          <w:sz w:val="22"/>
          <w:szCs w:val="22"/>
          <w:lang w:val="mk-MK"/>
        </w:rPr>
        <w:t>„</w:t>
      </w:r>
      <w:r>
        <w:rPr>
          <w:rFonts w:ascii="StobiSans Regular" w:hAnsi="StobiSans Regular" w:cs="StobiSerif Regular"/>
          <w:sz w:val="22"/>
          <w:szCs w:val="22"/>
          <w:lang w:val="ru-RU"/>
        </w:rPr>
        <w:t>1</w:t>
      </w:r>
      <w:r>
        <w:rPr>
          <w:rFonts w:ascii="StobiSans Regular" w:hAnsi="StobiSans Regular" w:cs="StobiSerif Regular"/>
          <w:sz w:val="22"/>
          <w:szCs w:val="22"/>
          <w:lang w:val="mk-MK"/>
        </w:rPr>
        <w:t>“</w:t>
      </w:r>
      <w:r>
        <w:rPr>
          <w:rFonts w:ascii="StobiSans Regular" w:hAnsi="StobiSans Regular" w:cs="StobiSerif Regular"/>
          <w:sz w:val="22"/>
          <w:szCs w:val="22"/>
          <w:lang w:val="ru-RU"/>
        </w:rPr>
        <w:t>.</w:t>
      </w:r>
    </w:p>
    <w:p w:rsidR="0030154E" w:rsidRDefault="0030154E">
      <w:pPr>
        <w:spacing w:before="60"/>
        <w:jc w:val="both"/>
        <w:rPr>
          <w:rFonts w:ascii="StobiSans Regular" w:hAnsi="StobiSans Regular" w:cs="StobiSerif Regular"/>
          <w:sz w:val="22"/>
          <w:szCs w:val="22"/>
          <w:lang w:val="ru-RU"/>
        </w:rPr>
      </w:pP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46</w:t>
      </w:r>
      <w:r w:rsidR="008E25A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ab/>
        <w:t>-</w:t>
      </w:r>
      <w:r w:rsidR="008E25A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СТАТИСТИЧКА ВРЕДНОСТ</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Во оваа рубрика се запишува вредноста на стоката изразена во денари на паритет </w:t>
      </w:r>
      <w:r>
        <w:rPr>
          <w:rFonts w:ascii="StobiSans Regular" w:hAnsi="StobiSans Regular" w:cs="StobiSerif Regular"/>
          <w:sz w:val="22"/>
          <w:szCs w:val="22"/>
          <w:lang w:val="mk-MK"/>
        </w:rPr>
        <w:t>„</w:t>
      </w:r>
      <w:r>
        <w:rPr>
          <w:rFonts w:ascii="StobiSans Regular" w:hAnsi="StobiSans Regular" w:cs="StobiSerif Regular"/>
          <w:sz w:val="22"/>
          <w:szCs w:val="22"/>
          <w:lang w:val="ru-RU"/>
        </w:rPr>
        <w:t>испорачано на македонска граница</w:t>
      </w:r>
      <w:r>
        <w:rPr>
          <w:rFonts w:ascii="StobiSans Regular" w:hAnsi="StobiSans Regular" w:cs="StobiSerif Regular"/>
          <w:sz w:val="22"/>
          <w:szCs w:val="22"/>
          <w:lang w:val="mk-MK"/>
        </w:rPr>
        <w:t>“, изразена во цел број</w:t>
      </w:r>
      <w:r>
        <w:rPr>
          <w:rFonts w:ascii="StobiSans Regular" w:hAnsi="StobiSans Regular" w:cs="StobiSerif Regular"/>
          <w:sz w:val="22"/>
          <w:szCs w:val="22"/>
          <w:lang w:val="ru-RU"/>
        </w:rPr>
        <w:t>. Фактурната цена на стоката се пресметува во денари по курсот, кој е запишан во рубрика 23.</w:t>
      </w:r>
    </w:p>
    <w:p w:rsidR="0030154E" w:rsidRDefault="0030154E">
      <w:pPr>
        <w:spacing w:before="60"/>
        <w:ind w:firstLine="425"/>
        <w:jc w:val="both"/>
        <w:rPr>
          <w:rFonts w:ascii="StobiSans Regular" w:hAnsi="StobiSans Regular" w:cs="StobiSerif Regular"/>
          <w:b/>
          <w:sz w:val="22"/>
          <w:szCs w:val="22"/>
          <w:lang w:val="mk-MK"/>
        </w:rPr>
      </w:pPr>
      <w:r>
        <w:rPr>
          <w:rFonts w:ascii="StobiSans Regular" w:hAnsi="StobiSans Regular" w:cs="StobiSerif Regular"/>
          <w:sz w:val="22"/>
          <w:szCs w:val="22"/>
          <w:lang w:val="ru-RU"/>
        </w:rPr>
        <w:t>За повторен увоз на стока која била извезена за облагороду</w:t>
      </w:r>
      <w:r>
        <w:rPr>
          <w:rFonts w:ascii="StobiSans Regular" w:hAnsi="StobiSans Regular" w:cs="StobiSerif Regular"/>
          <w:sz w:val="22"/>
          <w:szCs w:val="22"/>
          <w:lang w:val="ru-RU"/>
        </w:rPr>
        <w:softHyphen/>
        <w:t>вање, се запишува вкуп</w:t>
      </w:r>
      <w:r>
        <w:rPr>
          <w:rFonts w:ascii="StobiSans Regular" w:hAnsi="StobiSans Regular" w:cs="StobiSerif Regular"/>
          <w:sz w:val="22"/>
          <w:szCs w:val="22"/>
          <w:lang w:val="ru-RU"/>
        </w:rPr>
        <w:softHyphen/>
        <w:t>ната пресметана вредност на извезената стока, вредноста на услугите, вредноста на вградениот материјал, како и вредноста на трошоците настанати надвор од царинското подрачје на Република Северна Македонија.</w:t>
      </w:r>
    </w:p>
    <w:p w:rsidR="0030154E" w:rsidRDefault="0030154E">
      <w:pPr>
        <w:pStyle w:val="rubrika"/>
        <w:rPr>
          <w:rFonts w:ascii="StobiSans Regular" w:hAnsi="StobiSans Regular" w:cs="StobiSerif Regular"/>
          <w:b/>
          <w:sz w:val="22"/>
          <w:szCs w:val="22"/>
          <w:lang w:val="mk-MK"/>
        </w:rPr>
      </w:pPr>
    </w:p>
    <w:p w:rsidR="0030154E" w:rsidRDefault="0030154E">
      <w:pPr>
        <w:pStyle w:val="rubrika"/>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47</w:t>
      </w:r>
      <w:r>
        <w:rPr>
          <w:rFonts w:ascii="StobiSans Regular" w:hAnsi="StobiSans Regular" w:cs="StobiSerif Regular"/>
          <w:b/>
          <w:sz w:val="22"/>
          <w:szCs w:val="22"/>
          <w:lang w:val="mk-MK"/>
        </w:rPr>
        <w:tab/>
        <w:t>-</w:t>
      </w:r>
      <w:r w:rsidR="008E25A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ПРЕСМЕТКА НА ДАВАЧКИ</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Оваа рубрика е поделена на пет колони и се пополнува на следниов начин:</w:t>
      </w:r>
    </w:p>
    <w:p w:rsidR="0030154E" w:rsidRDefault="0030154E">
      <w:pPr>
        <w:tabs>
          <w:tab w:val="left" w:pos="426"/>
        </w:tabs>
        <w:spacing w:before="60"/>
        <w:ind w:left="709" w:hanging="709"/>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w:t>
      </w:r>
      <w:r>
        <w:rPr>
          <w:rFonts w:ascii="StobiSans Regular" w:hAnsi="StobiSans Regular" w:cs="StobiSerif Regular"/>
          <w:sz w:val="22"/>
          <w:szCs w:val="22"/>
          <w:lang w:val="mk-MK"/>
        </w:rPr>
        <w:tab/>
        <w:t>прва колона „ВИД“:  шифрата на давачка според Прилог 2 на овој правилник.</w:t>
      </w:r>
    </w:p>
    <w:p w:rsidR="0030154E" w:rsidRDefault="0030154E">
      <w:pPr>
        <w:tabs>
          <w:tab w:val="left" w:pos="426"/>
          <w:tab w:val="left" w:pos="709"/>
        </w:tabs>
        <w:spacing w:before="60"/>
        <w:ind w:left="3261" w:hanging="3261"/>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w:t>
      </w:r>
      <w:r>
        <w:rPr>
          <w:rFonts w:ascii="StobiSans Regular" w:hAnsi="StobiSans Regular" w:cs="StobiSerif Regular"/>
          <w:sz w:val="22"/>
          <w:szCs w:val="22"/>
          <w:lang w:val="mk-MK"/>
        </w:rPr>
        <w:tab/>
        <w:t>втора колона „ОСНОВА“:</w:t>
      </w:r>
      <w:r>
        <w:rPr>
          <w:rFonts w:ascii="StobiSans Regular" w:hAnsi="StobiSans Regular" w:cs="StobiSerif Regular"/>
          <w:sz w:val="22"/>
          <w:szCs w:val="22"/>
          <w:lang w:val="mk-MK"/>
        </w:rPr>
        <w:tab/>
        <w:t>царинска вредност, количина или друга пропишана основа за пресметка на давачката.</w:t>
      </w:r>
      <w:r w:rsidR="00C473A8" w:rsidRPr="00347806">
        <w:rPr>
          <w:lang w:val="ru-RU"/>
        </w:rPr>
        <w:t xml:space="preserve"> </w:t>
      </w:r>
      <w:r w:rsidR="00C473A8" w:rsidRPr="00C473A8">
        <w:rPr>
          <w:rFonts w:ascii="StobiSans Regular" w:hAnsi="StobiSans Regular" w:cs="StobiSerif Regular"/>
          <w:sz w:val="22"/>
          <w:szCs w:val="22"/>
          <w:lang w:val="mk-MK"/>
        </w:rPr>
        <w:t>Количините се изразуваат со шифри на дополнителни единици мерки за потребите за пресметка на давачките и истите се достапни во базата на податоци на Интегрираната тарифа - ТАРИМ.</w:t>
      </w:r>
    </w:p>
    <w:p w:rsidR="0030154E" w:rsidRDefault="0030154E">
      <w:pPr>
        <w:tabs>
          <w:tab w:val="left" w:pos="426"/>
          <w:tab w:val="left" w:pos="709"/>
        </w:tabs>
        <w:spacing w:before="60"/>
        <w:ind w:left="3261" w:hanging="3261"/>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w:t>
      </w:r>
      <w:r>
        <w:rPr>
          <w:rFonts w:ascii="StobiSans Regular" w:hAnsi="StobiSans Regular" w:cs="StobiSerif Regular"/>
          <w:sz w:val="22"/>
          <w:szCs w:val="22"/>
          <w:lang w:val="mk-MK"/>
        </w:rPr>
        <w:tab/>
        <w:t>трета колона „СТАПКА“:</w:t>
      </w:r>
      <w:r>
        <w:rPr>
          <w:rFonts w:ascii="StobiSans Regular" w:hAnsi="StobiSans Regular" w:cs="StobiSerif Regular"/>
          <w:sz w:val="22"/>
          <w:szCs w:val="22"/>
          <w:lang w:val="mk-MK"/>
        </w:rPr>
        <w:tab/>
        <w:t>стапката или друга мерна единица по која се пресметува давачката.</w:t>
      </w:r>
    </w:p>
    <w:p w:rsidR="0030154E" w:rsidRDefault="0030154E">
      <w:pPr>
        <w:tabs>
          <w:tab w:val="left" w:pos="426"/>
        </w:tabs>
        <w:spacing w:before="60"/>
        <w:ind w:left="709" w:hanging="709"/>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w:t>
      </w:r>
      <w:r>
        <w:rPr>
          <w:rFonts w:ascii="StobiSans Regular" w:hAnsi="StobiSans Regular" w:cs="StobiSerif Regular"/>
          <w:sz w:val="22"/>
          <w:szCs w:val="22"/>
          <w:lang w:val="mk-MK"/>
        </w:rPr>
        <w:tab/>
        <w:t>четврта колона „ИЗНОС“: давачка што се плаќа за соодветното наименувание изразена во цел број.</w:t>
      </w:r>
    </w:p>
    <w:p w:rsidR="0030154E" w:rsidRDefault="0030154E">
      <w:pPr>
        <w:tabs>
          <w:tab w:val="left" w:pos="426"/>
        </w:tabs>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Ако единствениот царински документ се состои од повеќе наи</w:t>
      </w:r>
      <w:r>
        <w:rPr>
          <w:rFonts w:ascii="StobiSans Regular" w:hAnsi="StobiSans Regular" w:cs="StobiSerif Regular"/>
          <w:sz w:val="22"/>
          <w:szCs w:val="22"/>
          <w:lang w:val="mk-MK"/>
        </w:rPr>
        <w:softHyphen/>
        <w:t>менуванија, износот на надоместокот за царинска услуга се пополнува во рекапиту</w:t>
      </w:r>
      <w:r>
        <w:rPr>
          <w:rFonts w:ascii="StobiSans Regular" w:hAnsi="StobiSans Regular" w:cs="StobiSerif Regular"/>
          <w:sz w:val="22"/>
          <w:szCs w:val="22"/>
          <w:lang w:val="mk-MK"/>
        </w:rPr>
        <w:softHyphen/>
        <w:t>лацијата на последното ЕЦД-БИС.</w:t>
      </w:r>
    </w:p>
    <w:p w:rsidR="0030154E" w:rsidRDefault="0030154E">
      <w:pPr>
        <w:tabs>
          <w:tab w:val="left" w:pos="426"/>
          <w:tab w:val="left" w:pos="709"/>
        </w:tabs>
        <w:spacing w:before="60"/>
        <w:ind w:left="4962" w:hanging="4962"/>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w:t>
      </w:r>
      <w:r>
        <w:rPr>
          <w:rFonts w:ascii="StobiSans Regular" w:hAnsi="StobiSans Regular" w:cs="StobiSerif Regular"/>
          <w:sz w:val="22"/>
          <w:szCs w:val="22"/>
          <w:lang w:val="mk-MK"/>
        </w:rPr>
        <w:tab/>
        <w:t>петта колона „НАЧИН НА ПЛАЌАЊЕ“: шифра од Прилог 2 на овој правилник.</w:t>
      </w:r>
    </w:p>
    <w:p w:rsidR="0030154E" w:rsidRDefault="0030154E">
      <w:pPr>
        <w:pStyle w:val="rubrika"/>
        <w:rPr>
          <w:rFonts w:ascii="StobiSans Regular" w:hAnsi="StobiSans Regular" w:cs="StobiSerif Regular"/>
          <w:sz w:val="22"/>
          <w:szCs w:val="22"/>
          <w:lang w:val="mk-MK"/>
        </w:rPr>
      </w:pPr>
      <w:r>
        <w:rPr>
          <w:rFonts w:ascii="StobiSans Regular" w:hAnsi="StobiSans Regular" w:cs="StobiSerif Regular"/>
          <w:sz w:val="22"/>
          <w:szCs w:val="22"/>
          <w:lang w:val="mk-MK"/>
        </w:rPr>
        <w:tab/>
        <w:t xml:space="preserve">Ако со еден образец ЕЦД е декларирана стока која се распоредува во повеќе тарифни ознаки на номенклатурата на Царинската тарифа, рекапитулацијата на вкупниот износ на давачките по видови се запишува во последната поделба на образецот ЕЦД-БИС. </w:t>
      </w:r>
    </w:p>
    <w:p w:rsidR="0030154E" w:rsidRDefault="0030154E">
      <w:pPr>
        <w:pStyle w:val="rubrika"/>
        <w:rPr>
          <w:rFonts w:ascii="StobiSans Regular" w:hAnsi="StobiSans Regular" w:cs="StobiSerif Regular"/>
          <w:sz w:val="22"/>
          <w:szCs w:val="22"/>
          <w:lang w:val="mk-MK"/>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48</w:t>
      </w:r>
      <w:r w:rsidR="008E25A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w:t>
      </w:r>
      <w:r w:rsidR="008E25A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ОДЛОЖЕНО ПЛАЌАЊЕ</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Во оваа рубрика се запишува број на одобрение на царинскиот орган за одложено плаќање на давачките.</w:t>
      </w:r>
    </w:p>
    <w:p w:rsidR="0030154E" w:rsidRDefault="0030154E">
      <w:pPr>
        <w:spacing w:before="60"/>
        <w:jc w:val="both"/>
        <w:rPr>
          <w:rFonts w:ascii="StobiSans Regular" w:hAnsi="StobiSans Regular" w:cs="StobiSerif Regular"/>
          <w:sz w:val="22"/>
          <w:szCs w:val="22"/>
          <w:lang w:val="mk-MK"/>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49</w:t>
      </w:r>
      <w:r w:rsidR="008E25A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w:t>
      </w:r>
      <w:r w:rsidR="008E25A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ОЗНАКА НА СКЛАДОТ</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Оваа рубриката се пополнува при започнувањето на постапката на царинско складирање во царин</w:t>
      </w:r>
      <w:r>
        <w:rPr>
          <w:rFonts w:ascii="StobiSans Regular" w:hAnsi="StobiSans Regular" w:cs="StobiSerif Regular"/>
          <w:sz w:val="22"/>
          <w:szCs w:val="22"/>
          <w:lang w:val="mk-MK"/>
        </w:rPr>
        <w:softHyphen/>
        <w:t>ски склад. Во овој случај, во рубриката се запишува идентификациониот број на складот наведен во одобрението за отварање на царински склад.</w:t>
      </w:r>
    </w:p>
    <w:p w:rsidR="0030154E" w:rsidRDefault="0030154E">
      <w:pPr>
        <w:spacing w:before="60"/>
        <w:jc w:val="both"/>
        <w:rPr>
          <w:rFonts w:ascii="StobiSans Regular" w:hAnsi="StobiSans Regular" w:cs="StobiSerif Regular"/>
          <w:sz w:val="22"/>
          <w:szCs w:val="22"/>
          <w:lang w:val="mk-MK"/>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50</w:t>
      </w:r>
      <w:r w:rsidR="008E25A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w:t>
      </w:r>
      <w:r w:rsidR="008E25A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ГЛАВЕН ОБВРЗНИК</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Ако со посебни прописи не е поинаку определено, оваа рубрика не се попол</w:t>
      </w:r>
      <w:r>
        <w:rPr>
          <w:rFonts w:ascii="StobiSans Regular" w:hAnsi="StobiSans Regular" w:cs="StobiSerif Regular"/>
          <w:sz w:val="22"/>
          <w:szCs w:val="22"/>
          <w:lang w:val="mk-MK"/>
        </w:rPr>
        <w:softHyphen/>
        <w:t xml:space="preserve">нува. </w:t>
      </w:r>
    </w:p>
    <w:p w:rsidR="0030154E" w:rsidRDefault="0030154E">
      <w:pPr>
        <w:tabs>
          <w:tab w:val="left" w:pos="426"/>
          <w:tab w:val="left" w:pos="1843"/>
        </w:tabs>
        <w:spacing w:before="60"/>
        <w:ind w:left="2127" w:hanging="2127"/>
        <w:jc w:val="both"/>
        <w:rPr>
          <w:rFonts w:ascii="StobiSans Regular" w:hAnsi="StobiSans Regular" w:cs="StobiSerif Regular"/>
          <w:sz w:val="22"/>
          <w:szCs w:val="22"/>
          <w:lang w:val="mk-MK"/>
        </w:rPr>
      </w:pPr>
    </w:p>
    <w:p w:rsidR="0030154E" w:rsidRDefault="0030154E">
      <w:pPr>
        <w:tabs>
          <w:tab w:val="left" w:pos="426"/>
          <w:tab w:val="left" w:pos="1843"/>
        </w:tabs>
        <w:spacing w:before="60"/>
        <w:ind w:left="2127" w:hanging="2127"/>
        <w:jc w:val="both"/>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51</w:t>
      </w:r>
      <w:r w:rsidR="008E25A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w:t>
      </w:r>
      <w:r w:rsidR="008E25A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ПРЕДВИДЕНИ ЦАРИНСКИ ОРГАНИ НА ТРАНЗИТ (И ЗЕМЈИ)</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Ако со посебни прописи не е поинаку определено, оваа рубрика не се попол</w:t>
      </w:r>
      <w:r>
        <w:rPr>
          <w:rFonts w:ascii="StobiSans Regular" w:hAnsi="StobiSans Regular" w:cs="StobiSerif Regular"/>
          <w:sz w:val="22"/>
          <w:szCs w:val="22"/>
          <w:lang w:val="mk-MK"/>
        </w:rPr>
        <w:softHyphen/>
        <w:t xml:space="preserve">нува. </w:t>
      </w:r>
    </w:p>
    <w:p w:rsidR="0030154E" w:rsidRDefault="0030154E">
      <w:pPr>
        <w:pStyle w:val="rubrika"/>
        <w:tabs>
          <w:tab w:val="left" w:pos="426"/>
          <w:tab w:val="left" w:pos="1843"/>
        </w:tabs>
        <w:rPr>
          <w:rFonts w:ascii="StobiSans Regular" w:hAnsi="StobiSans Regular" w:cs="StobiSerif Regular"/>
          <w:sz w:val="22"/>
          <w:szCs w:val="22"/>
          <w:lang w:val="mk-MK"/>
        </w:rPr>
      </w:pPr>
    </w:p>
    <w:p w:rsidR="0030154E" w:rsidRDefault="0030154E">
      <w:pPr>
        <w:pStyle w:val="rubrika"/>
        <w:tabs>
          <w:tab w:val="left" w:pos="426"/>
          <w:tab w:val="left" w:pos="1843"/>
        </w:tabs>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52</w:t>
      </w:r>
      <w:r w:rsidR="008E25A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w:t>
      </w:r>
      <w:r w:rsidR="008E25A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ГАРАНЦИЈА</w:t>
      </w:r>
    </w:p>
    <w:p w:rsidR="0030154E" w:rsidRDefault="0030154E">
      <w:pPr>
        <w:spacing w:before="60"/>
        <w:ind w:firstLine="709"/>
        <w:jc w:val="both"/>
        <w:rPr>
          <w:rFonts w:ascii="StobiSans Regular" w:hAnsi="StobiSans Regular" w:cs="StobiSerif Regular"/>
          <w:sz w:val="22"/>
          <w:szCs w:val="22"/>
          <w:lang w:val="mk-MK"/>
        </w:rPr>
      </w:pPr>
      <w:r>
        <w:rPr>
          <w:rFonts w:ascii="StobiSans Regular" w:hAnsi="StobiSans Regular" w:cs="StobiSerif Regular"/>
          <w:sz w:val="22"/>
          <w:szCs w:val="22"/>
          <w:lang w:val="mk-MK"/>
        </w:rPr>
        <w:t>Во оваа рубрика се запишуваат  соодветните информации што се однесуваат на видот на гаранцијата употребена за предметната операција.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Во првата подрубрика се запишува евидентниот број на гаранцијата.</w:t>
      </w:r>
    </w:p>
    <w:p w:rsidR="0030154E" w:rsidRDefault="0030154E">
      <w:pPr>
        <w:spacing w:before="60"/>
        <w:ind w:left="709"/>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Во втората подрубрика се запишува шифрата од Прилог 2 на овој правилник. </w:t>
      </w:r>
    </w:p>
    <w:p w:rsidR="0030154E" w:rsidRDefault="0030154E">
      <w:pPr>
        <w:pStyle w:val="rubrika"/>
        <w:tabs>
          <w:tab w:val="left" w:pos="426"/>
          <w:tab w:val="left" w:pos="1843"/>
        </w:tabs>
        <w:rPr>
          <w:rFonts w:ascii="StobiSans Regular" w:hAnsi="StobiSans Regular" w:cs="StobiSerif Regular"/>
          <w:sz w:val="22"/>
          <w:szCs w:val="22"/>
          <w:lang w:val="ru-RU"/>
        </w:rPr>
      </w:pPr>
    </w:p>
    <w:p w:rsidR="0030154E" w:rsidRDefault="0030154E">
      <w:pPr>
        <w:pStyle w:val="rubrika"/>
        <w:tabs>
          <w:tab w:val="left" w:pos="426"/>
          <w:tab w:val="left" w:pos="1843"/>
        </w:tabs>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53</w:t>
      </w:r>
      <w:r w:rsidR="008E25A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w:t>
      </w:r>
      <w:r w:rsidR="008E25A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ОДРЕДИШЕН ЦАРИНСКИ ОРГАН</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Ако со посебни прописи не е поинаку определено, оваа рубрика не се попол</w:t>
      </w:r>
      <w:r>
        <w:rPr>
          <w:rFonts w:ascii="StobiSans Regular" w:hAnsi="StobiSans Regular" w:cs="StobiSerif Regular"/>
          <w:sz w:val="22"/>
          <w:szCs w:val="22"/>
          <w:lang w:val="mk-MK"/>
        </w:rPr>
        <w:softHyphen/>
        <w:t xml:space="preserve">нува. </w:t>
      </w:r>
    </w:p>
    <w:p w:rsidR="0030154E" w:rsidRDefault="0030154E">
      <w:pPr>
        <w:tabs>
          <w:tab w:val="left" w:pos="426"/>
          <w:tab w:val="left" w:pos="1843"/>
        </w:tabs>
        <w:spacing w:before="60"/>
        <w:jc w:val="both"/>
        <w:rPr>
          <w:rFonts w:ascii="StobiSans Regular" w:hAnsi="StobiSans Regular" w:cs="StobiSerif Regular"/>
          <w:sz w:val="22"/>
          <w:szCs w:val="22"/>
          <w:lang w:val="mk-MK"/>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54</w:t>
      </w:r>
      <w:r w:rsidR="008E25A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w:t>
      </w:r>
      <w:r w:rsidR="008E25A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МЕСТО И ДАТУМ, ИМЕ И ПРЕЗИМЕ И ПОТПИС НА ДЕКЛАРАНТОТ ИЛИ НЕГОВИОТ ЗАСТАПНИКОТ</w:t>
      </w:r>
    </w:p>
    <w:p w:rsidR="0030154E" w:rsidRDefault="0030154E">
      <w:pPr>
        <w:pStyle w:val="rubrika"/>
        <w:ind w:left="426"/>
        <w:rPr>
          <w:rFonts w:ascii="StobiSans Regular" w:hAnsi="StobiSans Regular" w:cs="StobiSerif Regular"/>
          <w:sz w:val="22"/>
          <w:szCs w:val="22"/>
          <w:lang w:val="mk-MK"/>
        </w:rPr>
      </w:pPr>
      <w:r>
        <w:rPr>
          <w:rFonts w:ascii="StobiSans Regular" w:hAnsi="StobiSans Regular" w:cs="StobiSerif Regular"/>
          <w:sz w:val="22"/>
          <w:szCs w:val="22"/>
          <w:lang w:val="mk-MK"/>
        </w:rPr>
        <w:t>Во оваа рубрика се запишува место и датумот на поднесување на декларацијата.</w:t>
      </w:r>
    </w:p>
    <w:p w:rsidR="0030154E" w:rsidRDefault="0030154E">
      <w:pPr>
        <w:pStyle w:val="rubrika"/>
        <w:ind w:firstLine="425"/>
        <w:rPr>
          <w:rFonts w:ascii="StobiSans Regular" w:hAnsi="StobiSans Regular" w:cs="StobiSerif Regular"/>
          <w:sz w:val="22"/>
          <w:szCs w:val="22"/>
          <w:lang w:val="mk-MK"/>
        </w:rPr>
      </w:pPr>
      <w:r>
        <w:rPr>
          <w:rFonts w:ascii="StobiSans Regular" w:hAnsi="StobiSans Regular" w:cs="StobiSerif Regular"/>
          <w:sz w:val="22"/>
          <w:szCs w:val="22"/>
          <w:lang w:val="mk-MK"/>
        </w:rPr>
        <w:t>Во случај кога нема застапување, во оваа рубрика се запишува име и презиме на лицето кое е овластено за потпишување кај декларантот. Декларантот ја оверува оваа рубрика со потпис.</w:t>
      </w:r>
    </w:p>
    <w:p w:rsidR="0030154E" w:rsidRDefault="0030154E">
      <w:pPr>
        <w:pStyle w:val="rubrika"/>
        <w:spacing w:after="0"/>
        <w:ind w:firstLine="425"/>
        <w:rPr>
          <w:rFonts w:ascii="StobiSans Regular" w:hAnsi="StobiSans Regular" w:cs="StobiSerif Regular"/>
          <w:sz w:val="22"/>
          <w:szCs w:val="22"/>
          <w:lang w:val="mk-MK"/>
        </w:rPr>
      </w:pPr>
      <w:r>
        <w:rPr>
          <w:rFonts w:ascii="StobiSans Regular" w:hAnsi="StobiSans Regular" w:cs="StobiSerif Regular"/>
          <w:sz w:val="22"/>
          <w:szCs w:val="22"/>
          <w:lang w:val="mk-MK"/>
        </w:rPr>
        <w:t>Во случај на застапување, без оглед на видот на застапување, оваа рубрика ја оверува со потпис застапникот и се запишуваат следниве податоци:</w:t>
      </w:r>
    </w:p>
    <w:p w:rsidR="0030154E" w:rsidRDefault="0030154E">
      <w:pPr>
        <w:pStyle w:val="rubrika"/>
        <w:numPr>
          <w:ilvl w:val="0"/>
          <w:numId w:val="5"/>
        </w:numPr>
        <w:spacing w:before="40" w:after="0"/>
        <w:ind w:left="777" w:hanging="357"/>
        <w:rPr>
          <w:rFonts w:ascii="StobiSans Regular" w:hAnsi="StobiSans Regular" w:cs="StobiSerif Regular"/>
          <w:sz w:val="22"/>
          <w:szCs w:val="22"/>
          <w:lang w:val="mk-MK"/>
        </w:rPr>
      </w:pPr>
      <w:r>
        <w:rPr>
          <w:rFonts w:ascii="StobiSans Regular" w:hAnsi="StobiSans Regular" w:cs="StobiSerif Regular"/>
          <w:sz w:val="22"/>
          <w:szCs w:val="22"/>
          <w:lang w:val="mk-MK"/>
        </w:rPr>
        <w:t>бројот на одобрение за вршење на работи за застапување на застапникот,</w:t>
      </w:r>
    </w:p>
    <w:p w:rsidR="0030154E" w:rsidRDefault="0030154E">
      <w:pPr>
        <w:pStyle w:val="rubrika"/>
        <w:numPr>
          <w:ilvl w:val="0"/>
          <w:numId w:val="5"/>
        </w:numPr>
        <w:spacing w:before="40" w:after="0"/>
        <w:ind w:left="777" w:hanging="357"/>
        <w:rPr>
          <w:rFonts w:ascii="StobiSans Regular" w:hAnsi="StobiSans Regular" w:cs="StobiSerif Regular"/>
          <w:sz w:val="22"/>
          <w:szCs w:val="22"/>
          <w:lang w:val="mk-MK"/>
        </w:rPr>
      </w:pPr>
      <w:r>
        <w:rPr>
          <w:rFonts w:ascii="StobiSans Regular" w:hAnsi="StobiSans Regular" w:cs="StobiSerif Regular"/>
          <w:sz w:val="22"/>
          <w:szCs w:val="22"/>
          <w:lang w:val="mk-MK"/>
        </w:rPr>
        <w:t xml:space="preserve">бројот на царинската лиценца за вршење на работи за застапување на лицето кај застапникот, како и негово име и презиме. </w:t>
      </w:r>
    </w:p>
    <w:p w:rsidR="0030154E" w:rsidRDefault="0030154E">
      <w:pPr>
        <w:pStyle w:val="BodyTextIndent"/>
        <w:ind w:left="567" w:hanging="567"/>
        <w:rPr>
          <w:rFonts w:ascii="StobiSans Regular" w:hAnsi="StobiSans Regular" w:cs="StobiSerif Regular"/>
          <w:sz w:val="22"/>
          <w:szCs w:val="22"/>
          <w:lang w:val="mk-MK"/>
        </w:rPr>
      </w:pPr>
    </w:p>
    <w:p w:rsidR="0030154E" w:rsidRDefault="0030154E">
      <w:pPr>
        <w:pStyle w:val="BodyTextIndent"/>
        <w:ind w:left="567" w:hanging="567"/>
        <w:rPr>
          <w:rFonts w:ascii="StobiSans Regular" w:hAnsi="StobiSans Regular" w:cs="StobiSerif Regular"/>
          <w:sz w:val="22"/>
          <w:szCs w:val="22"/>
          <w:lang w:val="mk-MK"/>
        </w:rPr>
      </w:pPr>
      <w:r>
        <w:rPr>
          <w:rFonts w:ascii="StobiSans Regular" w:hAnsi="StobiSans Regular" w:cs="StobiSerif Regular"/>
          <w:b/>
          <w:i/>
          <w:sz w:val="22"/>
          <w:szCs w:val="22"/>
          <w:lang w:val="mk-MK"/>
        </w:rPr>
        <w:t>II.3.</w:t>
      </w:r>
      <w:r>
        <w:rPr>
          <w:rFonts w:ascii="StobiSans Regular" w:hAnsi="StobiSans Regular" w:cs="StobiSerif Regular"/>
          <w:b/>
          <w:i/>
          <w:sz w:val="22"/>
          <w:szCs w:val="22"/>
          <w:lang w:val="mk-MK"/>
        </w:rPr>
        <w:tab/>
        <w:t>Пополнување на текстуалните рубрики</w:t>
      </w:r>
    </w:p>
    <w:p w:rsidR="0030154E" w:rsidRDefault="0030154E">
      <w:pPr>
        <w:pStyle w:val="rubrika"/>
        <w:spacing w:before="0" w:after="0"/>
        <w:rPr>
          <w:rFonts w:ascii="StobiSans Regular" w:hAnsi="StobiSans Regular" w:cs="StobiSerif Regular"/>
          <w:sz w:val="22"/>
          <w:szCs w:val="22"/>
          <w:lang w:val="mk-MK"/>
        </w:rPr>
      </w:pPr>
      <w:r>
        <w:rPr>
          <w:rFonts w:ascii="StobiSans Regular" w:hAnsi="StobiSans Regular" w:cs="StobiSerif Regular"/>
          <w:sz w:val="22"/>
          <w:szCs w:val="22"/>
          <w:lang w:val="mk-MK"/>
        </w:rPr>
        <w:tab/>
        <w:t>Рубриките кои во ЕЦД се означени со големи печатни букви ги пополнува царинскиот или друг надлежен орган, ако така е предвид</w:t>
      </w:r>
      <w:r>
        <w:rPr>
          <w:rFonts w:ascii="StobiSans Regular" w:hAnsi="StobiSans Regular" w:cs="StobiSerif Regular"/>
          <w:sz w:val="22"/>
          <w:szCs w:val="22"/>
        </w:rPr>
        <w:t>e</w:t>
      </w:r>
      <w:r>
        <w:rPr>
          <w:rFonts w:ascii="StobiSans Regular" w:hAnsi="StobiSans Regular" w:cs="StobiSerif Regular"/>
          <w:sz w:val="22"/>
          <w:szCs w:val="22"/>
          <w:lang w:val="mk-MK"/>
        </w:rPr>
        <w:t>но со прописите, во зависност од постапката што декларантот/застапникот ја бара. Кога рубриките ги пополнува царинскиот орган, царинскиот работник мора на сите листови на ЕЦД, како што е пропишано, да стави своерачин потпис додека ставањето на факсимил е само на листовите од ЕЦД кои се наменети за царинскиот орган.</w:t>
      </w:r>
    </w:p>
    <w:p w:rsidR="0030154E" w:rsidRDefault="0030154E">
      <w:pPr>
        <w:pStyle w:val="rubrika"/>
        <w:spacing w:before="0" w:after="0"/>
        <w:rPr>
          <w:rFonts w:ascii="StobiSans Regular" w:hAnsi="StobiSans Regular" w:cs="StobiSerif Regular"/>
          <w:sz w:val="22"/>
          <w:szCs w:val="22"/>
          <w:lang w:val="ru-RU"/>
        </w:rPr>
      </w:pPr>
      <w:r>
        <w:rPr>
          <w:rFonts w:ascii="StobiSans Regular" w:hAnsi="StobiSans Regular" w:cs="StobiSerif Regular"/>
          <w:sz w:val="22"/>
          <w:szCs w:val="22"/>
          <w:lang w:val="mk-MK"/>
        </w:rPr>
        <w:tab/>
      </w:r>
      <w:r>
        <w:rPr>
          <w:rFonts w:ascii="StobiSans Regular" w:hAnsi="StobiSans Regular" w:cs="StobiSerif Regular"/>
          <w:sz w:val="22"/>
          <w:szCs w:val="22"/>
          <w:lang w:val="it-IT"/>
        </w:rPr>
        <w:t>По исклучок:</w:t>
      </w:r>
    </w:p>
    <w:p w:rsidR="0030154E" w:rsidRDefault="0030154E">
      <w:pPr>
        <w:pStyle w:val="rubrika"/>
        <w:numPr>
          <w:ilvl w:val="0"/>
          <w:numId w:val="5"/>
        </w:numPr>
        <w:spacing w:before="0" w:after="0"/>
        <w:rPr>
          <w:rFonts w:ascii="StobiSans Regular" w:hAnsi="StobiSans Regular" w:cs="StobiSerif Regular"/>
          <w:sz w:val="22"/>
          <w:szCs w:val="22"/>
          <w:lang w:val="ru-RU"/>
        </w:rPr>
      </w:pPr>
      <w:r>
        <w:rPr>
          <w:rFonts w:ascii="StobiSans Regular" w:hAnsi="StobiSans Regular" w:cs="StobiSerif Regular"/>
          <w:sz w:val="22"/>
          <w:szCs w:val="22"/>
          <w:lang w:val="ru-RU"/>
        </w:rPr>
        <w:t>декларантот во горниот дел на рубриката А и В запишува име и шифра на царинската испостава каде е поднесена декларацијата,</w:t>
      </w:r>
    </w:p>
    <w:p w:rsidR="0030154E" w:rsidRDefault="0030154E">
      <w:pPr>
        <w:pStyle w:val="rubrika"/>
        <w:numPr>
          <w:ilvl w:val="0"/>
          <w:numId w:val="5"/>
        </w:numPr>
        <w:spacing w:before="0" w:after="0"/>
        <w:rPr>
          <w:rFonts w:ascii="StobiSans Regular" w:hAnsi="StobiSans Regular" w:cs="StobiSerif Regular"/>
          <w:sz w:val="22"/>
          <w:szCs w:val="22"/>
          <w:lang w:val="ru-RU"/>
        </w:rPr>
      </w:pPr>
      <w:r>
        <w:rPr>
          <w:rFonts w:ascii="StobiSans Regular" w:hAnsi="StobiSans Regular" w:cs="StobiSerif Regular"/>
          <w:sz w:val="22"/>
          <w:szCs w:val="22"/>
          <w:lang w:val="ru-RU"/>
        </w:rPr>
        <w:t>во дополнителната царинска декларација декларантот во рубриката (Ѕ) односно (Г) го запишува датумот од одобрението за завршување на постапката со економски ефект.</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tabs>
          <w:tab w:val="left" w:pos="426"/>
          <w:tab w:val="left" w:pos="1843"/>
        </w:tabs>
        <w:ind w:left="1985" w:hanging="1985"/>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А</w:t>
      </w:r>
      <w:r w:rsidR="008E25A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8E25AC"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ПОЈДОВЕН/ИЗВОЗЕН (лист 1, 2 и 3 на ЕЦД) /ОДРЕДИШЕН (лист 6, 7 и 8 на ЕЦД) ЦАРИНСКИ ОРГАН</w:t>
      </w:r>
    </w:p>
    <w:p w:rsidR="0030154E" w:rsidRDefault="0030154E">
      <w:pPr>
        <w:spacing w:before="60"/>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ab/>
        <w:t>Оваа рубрика се состои од три реда, се пополнува при извозна постапка, заедничка извозно-транзитна постапка, увозна постапка и тоа на следниов начин:</w:t>
      </w:r>
    </w:p>
    <w:p w:rsidR="0030154E" w:rsidRDefault="0030154E">
      <w:pPr>
        <w:jc w:val="both"/>
        <w:rPr>
          <w:rFonts w:ascii="StobiSans Regular" w:hAnsi="StobiSans Regular" w:cs="StobiSerif Regular"/>
          <w:b/>
          <w:sz w:val="22"/>
          <w:szCs w:val="22"/>
          <w:lang w:val="ru-RU"/>
        </w:rPr>
      </w:pPr>
    </w:p>
    <w:p w:rsidR="0030154E" w:rsidRDefault="0030154E">
      <w:pPr>
        <w:jc w:val="both"/>
        <w:rPr>
          <w:rFonts w:ascii="StobiSans Regular" w:hAnsi="StobiSans Regular" w:cs="StobiSerif Regular"/>
          <w:sz w:val="22"/>
          <w:szCs w:val="22"/>
          <w:lang w:val="mk-MK"/>
        </w:rPr>
      </w:pPr>
      <w:r>
        <w:rPr>
          <w:rFonts w:ascii="StobiSans Regular" w:hAnsi="StobiSans Regular" w:cs="StobiSerif Regular"/>
          <w:sz w:val="22"/>
          <w:szCs w:val="22"/>
          <w:lang w:val="ru-RU"/>
        </w:rPr>
        <w:tab/>
        <w:t>Прв ред:</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mk-MK"/>
        </w:rPr>
        <w:tab/>
      </w:r>
      <w:r>
        <w:rPr>
          <w:rFonts w:ascii="StobiSans Regular" w:hAnsi="StobiSans Regular" w:cs="StobiSerif Regular"/>
          <w:sz w:val="22"/>
          <w:szCs w:val="22"/>
          <w:lang w:val="ru-RU"/>
        </w:rPr>
        <w:t>Се запишува шифрата од Прилог 2 на овој правилник и името на појдовниот/извозниот царинскиот орган.</w:t>
      </w:r>
    </w:p>
    <w:p w:rsidR="0030154E" w:rsidRDefault="0030154E">
      <w:pPr>
        <w:spacing w:before="1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Втор ред:</w:t>
      </w:r>
    </w:p>
    <w:p w:rsidR="0030154E" w:rsidRDefault="0030154E">
      <w:pPr>
        <w:spacing w:before="60"/>
        <w:ind w:left="426" w:hanging="426"/>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Овој ред не се пополнува.</w:t>
      </w:r>
    </w:p>
    <w:p w:rsidR="0030154E" w:rsidRDefault="0030154E">
      <w:pPr>
        <w:spacing w:before="1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Трет ред:</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Се запишува бројот под кој ЕЦД е регистриран во соодветниот контролник и датумот и часот на прифаќање на царинската декларација како и потпис и факсимил на царинскиот работник.</w:t>
      </w:r>
    </w:p>
    <w:p w:rsidR="0030154E" w:rsidRDefault="0030154E">
      <w:pPr>
        <w:spacing w:before="60"/>
        <w:ind w:hanging="1"/>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Во дополнителна декларација за непотполна декларација од член 88 став 1  точка а) од Законот, во оваа рубрика се запишува број и датум на прифаќање на непотполната царинска декларација. Податоците се одвоени со коса црта.  </w:t>
      </w:r>
    </w:p>
    <w:p w:rsidR="0030154E" w:rsidRDefault="0030154E">
      <w:pPr>
        <w:pStyle w:val="rubrika"/>
        <w:rPr>
          <w:rFonts w:ascii="StobiSans Regular" w:hAnsi="StobiSans Regular" w:cs="StobiSerif Regular"/>
          <w:b/>
          <w:sz w:val="22"/>
          <w:szCs w:val="22"/>
          <w:lang w:val="ru-RU"/>
        </w:rPr>
      </w:pPr>
      <w:r>
        <w:rPr>
          <w:rFonts w:ascii="StobiSans Regular" w:hAnsi="StobiSans Regular" w:cs="StobiSerif Regular"/>
          <w:sz w:val="22"/>
          <w:szCs w:val="22"/>
          <w:lang w:val="ru-RU"/>
        </w:rPr>
        <w:tab/>
      </w:r>
    </w:p>
    <w:p w:rsidR="0030154E" w:rsidRDefault="0030154E">
      <w:pPr>
        <w:pStyle w:val="rubrika"/>
        <w:tabs>
          <w:tab w:val="left" w:pos="426"/>
          <w:tab w:val="left" w:pos="1843"/>
        </w:tabs>
        <w:ind w:left="1985" w:hanging="1985"/>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Б</w:t>
      </w:r>
      <w:r w:rsidR="00D14754"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D14754"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 xml:space="preserve">ПОДАТОЦИ ЗА КНИЖЕЊЕ (лист 1, 2, 3 и 6, 7, 8 на ЕЦД) </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 xml:space="preserve">Оваа рубрика е наменета за запишување на податоци и забелешки во врска со пресметката и плаќањето на давачките. Се пополнува при извозна постапка, заедничка извозно-транзитна постапка и увозна постапка.  </w:t>
      </w:r>
      <w:r>
        <w:rPr>
          <w:rFonts w:ascii="StobiSans Regular" w:hAnsi="StobiSans Regular" w:cs="StobiSerif Regular"/>
          <w:sz w:val="22"/>
          <w:szCs w:val="22"/>
          <w:lang w:val="ru-RU"/>
        </w:rPr>
        <w:tab/>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Во горниот дел на оваа рубрика се запишува датумот на пуштање на стоката во бараната постапка.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В</w:t>
      </w:r>
      <w:r w:rsidR="00D14754"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w:t>
      </w:r>
      <w:r w:rsidR="00D14754"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ПОЈДОВЕН ЦАРИНСКИ ОРГАН (лист 4, 5 на ЕЦД)</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Оваа рубрика се пополнува при транзитна и заедничка извозно-транзитна постапка.</w:t>
      </w:r>
    </w:p>
    <w:p w:rsidR="0030154E" w:rsidRDefault="0030154E">
      <w:pPr>
        <w:pStyle w:val="rubrika"/>
        <w:spacing w:after="0"/>
        <w:rPr>
          <w:rFonts w:ascii="StobiSans Regular" w:hAnsi="StobiSans Regular" w:cs="StobiSerif Regular"/>
          <w:sz w:val="22"/>
          <w:szCs w:val="22"/>
          <w:lang w:val="mk-MK"/>
        </w:rPr>
      </w:pPr>
      <w:r>
        <w:rPr>
          <w:rFonts w:ascii="StobiSans Regular" w:hAnsi="StobiSans Regular" w:cs="StobiSerif Regular"/>
          <w:sz w:val="22"/>
          <w:szCs w:val="22"/>
          <w:lang w:val="mk-MK"/>
        </w:rPr>
        <w:tab/>
        <w:t>Во горниот дел на оваа рубрика се запишува шифрата од Прилог 2 на овој правилник и името на појдовниот царин</w:t>
      </w:r>
      <w:r>
        <w:rPr>
          <w:rFonts w:ascii="StobiSans Regular" w:hAnsi="StobiSans Regular" w:cs="StobiSerif Regular"/>
          <w:sz w:val="22"/>
          <w:szCs w:val="22"/>
          <w:lang w:val="mk-MK"/>
        </w:rPr>
        <w:softHyphen/>
        <w:t>скиот орган каде започнува транзитната постапка.</w:t>
      </w:r>
    </w:p>
    <w:p w:rsidR="0030154E" w:rsidRDefault="0030154E">
      <w:pPr>
        <w:pStyle w:val="rubrika"/>
        <w:spacing w:before="120" w:after="0"/>
        <w:rPr>
          <w:rFonts w:ascii="StobiSans Regular" w:hAnsi="StobiSans Regular" w:cs="StobiSerif Regular"/>
          <w:sz w:val="22"/>
          <w:szCs w:val="22"/>
          <w:lang w:val="mk-MK"/>
        </w:rPr>
      </w:pPr>
      <w:r>
        <w:rPr>
          <w:rFonts w:ascii="StobiSans Regular" w:hAnsi="StobiSans Regular" w:cs="StobiSerif Regular"/>
          <w:sz w:val="22"/>
          <w:szCs w:val="22"/>
          <w:lang w:val="mk-MK"/>
        </w:rPr>
        <w:tab/>
        <w:t>Во долниот дел на оваа рубрика  се запишува:</w:t>
      </w:r>
    </w:p>
    <w:p w:rsidR="0030154E" w:rsidRDefault="0030154E">
      <w:pPr>
        <w:numPr>
          <w:ilvl w:val="0"/>
          <w:numId w:val="7"/>
        </w:numPr>
        <w:spacing w:before="60"/>
        <w:ind w:left="851"/>
        <w:jc w:val="both"/>
        <w:rPr>
          <w:rFonts w:ascii="StobiSans Regular" w:hAnsi="StobiSans Regular" w:cs="StobiSerif Regular"/>
          <w:sz w:val="22"/>
          <w:szCs w:val="22"/>
          <w:lang w:val="mk-MK"/>
        </w:rPr>
      </w:pPr>
      <w:r>
        <w:rPr>
          <w:rFonts w:ascii="StobiSans Regular" w:hAnsi="StobiSans Regular" w:cs="StobiSerif Regular"/>
          <w:sz w:val="22"/>
          <w:szCs w:val="22"/>
          <w:lang w:val="mk-MK"/>
        </w:rPr>
        <w:t>бројот под кој ЕЦД е регистриран во соодветниот контролник и датумот и часот на прифаќање на царинската декларација;</w:t>
      </w:r>
    </w:p>
    <w:p w:rsidR="0030154E" w:rsidRDefault="0030154E">
      <w:pPr>
        <w:numPr>
          <w:ilvl w:val="0"/>
          <w:numId w:val="7"/>
        </w:numPr>
        <w:spacing w:before="60"/>
        <w:ind w:left="851"/>
        <w:jc w:val="both"/>
        <w:rPr>
          <w:rFonts w:ascii="StobiSans Regular" w:hAnsi="StobiSans Regular" w:cs="StobiSerif Regular"/>
          <w:sz w:val="22"/>
          <w:szCs w:val="22"/>
          <w:lang w:val="mk-MK"/>
        </w:rPr>
      </w:pPr>
      <w:r>
        <w:rPr>
          <w:rFonts w:ascii="StobiSans Regular" w:hAnsi="StobiSans Regular" w:cs="StobiSerif Regular"/>
          <w:sz w:val="22"/>
          <w:szCs w:val="22"/>
          <w:lang w:val="mk-MK"/>
        </w:rPr>
        <w:t>потпис и факсимил на царинскиот работник како и печат на појдовниот царински орган;</w:t>
      </w:r>
    </w:p>
    <w:p w:rsidR="0030154E" w:rsidRDefault="0030154E">
      <w:pPr>
        <w:spacing w:before="60"/>
        <w:jc w:val="both"/>
        <w:rPr>
          <w:rFonts w:ascii="StobiSans Regular" w:hAnsi="StobiSans Regular" w:cs="StobiSerif Regular"/>
          <w:sz w:val="22"/>
          <w:szCs w:val="22"/>
          <w:lang w:val="mk-MK"/>
        </w:rPr>
      </w:pPr>
    </w:p>
    <w:p w:rsidR="0030154E" w:rsidRDefault="0030154E">
      <w:pPr>
        <w:pStyle w:val="rubrika"/>
        <w:tabs>
          <w:tab w:val="left" w:pos="426"/>
          <w:tab w:val="left" w:pos="1843"/>
        </w:tabs>
        <w:ind w:left="1985" w:hanging="1985"/>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Г-</w:t>
      </w:r>
      <w:r w:rsidR="00546368"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КОНТРОЛА НА ПОЈДОВЕН/ИЗВОЗЕН ЦАРИНСКИ ОРГАН (лист 1, 2, 3, 4, 5 на ЕЦД)</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Оваа рубрика се пополнува при:</w:t>
      </w:r>
    </w:p>
    <w:p w:rsidR="0030154E" w:rsidRDefault="0030154E">
      <w:pPr>
        <w:spacing w:before="60"/>
        <w:ind w:left="709" w:hanging="283"/>
        <w:jc w:val="both"/>
        <w:rPr>
          <w:rFonts w:ascii="StobiSans Regular" w:hAnsi="StobiSans Regular" w:cs="StobiSerif Regular"/>
          <w:sz w:val="22"/>
          <w:szCs w:val="22"/>
          <w:lang w:val="mk-MK"/>
        </w:rPr>
      </w:pPr>
      <w:r>
        <w:rPr>
          <w:rFonts w:ascii="StobiSans Regular" w:hAnsi="StobiSans Regular" w:cs="StobiSerif Regular"/>
          <w:sz w:val="22"/>
          <w:szCs w:val="22"/>
          <w:lang w:val="mk-MK"/>
        </w:rPr>
        <w:t>-</w:t>
      </w:r>
      <w:r>
        <w:rPr>
          <w:rFonts w:ascii="StobiSans Regular" w:hAnsi="StobiSans Regular" w:cs="StobiSerif Regular"/>
          <w:sz w:val="22"/>
          <w:szCs w:val="22"/>
          <w:lang w:val="mk-MK"/>
        </w:rPr>
        <w:tab/>
        <w:t>извозна постапка (лист 1, 2 и 3 на ЕЦД),</w:t>
      </w:r>
    </w:p>
    <w:p w:rsidR="0030154E" w:rsidRDefault="0030154E">
      <w:pPr>
        <w:spacing w:before="60"/>
        <w:ind w:left="709" w:hanging="283"/>
        <w:jc w:val="both"/>
        <w:rPr>
          <w:rFonts w:ascii="StobiSans Regular" w:hAnsi="StobiSans Regular" w:cs="StobiSerif Regular"/>
          <w:sz w:val="22"/>
          <w:szCs w:val="22"/>
          <w:lang w:val="mk-MK"/>
        </w:rPr>
      </w:pPr>
      <w:r>
        <w:rPr>
          <w:rFonts w:ascii="StobiSans Regular" w:hAnsi="StobiSans Regular" w:cs="StobiSerif Regular"/>
          <w:sz w:val="22"/>
          <w:szCs w:val="22"/>
          <w:lang w:val="mk-MK"/>
        </w:rPr>
        <w:t>-</w:t>
      </w:r>
      <w:r>
        <w:rPr>
          <w:rFonts w:ascii="StobiSans Regular" w:hAnsi="StobiSans Regular" w:cs="StobiSerif Regular"/>
          <w:sz w:val="22"/>
          <w:szCs w:val="22"/>
          <w:lang w:val="mk-MK"/>
        </w:rPr>
        <w:tab/>
        <w:t>заедничка извозно-транзитна постапка (лист 1, 2, 3, 4 и 5 на ЕЦД),</w:t>
      </w:r>
    </w:p>
    <w:p w:rsidR="0030154E" w:rsidRDefault="0030154E">
      <w:pPr>
        <w:spacing w:before="60"/>
        <w:ind w:left="709" w:hanging="283"/>
        <w:jc w:val="both"/>
        <w:rPr>
          <w:rFonts w:ascii="StobiSans Regular" w:hAnsi="StobiSans Regular" w:cs="StobiSerif Regular"/>
          <w:sz w:val="22"/>
          <w:szCs w:val="22"/>
          <w:lang w:val="mk-MK"/>
        </w:rPr>
      </w:pPr>
      <w:r>
        <w:rPr>
          <w:rFonts w:ascii="StobiSans Regular" w:hAnsi="StobiSans Regular" w:cs="StobiSerif Regular"/>
          <w:sz w:val="22"/>
          <w:szCs w:val="22"/>
          <w:lang w:val="mk-MK"/>
        </w:rPr>
        <w:t>-</w:t>
      </w:r>
      <w:r>
        <w:rPr>
          <w:rFonts w:ascii="StobiSans Regular" w:hAnsi="StobiSans Regular" w:cs="StobiSerif Regular"/>
          <w:sz w:val="22"/>
          <w:szCs w:val="22"/>
          <w:lang w:val="mk-MK"/>
        </w:rPr>
        <w:tab/>
        <w:t>транзитна постапка (лист 1, 4 и 5 на ЕЦД), и тоа на следниов начин:</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прв ред „РЕЗУЛТАТ“: шифра за наодите од прегледот на стоката,</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втор ред „СТАВЕНИ ПЛОМБИ – ВКУПНО“: вкупен број на ставени царин</w:t>
      </w:r>
      <w:r>
        <w:rPr>
          <w:rFonts w:ascii="StobiSans Regular" w:hAnsi="StobiSans Regular" w:cs="StobiSerif Regular"/>
          <w:sz w:val="22"/>
          <w:szCs w:val="22"/>
          <w:lang w:val="mk-MK"/>
        </w:rPr>
        <w:softHyphen/>
        <w:t>ски пломби.</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трет ред „ИДЕНТИТЕТ“: идентификациски ознаки на ставените царински обележја.</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четврт ред „РОК-ДАТУМ“: рокот-датумот за предавање на стоката на одре</w:t>
      </w:r>
      <w:r>
        <w:rPr>
          <w:rFonts w:ascii="StobiSans Regular" w:hAnsi="StobiSans Regular" w:cs="StobiSerif Regular"/>
          <w:sz w:val="22"/>
          <w:szCs w:val="22"/>
          <w:lang w:val="mk-MK"/>
        </w:rPr>
        <w:softHyphen/>
        <w:t>дишниот царински орган.</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петти ред „ПОТПИС“: потпис и факсимил на царинскиот работник, односно царинските работници кои го извршиле прегледот на стоката.</w:t>
      </w:r>
    </w:p>
    <w:p w:rsidR="0030154E" w:rsidRDefault="0030154E">
      <w:pPr>
        <w:spacing w:before="60"/>
        <w:ind w:firstLine="425"/>
        <w:jc w:val="both"/>
        <w:rPr>
          <w:rFonts w:ascii="StobiSans Regular" w:hAnsi="StobiSans Regular" w:cs="StobiSerif Regular"/>
          <w:sz w:val="22"/>
          <w:szCs w:val="22"/>
          <w:lang w:val="mk-MK"/>
        </w:rPr>
      </w:pPr>
      <w:r>
        <w:rPr>
          <w:rFonts w:ascii="StobiSans Regular" w:hAnsi="StobiSans Regular" w:cs="StobiSerif Regular"/>
          <w:sz w:val="22"/>
          <w:szCs w:val="22"/>
          <w:lang w:val="mk-MK"/>
        </w:rPr>
        <w:t>дел „ПЕЧАТ“: печат на појдовен/извозен царински оран.</w:t>
      </w:r>
    </w:p>
    <w:p w:rsidR="0030154E" w:rsidRDefault="0030154E">
      <w:pPr>
        <w:jc w:val="both"/>
        <w:rPr>
          <w:rFonts w:ascii="StobiSans Regular" w:hAnsi="StobiSans Regular" w:cs="StobiSerif Regular"/>
          <w:sz w:val="22"/>
          <w:szCs w:val="22"/>
          <w:lang w:val="mk-MK"/>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Д</w:t>
      </w:r>
      <w:r w:rsidR="00546368"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w:t>
      </w:r>
      <w:r w:rsidR="00546368"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КОНТРОЛА КАЈ ПОЈДОВЕН/ИЗВОЗЕН ЦАРИНСКИ ОРГАН</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Оваа рубрика се наоѓа на задната страна на листот со број 1 на ЕЦД и се пополнува при:</w:t>
      </w:r>
    </w:p>
    <w:p w:rsidR="0030154E" w:rsidRDefault="0030154E">
      <w:pPr>
        <w:spacing w:before="60"/>
        <w:ind w:left="709" w:hanging="283"/>
        <w:jc w:val="both"/>
        <w:rPr>
          <w:rFonts w:ascii="StobiSans Regular" w:hAnsi="StobiSans Regular" w:cs="StobiSerif Regular"/>
          <w:sz w:val="22"/>
          <w:szCs w:val="22"/>
          <w:lang w:val="mk-MK"/>
        </w:rPr>
      </w:pPr>
      <w:r>
        <w:rPr>
          <w:rFonts w:ascii="StobiSans Regular" w:hAnsi="StobiSans Regular" w:cs="StobiSerif Regular"/>
          <w:sz w:val="22"/>
          <w:szCs w:val="22"/>
          <w:lang w:val="mk-MK"/>
        </w:rPr>
        <w:t>-</w:t>
      </w:r>
      <w:r>
        <w:rPr>
          <w:rFonts w:ascii="StobiSans Regular" w:hAnsi="StobiSans Regular" w:cs="StobiSerif Regular"/>
          <w:sz w:val="22"/>
          <w:szCs w:val="22"/>
          <w:lang w:val="mk-MK"/>
        </w:rPr>
        <w:tab/>
        <w:t>извозна постапка (лист 1, 2 и 3 на ЕЦД),</w:t>
      </w:r>
    </w:p>
    <w:p w:rsidR="0030154E" w:rsidRDefault="0030154E">
      <w:pPr>
        <w:spacing w:before="60"/>
        <w:ind w:left="709" w:hanging="283"/>
        <w:jc w:val="both"/>
        <w:rPr>
          <w:rFonts w:ascii="StobiSans Regular" w:hAnsi="StobiSans Regular" w:cs="StobiSerif Regular"/>
          <w:sz w:val="22"/>
          <w:szCs w:val="22"/>
          <w:lang w:val="mk-MK"/>
        </w:rPr>
      </w:pPr>
      <w:r>
        <w:rPr>
          <w:rFonts w:ascii="StobiSans Regular" w:hAnsi="StobiSans Regular" w:cs="StobiSerif Regular"/>
          <w:sz w:val="22"/>
          <w:szCs w:val="22"/>
          <w:lang w:val="mk-MK"/>
        </w:rPr>
        <w:t>-</w:t>
      </w:r>
      <w:r>
        <w:rPr>
          <w:rFonts w:ascii="StobiSans Regular" w:hAnsi="StobiSans Regular" w:cs="StobiSerif Regular"/>
          <w:sz w:val="22"/>
          <w:szCs w:val="22"/>
          <w:lang w:val="mk-MK"/>
        </w:rPr>
        <w:tab/>
        <w:t>заедничка извозно-транзитна постапка (лист 1, 2, 3, 4 и 5 на ЕЦД),</w:t>
      </w:r>
    </w:p>
    <w:p w:rsidR="0030154E" w:rsidRDefault="0030154E">
      <w:pPr>
        <w:spacing w:before="60"/>
        <w:ind w:left="709" w:hanging="283"/>
        <w:jc w:val="both"/>
        <w:rPr>
          <w:rFonts w:ascii="StobiSans Regular" w:hAnsi="StobiSans Regular" w:cs="StobiSerif Regular"/>
          <w:sz w:val="22"/>
          <w:szCs w:val="22"/>
          <w:lang w:val="mk-MK"/>
        </w:rPr>
      </w:pPr>
      <w:r>
        <w:rPr>
          <w:rFonts w:ascii="StobiSans Regular" w:hAnsi="StobiSans Regular" w:cs="StobiSerif Regular"/>
          <w:sz w:val="22"/>
          <w:szCs w:val="22"/>
          <w:lang w:val="mk-MK"/>
        </w:rPr>
        <w:t>-</w:t>
      </w:r>
      <w:r>
        <w:rPr>
          <w:rFonts w:ascii="StobiSans Regular" w:hAnsi="StobiSans Regular" w:cs="StobiSerif Regular"/>
          <w:sz w:val="22"/>
          <w:szCs w:val="22"/>
          <w:lang w:val="mk-MK"/>
        </w:rPr>
        <w:tab/>
        <w:t>транзитна постапка (лист 1, 4 и 5 на ЕЦД), и тоа на следниов начин:</w:t>
      </w:r>
    </w:p>
    <w:p w:rsidR="0030154E" w:rsidRDefault="0030154E">
      <w:pPr>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r>
    </w:p>
    <w:p w:rsidR="0030154E" w:rsidRDefault="0030154E">
      <w:pPr>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 xml:space="preserve">Горниот дел од оваа рубрика ја пополнува ветеринарниот, пазарниот, санитарниот или друг овластен орган, доколку таква контрола е пропишана за предметната постапка. </w:t>
      </w:r>
    </w:p>
    <w:p w:rsidR="0030154E" w:rsidRDefault="0030154E">
      <w:pPr>
        <w:spacing w:before="12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 xml:space="preserve">Во долниот дел на оваа рубрика може да се запишуваат и подеталните наоди на царинскиот орган за прегледот на стоката. </w:t>
      </w:r>
    </w:p>
    <w:p w:rsidR="0030154E" w:rsidRDefault="0030154E">
      <w:pPr>
        <w:spacing w:before="60"/>
        <w:jc w:val="both"/>
        <w:rPr>
          <w:rFonts w:ascii="StobiSans Regular" w:hAnsi="StobiSans Regular" w:cs="StobiSerif Regular"/>
          <w:sz w:val="22"/>
          <w:szCs w:val="22"/>
          <w:lang w:val="mk-MK"/>
        </w:rPr>
      </w:pPr>
    </w:p>
    <w:p w:rsidR="0030154E" w:rsidRDefault="0030154E">
      <w:pPr>
        <w:tabs>
          <w:tab w:val="left" w:pos="426"/>
          <w:tab w:val="left" w:pos="1843"/>
        </w:tabs>
        <w:spacing w:before="120" w:after="120"/>
        <w:ind w:left="2127" w:hanging="2127"/>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Ѓ -</w:t>
      </w:r>
      <w:r w:rsidR="00546368"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ПОТВРДА ОД НАДЛЕЖНИОТ ОРГАН</w:t>
      </w:r>
    </w:p>
    <w:p w:rsidR="0030154E" w:rsidRDefault="0030154E">
      <w:pPr>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Оваа рубрика се наоѓа на задната страна на листот со број 4 и 5 на ЕЦД и е наменета за потврдување на претовар на стоката во друго транспортно средство, наведено во рубриката 55 на ЕЦД. Се запишува вкупниот број и ознаките на ново ставените царински обележја, печат на надлежниот царински орган  и име и презиме потпис и факсимил на одговорниот царински работник.</w:t>
      </w:r>
    </w:p>
    <w:p w:rsidR="0030154E" w:rsidRDefault="0030154E">
      <w:pPr>
        <w:spacing w:before="60"/>
        <w:jc w:val="both"/>
        <w:rPr>
          <w:rFonts w:ascii="StobiSans Regular" w:hAnsi="StobiSans Regular" w:cs="StobiSerif Regular"/>
          <w:sz w:val="22"/>
          <w:szCs w:val="22"/>
          <w:lang w:val="mk-MK"/>
        </w:rPr>
      </w:pPr>
    </w:p>
    <w:p w:rsidR="0030154E" w:rsidRDefault="0030154E">
      <w:pPr>
        <w:tabs>
          <w:tab w:val="left" w:pos="426"/>
          <w:tab w:val="left" w:pos="1843"/>
        </w:tabs>
        <w:spacing w:before="120" w:after="120"/>
        <w:ind w:left="2127" w:hanging="2127"/>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Е</w:t>
      </w:r>
      <w:r w:rsidR="00546368"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w:t>
      </w:r>
      <w:r w:rsidR="00546368"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 xml:space="preserve">ПОТВРДА ОД НАДЛЕЖНИ ОРГАНИ </w:t>
      </w:r>
    </w:p>
    <w:p w:rsidR="0030154E" w:rsidRDefault="0030154E">
      <w:pPr>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Во оваа рубрика се запишуваат потврди од надлежни органи (на пример, царина, полиција....) а во врска со  вонредните случки за време на транзитот, кои се запишани во рубрика 56 на задната страна на листот со број 4 и 5 на ЕЦД.</w:t>
      </w:r>
    </w:p>
    <w:p w:rsidR="0030154E" w:rsidRDefault="0030154E">
      <w:pPr>
        <w:pStyle w:val="rubrika"/>
        <w:spacing w:after="0"/>
        <w:rPr>
          <w:rFonts w:ascii="StobiSans Regular" w:hAnsi="StobiSans Regular" w:cs="StobiSerif Regular"/>
          <w:sz w:val="22"/>
          <w:szCs w:val="22"/>
          <w:lang w:val="mk-MK"/>
        </w:rPr>
      </w:pPr>
      <w:r>
        <w:rPr>
          <w:rFonts w:ascii="StobiSans Regular" w:hAnsi="StobiSans Regular" w:cs="StobiSerif Regular"/>
          <w:sz w:val="22"/>
          <w:szCs w:val="22"/>
          <w:lang w:val="mk-MK"/>
        </w:rPr>
        <w:tab/>
        <w:t>Потврдите, надлежните органи ги оверуваат со службен печат и потпис.</w:t>
      </w:r>
    </w:p>
    <w:p w:rsidR="0030154E" w:rsidRDefault="0030154E">
      <w:pPr>
        <w:tabs>
          <w:tab w:val="left" w:pos="426"/>
          <w:tab w:val="left" w:pos="1843"/>
        </w:tabs>
        <w:spacing w:before="120" w:after="120"/>
        <w:ind w:left="2127" w:hanging="2127"/>
        <w:rPr>
          <w:rFonts w:ascii="StobiSans Regular" w:hAnsi="StobiSans Regular" w:cs="StobiSerif Regular"/>
          <w:sz w:val="22"/>
          <w:szCs w:val="22"/>
          <w:lang w:val="mk-MK"/>
        </w:rPr>
      </w:pPr>
    </w:p>
    <w:p w:rsidR="0030154E" w:rsidRDefault="0030154E">
      <w:pPr>
        <w:tabs>
          <w:tab w:val="left" w:pos="426"/>
          <w:tab w:val="left" w:pos="1843"/>
        </w:tabs>
        <w:spacing w:before="120" w:after="120"/>
        <w:ind w:left="2127" w:hanging="2127"/>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Ж</w:t>
      </w:r>
      <w:r w:rsidR="00546368"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w:t>
      </w:r>
      <w:r w:rsidR="00546368"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ДОПОЛНИТЕЛНА КОНТРОЛА</w:t>
      </w:r>
      <w:r>
        <w:rPr>
          <w:rFonts w:ascii="StobiSans Regular" w:hAnsi="StobiSans Regular" w:cs="StobiSerif Regular"/>
          <w:sz w:val="22"/>
          <w:szCs w:val="22"/>
          <w:lang w:val="mk-MK"/>
        </w:rPr>
        <w:t xml:space="preserve"> (ако листот се употребува за утврдување на статусот на стоката во транзитна постапка на ЕУ) </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Оваа рубрика се наоѓа на задната страна на листот со број 4 на ЕЦД. Ако со посебни прописи не е поинаку определено, оваа рубрика не се попол</w:t>
      </w:r>
      <w:r>
        <w:rPr>
          <w:rFonts w:ascii="StobiSans Regular" w:hAnsi="StobiSans Regular" w:cs="StobiSerif Regular"/>
          <w:sz w:val="22"/>
          <w:szCs w:val="22"/>
          <w:lang w:val="mk-MK"/>
        </w:rPr>
        <w:softHyphen/>
        <w:t>нува.</w:t>
      </w:r>
    </w:p>
    <w:p w:rsidR="0030154E" w:rsidRDefault="0030154E">
      <w:pPr>
        <w:spacing w:before="60"/>
        <w:jc w:val="both"/>
        <w:rPr>
          <w:rFonts w:ascii="StobiSans Regular" w:hAnsi="StobiSans Regular" w:cs="StobiSerif Regular"/>
          <w:sz w:val="22"/>
          <w:szCs w:val="22"/>
          <w:lang w:val="mk-MK"/>
        </w:rPr>
      </w:pPr>
    </w:p>
    <w:p w:rsidR="0030154E" w:rsidRDefault="0030154E">
      <w:pPr>
        <w:tabs>
          <w:tab w:val="left" w:pos="426"/>
          <w:tab w:val="left" w:pos="1843"/>
        </w:tabs>
        <w:spacing w:before="120" w:after="120"/>
        <w:ind w:left="2127" w:hanging="2127"/>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З</w:t>
      </w:r>
      <w:r w:rsidR="00546368"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w:t>
      </w:r>
      <w:r w:rsidR="00546368"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 xml:space="preserve">КОНТРОЛА НА ОДРЕДИШЕН ЦАРИНСКИ ОРГАН (потврда на прием) </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Оваа рубрика се наоѓа на задната страна на листовите со број 4 и 5 на ЕЦД, се состои од два дела и се пополнува при транзитна и заедничка извозно-транзитна постапка на следниов начин:</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Во првиот дел на рубриката се запишува:</w:t>
      </w:r>
    </w:p>
    <w:p w:rsidR="0030154E" w:rsidRDefault="0030154E">
      <w:pPr>
        <w:ind w:left="709" w:hanging="284"/>
        <w:jc w:val="both"/>
        <w:rPr>
          <w:rFonts w:ascii="StobiSans Regular" w:hAnsi="StobiSans Regular" w:cs="StobiSerif Regular"/>
          <w:sz w:val="22"/>
          <w:szCs w:val="22"/>
          <w:lang w:val="mk-MK"/>
        </w:rPr>
      </w:pPr>
      <w:r>
        <w:rPr>
          <w:rFonts w:ascii="StobiSans Regular" w:hAnsi="StobiSans Regular" w:cs="StobiSerif Regular"/>
          <w:sz w:val="22"/>
          <w:szCs w:val="22"/>
          <w:lang w:val="mk-MK"/>
        </w:rPr>
        <w:t>-</w:t>
      </w:r>
      <w:r>
        <w:rPr>
          <w:rFonts w:ascii="StobiSans Regular" w:hAnsi="StobiSans Regular" w:cs="StobiSerif Regular"/>
          <w:sz w:val="22"/>
          <w:szCs w:val="22"/>
          <w:lang w:val="mk-MK"/>
        </w:rPr>
        <w:tab/>
        <w:t>датум на пристигнување на стоката во одредишниот царински орган;</w:t>
      </w:r>
    </w:p>
    <w:p w:rsidR="0030154E" w:rsidRDefault="0030154E">
      <w:pPr>
        <w:ind w:left="709" w:hanging="284"/>
        <w:jc w:val="both"/>
        <w:rPr>
          <w:rFonts w:ascii="StobiSans Regular" w:hAnsi="StobiSans Regular" w:cs="StobiSerif Regular"/>
          <w:sz w:val="22"/>
          <w:szCs w:val="22"/>
          <w:lang w:val="mk-MK"/>
        </w:rPr>
      </w:pPr>
      <w:r>
        <w:rPr>
          <w:rFonts w:ascii="StobiSans Regular" w:hAnsi="StobiSans Regular" w:cs="StobiSerif Regular"/>
          <w:sz w:val="22"/>
          <w:szCs w:val="22"/>
          <w:lang w:val="mk-MK"/>
        </w:rPr>
        <w:t>-</w:t>
      </w:r>
      <w:r>
        <w:rPr>
          <w:rFonts w:ascii="StobiSans Regular" w:hAnsi="StobiSans Regular" w:cs="StobiSerif Regular"/>
          <w:sz w:val="22"/>
          <w:szCs w:val="22"/>
          <w:lang w:val="mk-MK"/>
        </w:rPr>
        <w:tab/>
        <w:t>утврдена состојба на царинските обележја и стоката и тоа со зборовите „СЕ СОВПАЃА“ ако нема забелешки, односно со зборот „РАЗЛИКА“, ако се утврди разлика во количината на стоката. Во случај на разлика, се наведува и начинот како била утврдена разликата (при прегледот, врз основа на документи), и предложените мерки во тој случај.</w:t>
      </w:r>
    </w:p>
    <w:p w:rsidR="0030154E" w:rsidRDefault="0030154E">
      <w:pPr>
        <w:pStyle w:val="rubrika"/>
        <w:spacing w:after="0"/>
        <w:rPr>
          <w:rFonts w:ascii="StobiSans Regular" w:hAnsi="StobiSans Regular" w:cs="StobiSerif Regular"/>
          <w:sz w:val="22"/>
          <w:szCs w:val="22"/>
          <w:lang w:val="mk-MK"/>
        </w:rPr>
      </w:pPr>
      <w:r>
        <w:rPr>
          <w:rFonts w:ascii="StobiSans Regular" w:hAnsi="StobiSans Regular" w:cs="StobiSerif Regular"/>
          <w:sz w:val="22"/>
          <w:szCs w:val="22"/>
          <w:lang w:val="mk-MK"/>
        </w:rPr>
        <w:tab/>
        <w:t>Во вториот дел на рубриката се запишува:</w:t>
      </w:r>
    </w:p>
    <w:p w:rsidR="0030154E" w:rsidRDefault="0030154E">
      <w:pPr>
        <w:ind w:left="709" w:hanging="284"/>
        <w:jc w:val="both"/>
        <w:rPr>
          <w:rFonts w:ascii="StobiSans Regular" w:hAnsi="StobiSans Regular" w:cs="StobiSerif Regular"/>
          <w:sz w:val="22"/>
          <w:szCs w:val="22"/>
          <w:lang w:val="mk-MK"/>
        </w:rPr>
      </w:pPr>
      <w:r>
        <w:rPr>
          <w:rFonts w:ascii="StobiSans Regular" w:hAnsi="StobiSans Regular" w:cs="StobiSerif Regular"/>
          <w:sz w:val="22"/>
          <w:szCs w:val="22"/>
          <w:lang w:val="mk-MK"/>
        </w:rPr>
        <w:t>-</w:t>
      </w:r>
      <w:r>
        <w:rPr>
          <w:rFonts w:ascii="StobiSans Regular" w:hAnsi="StobiSans Regular" w:cs="StobiSerif Regular"/>
          <w:sz w:val="22"/>
          <w:szCs w:val="22"/>
          <w:lang w:val="mk-MK"/>
        </w:rPr>
        <w:tab/>
        <w:t>шифра на одредишниот царински орган од Прилог 2 на овој правилник, како и  бројот и датумот од контролникот под кој е евидентиран ЕЦД кај одредишниот царински орган;</w:t>
      </w:r>
    </w:p>
    <w:p w:rsidR="0030154E" w:rsidRDefault="0030154E">
      <w:pPr>
        <w:ind w:left="709" w:hanging="284"/>
        <w:jc w:val="both"/>
        <w:rPr>
          <w:rFonts w:ascii="StobiSans Regular" w:hAnsi="StobiSans Regular" w:cs="StobiSerif Regular"/>
          <w:sz w:val="22"/>
          <w:szCs w:val="22"/>
          <w:lang w:val="mk-MK"/>
        </w:rPr>
      </w:pPr>
      <w:r>
        <w:rPr>
          <w:rFonts w:ascii="StobiSans Regular" w:hAnsi="StobiSans Regular" w:cs="StobiSerif Regular"/>
          <w:sz w:val="22"/>
          <w:szCs w:val="22"/>
          <w:lang w:val="mk-MK"/>
        </w:rPr>
        <w:t>-</w:t>
      </w:r>
      <w:r>
        <w:rPr>
          <w:rFonts w:ascii="StobiSans Regular" w:hAnsi="StobiSans Regular" w:cs="StobiSerif Regular"/>
          <w:sz w:val="22"/>
          <w:szCs w:val="22"/>
          <w:lang w:val="mk-MK"/>
        </w:rPr>
        <w:tab/>
        <w:t>датум на испраќање на потврдата на прием;</w:t>
      </w:r>
    </w:p>
    <w:p w:rsidR="0030154E" w:rsidRDefault="0030154E">
      <w:pPr>
        <w:ind w:left="709" w:hanging="284"/>
        <w:jc w:val="both"/>
        <w:rPr>
          <w:rFonts w:ascii="StobiSans Regular" w:hAnsi="StobiSans Regular" w:cs="StobiSerif Regular"/>
          <w:sz w:val="22"/>
          <w:szCs w:val="22"/>
          <w:lang w:val="mk-MK"/>
        </w:rPr>
      </w:pPr>
      <w:r>
        <w:rPr>
          <w:rFonts w:ascii="StobiSans Regular" w:hAnsi="StobiSans Regular" w:cs="StobiSerif Regular"/>
          <w:sz w:val="22"/>
          <w:szCs w:val="22"/>
          <w:lang w:val="mk-MK"/>
        </w:rPr>
        <w:t>-</w:t>
      </w:r>
      <w:r>
        <w:rPr>
          <w:rFonts w:ascii="StobiSans Regular" w:hAnsi="StobiSans Regular" w:cs="StobiSerif Regular"/>
          <w:sz w:val="22"/>
          <w:szCs w:val="22"/>
          <w:lang w:val="mk-MK"/>
        </w:rPr>
        <w:tab/>
        <w:t>потпис и факсимил на одговорниот царински работник и печат на одредишниот царински орган.</w:t>
      </w:r>
    </w:p>
    <w:p w:rsidR="0030154E" w:rsidRDefault="0030154E">
      <w:pPr>
        <w:spacing w:before="60"/>
        <w:jc w:val="both"/>
        <w:rPr>
          <w:rFonts w:ascii="StobiSans Regular" w:hAnsi="StobiSans Regular" w:cs="StobiSerif Regular"/>
          <w:sz w:val="22"/>
          <w:szCs w:val="22"/>
          <w:lang w:val="mk-MK"/>
        </w:rPr>
      </w:pPr>
    </w:p>
    <w:p w:rsidR="0030154E" w:rsidRDefault="0030154E">
      <w:pPr>
        <w:spacing w:before="120" w:after="120"/>
        <w:jc w:val="both"/>
        <w:rPr>
          <w:rFonts w:ascii="StobiSans Regular" w:hAnsi="StobiSans Regular" w:cs="StobiSerif Regular"/>
          <w:sz w:val="22"/>
          <w:szCs w:val="22"/>
          <w:lang w:val="mk-MK"/>
        </w:rPr>
      </w:pPr>
      <w:r>
        <w:rPr>
          <w:rFonts w:ascii="StobiSans Regular" w:hAnsi="StobiSans Regular" w:cs="StobiSerif Regular"/>
          <w:b/>
          <w:sz w:val="22"/>
          <w:szCs w:val="22"/>
          <w:lang w:val="mk-MK"/>
        </w:rPr>
        <w:t>ЗАБЕЛЕШКА ЗА ПОТВРДА НА ПРИЕМ</w:t>
      </w:r>
      <w:r>
        <w:rPr>
          <w:rFonts w:ascii="StobiSans Regular" w:hAnsi="StobiSans Regular" w:cs="StobiSerif Regular"/>
          <w:sz w:val="22"/>
          <w:szCs w:val="22"/>
          <w:lang w:val="mk-MK"/>
        </w:rPr>
        <w:t xml:space="preserve"> (се пополнува од соодветно лице пред презентирање на одредишниот царински орган)</w:t>
      </w:r>
    </w:p>
    <w:p w:rsidR="0030154E" w:rsidRDefault="0030154E">
      <w:pPr>
        <w:pStyle w:val="rubrika"/>
        <w:spacing w:before="0" w:after="0"/>
        <w:rPr>
          <w:rFonts w:ascii="StobiSans Regular" w:hAnsi="StobiSans Regular" w:cs="StobiSerif Regular"/>
          <w:sz w:val="22"/>
          <w:szCs w:val="22"/>
          <w:lang w:val="mk-MK"/>
        </w:rPr>
      </w:pPr>
      <w:r>
        <w:rPr>
          <w:rFonts w:ascii="StobiSans Regular" w:hAnsi="StobiSans Regular" w:cs="StobiSerif Regular"/>
          <w:sz w:val="22"/>
          <w:szCs w:val="22"/>
          <w:lang w:val="mk-MK"/>
        </w:rPr>
        <w:tab/>
        <w:t xml:space="preserve">На барање на соодветно лице, одредишниот царински орган го потврдува пополнетиот одрезок (текстот на забелешката се наоѓа на задната страна на листот со број 5  на ЕЦД). </w:t>
      </w:r>
    </w:p>
    <w:p w:rsidR="0030154E" w:rsidRDefault="0030154E">
      <w:pPr>
        <w:spacing w:before="60"/>
        <w:jc w:val="both"/>
        <w:rPr>
          <w:rFonts w:ascii="StobiSans Regular" w:hAnsi="StobiSans Regular" w:cs="StobiSerif Regular"/>
          <w:sz w:val="22"/>
          <w:szCs w:val="22"/>
          <w:lang w:val="mk-MK"/>
        </w:rPr>
      </w:pPr>
    </w:p>
    <w:p w:rsidR="0030154E" w:rsidRDefault="0030154E">
      <w:pPr>
        <w:tabs>
          <w:tab w:val="left" w:pos="426"/>
          <w:tab w:val="left" w:pos="1843"/>
        </w:tabs>
        <w:spacing w:before="120" w:after="120"/>
        <w:ind w:left="2127" w:hanging="2127"/>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Ѕ</w:t>
      </w:r>
      <w:r w:rsidR="00546368"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w:t>
      </w:r>
      <w:r w:rsidR="00546368"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КОНТРОЛА НА ОДРЕДИШЕН ЦАРИНСКИ ОРГАН</w:t>
      </w:r>
    </w:p>
    <w:p w:rsidR="0030154E" w:rsidRDefault="0030154E">
      <w:pPr>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Оваа рубрика се наоѓа на листовите со број 6, 7 и 8 на ЕЦД, се пополнува при увозна постапка со запишување на податоците како што е предвидено за рубриката „Г” при извозна и транзитна постапка.</w:t>
      </w:r>
    </w:p>
    <w:p w:rsidR="0030154E" w:rsidRDefault="0030154E">
      <w:pPr>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Во рубриката „Ѕ” која се наоѓа на задната страна на листот со број 6 на ЕЦД, се запишуваат податоците како што е предвидено за рубриката „Д“.</w:t>
      </w:r>
    </w:p>
    <w:p w:rsidR="0030154E" w:rsidRDefault="0030154E">
      <w:pPr>
        <w:jc w:val="both"/>
        <w:rPr>
          <w:rFonts w:ascii="StobiSans Regular" w:hAnsi="StobiSans Regular" w:cs="StobiSerif Regular"/>
          <w:sz w:val="22"/>
          <w:szCs w:val="22"/>
          <w:lang w:val="mk-MK"/>
        </w:rPr>
      </w:pPr>
    </w:p>
    <w:p w:rsidR="0030154E" w:rsidRDefault="0030154E">
      <w:pPr>
        <w:pageBreakBefore/>
        <w:jc w:val="both"/>
        <w:rPr>
          <w:rFonts w:ascii="StobiSans Regular" w:hAnsi="StobiSans Regular" w:cs="StobiSerif Regular"/>
          <w:sz w:val="22"/>
          <w:szCs w:val="22"/>
          <w:lang w:val="mk-MK"/>
        </w:rPr>
      </w:pPr>
    </w:p>
    <w:p w:rsidR="0030154E" w:rsidRDefault="0030154E">
      <w:pPr>
        <w:pStyle w:val="BodyTextIndent"/>
        <w:ind w:left="0" w:firstLine="0"/>
        <w:jc w:val="right"/>
        <w:rPr>
          <w:rFonts w:ascii="StobiSans Regular" w:hAnsi="StobiSans Regular" w:cs="StobiSerif Regular"/>
          <w:b/>
          <w:sz w:val="22"/>
          <w:szCs w:val="22"/>
          <w:lang w:val="mk-MK"/>
        </w:rPr>
      </w:pPr>
      <w:r>
        <w:rPr>
          <w:rFonts w:ascii="StobiSans Regular" w:hAnsi="StobiSans Regular" w:cs="StobiSerif Regular"/>
          <w:sz w:val="22"/>
          <w:szCs w:val="22"/>
          <w:lang w:val="mk-MK"/>
        </w:rPr>
        <w:t>ПРИЛОГ 2</w:t>
      </w:r>
    </w:p>
    <w:p w:rsidR="0030154E" w:rsidRDefault="0030154E">
      <w:pPr>
        <w:jc w:val="center"/>
        <w:rPr>
          <w:rFonts w:ascii="StobiSans Regular" w:hAnsi="StobiSans Regular" w:cs="StobiSerif Regular"/>
          <w:b/>
          <w:sz w:val="22"/>
          <w:szCs w:val="22"/>
          <w:lang w:val="mk-MK"/>
        </w:rPr>
      </w:pPr>
    </w:p>
    <w:p w:rsidR="0030154E" w:rsidRDefault="0030154E">
      <w:pPr>
        <w:tabs>
          <w:tab w:val="center" w:pos="4961"/>
          <w:tab w:val="right" w:pos="9922"/>
        </w:tabs>
        <w:rPr>
          <w:rFonts w:ascii="StobiSans Regular" w:hAnsi="StobiSans Regular" w:cs="StobiSerif Regular"/>
          <w:sz w:val="22"/>
          <w:szCs w:val="22"/>
          <w:lang w:val="mk-MK"/>
        </w:rPr>
      </w:pPr>
      <w:r>
        <w:rPr>
          <w:rFonts w:ascii="StobiSans Regular" w:hAnsi="StobiSans Regular" w:cs="StobiSerif Regular"/>
          <w:b/>
          <w:sz w:val="22"/>
          <w:szCs w:val="22"/>
          <w:lang w:val="mk-MK"/>
        </w:rPr>
        <w:tab/>
        <w:t>Кодекс на шифри за пополнување на ЕЦД</w:t>
      </w:r>
      <w:r>
        <w:rPr>
          <w:rFonts w:ascii="StobiSans Regular" w:hAnsi="StobiSans Regular" w:cs="StobiSerif Regular"/>
          <w:b/>
          <w:sz w:val="22"/>
          <w:szCs w:val="22"/>
          <w:lang w:val="mk-MK"/>
        </w:rPr>
        <w:tab/>
      </w:r>
    </w:p>
    <w:p w:rsidR="0030154E" w:rsidRDefault="0030154E">
      <w:pPr>
        <w:jc w:val="center"/>
        <w:rPr>
          <w:rFonts w:ascii="StobiSans Regular" w:hAnsi="StobiSans Regular" w:cs="StobiSerif Regular"/>
          <w:sz w:val="22"/>
          <w:szCs w:val="22"/>
          <w:lang w:val="mk-MK"/>
        </w:rPr>
      </w:pPr>
    </w:p>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sz w:val="22"/>
          <w:szCs w:val="22"/>
          <w:lang w:val="mk-MK"/>
        </w:rPr>
        <w:t xml:space="preserve">ПОГЛАВЈЕ </w:t>
      </w:r>
      <w:r>
        <w:rPr>
          <w:rFonts w:ascii="StobiSans Regular" w:hAnsi="StobiSans Regular" w:cs="StobiSerif Regular"/>
          <w:sz w:val="22"/>
          <w:szCs w:val="22"/>
        </w:rPr>
        <w:t>I</w:t>
      </w:r>
    </w:p>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sz w:val="22"/>
          <w:szCs w:val="22"/>
          <w:lang w:val="mk-MK"/>
        </w:rPr>
        <w:t>ОПШТИ ЗАБЕЛЕШКИ</w:t>
      </w:r>
    </w:p>
    <w:p w:rsidR="0030154E" w:rsidRDefault="0030154E">
      <w:pPr>
        <w:jc w:val="center"/>
        <w:rPr>
          <w:rFonts w:ascii="StobiSans Regular" w:hAnsi="StobiSans Regular" w:cs="StobiSerif Regular"/>
          <w:sz w:val="22"/>
          <w:szCs w:val="22"/>
          <w:lang w:val="mk-MK"/>
        </w:rPr>
      </w:pPr>
    </w:p>
    <w:p w:rsidR="0030154E" w:rsidRDefault="0030154E">
      <w:pPr>
        <w:pStyle w:val="Style3"/>
        <w:widowControl/>
        <w:spacing w:line="350" w:lineRule="exact"/>
        <w:ind w:firstLine="425"/>
        <w:jc w:val="both"/>
        <w:rPr>
          <w:rFonts w:ascii="StobiSans Regular" w:hAnsi="StobiSans Regular" w:cs="StobiSerif Regular"/>
          <w:sz w:val="22"/>
          <w:szCs w:val="22"/>
          <w:lang w:val="ru-RU"/>
        </w:rPr>
      </w:pPr>
      <w:r>
        <w:rPr>
          <w:rFonts w:ascii="StobiSans Regular" w:hAnsi="StobiSans Regular" w:cs="StobiSerif Regular"/>
          <w:sz w:val="22"/>
          <w:szCs w:val="22"/>
          <w:lang w:val="mk-MK"/>
        </w:rPr>
        <w:t>Овој Прилог ги содржи само основните посебни барања, кои се применуваат кога се користат царински декларации во писмена форма. Кога транзитните формалностите се извршуваат преку размена на ЕРП стандардни пораки, упатствата содржани во овој прилог се применуваат доколку не е поинаку наведено во другите прилози.</w:t>
      </w:r>
    </w:p>
    <w:p w:rsidR="0030154E" w:rsidRDefault="0030154E">
      <w:pPr>
        <w:pStyle w:val="rubrika"/>
        <w:rPr>
          <w:rFonts w:ascii="StobiSans Regular" w:hAnsi="StobiSans Regular" w:cs="StobiSerif Regular"/>
          <w:sz w:val="22"/>
          <w:szCs w:val="22"/>
          <w:lang w:val="ru-RU"/>
        </w:rPr>
      </w:pPr>
    </w:p>
    <w:p w:rsidR="0030154E" w:rsidRDefault="0030154E">
      <w:pPr>
        <w:pStyle w:val="rubrika"/>
        <w:rPr>
          <w:rFonts w:ascii="StobiSans Regular" w:eastAsia="StobiSerif Regular" w:hAnsi="StobiSans Regular" w:cs="StobiSerif Regular"/>
          <w:sz w:val="22"/>
          <w:szCs w:val="22"/>
          <w:lang w:val="mk-MK" w:eastAsia="en-US"/>
        </w:rPr>
      </w:pPr>
      <w:r>
        <w:rPr>
          <w:rFonts w:ascii="StobiSans Regular" w:hAnsi="StobiSans Regular" w:cs="StobiSerif Regular"/>
          <w:sz w:val="22"/>
          <w:szCs w:val="22"/>
          <w:lang w:val="mk-MK"/>
        </w:rPr>
        <w:t xml:space="preserve">Во одредени случаи, барањата за видот и должината на податокот се специфицирани. </w:t>
      </w:r>
      <w:r>
        <w:rPr>
          <w:rFonts w:ascii="StobiSans Regular" w:hAnsi="StobiSans Regular" w:cs="StobiSerif Regular"/>
          <w:sz w:val="22"/>
          <w:szCs w:val="22"/>
          <w:lang w:val="mk-MK" w:eastAsia="en-US"/>
        </w:rPr>
        <w:t>Се употребуваат следниве шифри за вид на податок:</w:t>
      </w:r>
    </w:p>
    <w:p w:rsidR="0030154E" w:rsidRDefault="0030154E">
      <w:pPr>
        <w:jc w:val="both"/>
        <w:rPr>
          <w:rFonts w:ascii="StobiSans Regular" w:hAnsi="StobiSans Regular" w:cs="StobiSerif Regular"/>
          <w:sz w:val="22"/>
          <w:szCs w:val="22"/>
          <w:lang w:val="mk-MK" w:eastAsia="en-US"/>
        </w:rPr>
      </w:pPr>
      <w:r>
        <w:rPr>
          <w:rFonts w:ascii="StobiSans Regular" w:eastAsia="StobiSerif Regular" w:hAnsi="StobiSans Regular" w:cs="StobiSerif Regular"/>
          <w:sz w:val="22"/>
          <w:szCs w:val="22"/>
          <w:lang w:val="mk-MK" w:eastAsia="en-US"/>
        </w:rPr>
        <w:t xml:space="preserve"> </w:t>
      </w:r>
      <w:r>
        <w:rPr>
          <w:rFonts w:ascii="StobiSans Regular" w:hAnsi="StobiSans Regular" w:cs="StobiSerif Regular"/>
          <w:sz w:val="22"/>
          <w:szCs w:val="22"/>
          <w:lang w:val="mk-MK" w:eastAsia="en-US"/>
        </w:rPr>
        <w:tab/>
        <w:t xml:space="preserve">  а  -</w:t>
      </w:r>
      <w:r>
        <w:rPr>
          <w:rFonts w:ascii="StobiSans Regular" w:hAnsi="StobiSans Regular" w:cs="StobiSerif Regular"/>
          <w:sz w:val="22"/>
          <w:szCs w:val="22"/>
          <w:lang w:val="mk-MK" w:eastAsia="en-US"/>
        </w:rPr>
        <w:tab/>
        <w:t>алфабетски</w:t>
      </w: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ab/>
        <w:t xml:space="preserve">  n -</w:t>
      </w:r>
      <w:r>
        <w:rPr>
          <w:rFonts w:ascii="StobiSans Regular" w:hAnsi="StobiSans Regular" w:cs="StobiSerif Regular"/>
          <w:sz w:val="22"/>
          <w:szCs w:val="22"/>
          <w:lang w:val="mk-MK" w:eastAsia="en-US"/>
        </w:rPr>
        <w:tab/>
        <w:t>нумерички</w:t>
      </w: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ab/>
        <w:t>аn -</w:t>
      </w:r>
      <w:r>
        <w:rPr>
          <w:rFonts w:ascii="StobiSans Regular" w:hAnsi="StobiSans Regular" w:cs="StobiSerif Regular"/>
          <w:sz w:val="22"/>
          <w:szCs w:val="22"/>
          <w:lang w:val="mk-MK" w:eastAsia="en-US"/>
        </w:rPr>
        <w:tab/>
        <w:t>алфанумерички</w:t>
      </w:r>
    </w:p>
    <w:p w:rsidR="0030154E" w:rsidRDefault="0030154E">
      <w:pPr>
        <w:pStyle w:val="rubrika"/>
        <w:rPr>
          <w:rFonts w:ascii="StobiSans Regular" w:hAnsi="StobiSans Regular" w:cs="StobiSerif Regular"/>
          <w:b/>
          <w:sz w:val="22"/>
          <w:szCs w:val="22"/>
          <w:lang w:val="ru-RU"/>
        </w:rPr>
      </w:pPr>
      <w:r>
        <w:rPr>
          <w:rFonts w:ascii="StobiSans Regular" w:hAnsi="StobiSans Regular" w:cs="StobiSerif Regular"/>
          <w:sz w:val="22"/>
          <w:szCs w:val="22"/>
          <w:lang w:val="mk-MK" w:eastAsia="en-US"/>
        </w:rPr>
        <w:t xml:space="preserve">Бројот кој следи по шифрата ја означува дозволената должина на податокот. Доколку има две точки пред показателот за должина тоа значи дека податокот нема точно определена должина, туку може да има максимално онолку ознаки колку што е наведеното во показателот за должина. </w:t>
      </w:r>
    </w:p>
    <w:p w:rsidR="0030154E" w:rsidRDefault="0030154E">
      <w:pPr>
        <w:pStyle w:val="rubrika"/>
        <w:rPr>
          <w:rFonts w:ascii="StobiSans Regular" w:hAnsi="StobiSans Regular" w:cs="StobiSerif Regular"/>
          <w:b/>
          <w:sz w:val="22"/>
          <w:szCs w:val="22"/>
          <w:lang w:val="ru-RU"/>
        </w:rPr>
      </w:pPr>
    </w:p>
    <w:p w:rsidR="0030154E" w:rsidRDefault="0030154E">
      <w:pPr>
        <w:pStyle w:val="rubrika"/>
        <w:jc w:val="center"/>
        <w:rPr>
          <w:rFonts w:ascii="StobiSans Regular" w:hAnsi="StobiSans Regular" w:cs="StobiSerif Regular"/>
          <w:sz w:val="22"/>
          <w:szCs w:val="22"/>
          <w:lang w:val="mk-MK"/>
        </w:rPr>
      </w:pPr>
      <w:r>
        <w:rPr>
          <w:rFonts w:ascii="StobiSans Regular" w:hAnsi="StobiSans Regular" w:cs="StobiSerif Regular"/>
          <w:sz w:val="22"/>
          <w:szCs w:val="22"/>
          <w:lang w:val="mk-MK"/>
        </w:rPr>
        <w:t xml:space="preserve">ПОГЛАВЈЕ </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en-GB"/>
        </w:rPr>
        <w:t>II</w:t>
      </w:r>
    </w:p>
    <w:p w:rsidR="0030154E" w:rsidRDefault="0030154E">
      <w:pPr>
        <w:pStyle w:val="rubrika"/>
        <w:jc w:val="center"/>
        <w:rPr>
          <w:rFonts w:ascii="StobiSans Regular" w:hAnsi="StobiSans Regular" w:cs="StobiSerif Regular"/>
          <w:b/>
          <w:sz w:val="22"/>
          <w:szCs w:val="22"/>
          <w:lang w:val="mk-MK"/>
        </w:rPr>
      </w:pPr>
      <w:r>
        <w:rPr>
          <w:rFonts w:ascii="StobiSans Regular" w:hAnsi="StobiSans Regular" w:cs="StobiSerif Regular"/>
          <w:sz w:val="22"/>
          <w:szCs w:val="22"/>
          <w:lang w:val="mk-MK"/>
        </w:rPr>
        <w:t>ШИФРИ</w:t>
      </w:r>
    </w:p>
    <w:p w:rsidR="0030154E" w:rsidRDefault="0030154E">
      <w:pPr>
        <w:jc w:val="center"/>
        <w:rPr>
          <w:rFonts w:ascii="StobiSans Regular" w:hAnsi="StobiSans Regular" w:cs="StobiSerif Regular"/>
          <w:b/>
          <w:sz w:val="22"/>
          <w:szCs w:val="22"/>
          <w:lang w:val="mk-MK"/>
        </w:rPr>
      </w:pPr>
    </w:p>
    <w:p w:rsidR="0030154E" w:rsidRDefault="0030154E">
      <w:pPr>
        <w:rPr>
          <w:rFonts w:ascii="StobiSans Regular" w:hAnsi="StobiSans Regular" w:cs="StobiSerif Regular"/>
          <w:sz w:val="22"/>
          <w:szCs w:val="22"/>
          <w:lang w:val="mk-MK"/>
        </w:rPr>
      </w:pPr>
    </w:p>
    <w:p w:rsidR="0030154E" w:rsidRDefault="0030154E">
      <w:pPr>
        <w:pStyle w:val="rubrika"/>
        <w:rPr>
          <w:rFonts w:ascii="StobiSans Regular" w:hAnsi="StobiSans Regular" w:cs="StobiSerif Regular"/>
          <w:b/>
          <w:sz w:val="22"/>
          <w:szCs w:val="22"/>
          <w:lang w:val="mk-MK"/>
        </w:rPr>
      </w:pPr>
      <w:r>
        <w:rPr>
          <w:rFonts w:ascii="StobiSans Regular" w:hAnsi="StobiSans Regular" w:cs="StobiSerif Regular"/>
          <w:b/>
          <w:sz w:val="22"/>
          <w:szCs w:val="22"/>
          <w:lang w:val="mk-MK"/>
        </w:rPr>
        <w:t>РУБРИКА 1 - ДЕКЛАРАЦИЈА</w:t>
      </w:r>
    </w:p>
    <w:p w:rsidR="0030154E" w:rsidRDefault="0030154E">
      <w:pPr>
        <w:jc w:val="both"/>
        <w:rPr>
          <w:rFonts w:ascii="StobiSans Regular" w:hAnsi="StobiSans Regular" w:cs="StobiSerif Regular"/>
          <w:sz w:val="22"/>
          <w:szCs w:val="22"/>
          <w:lang w:val="mk-MK"/>
        </w:rPr>
      </w:pPr>
      <w:r>
        <w:rPr>
          <w:rFonts w:ascii="StobiSans Regular" w:hAnsi="StobiSans Regular" w:cs="StobiSerif Regular"/>
          <w:b/>
          <w:sz w:val="22"/>
          <w:szCs w:val="22"/>
          <w:lang w:val="mk-MK"/>
        </w:rPr>
        <w:t>а)</w:t>
      </w:r>
      <w:r>
        <w:rPr>
          <w:rFonts w:ascii="StobiSans Regular" w:hAnsi="StobiSans Regular" w:cs="StobiSerif Regular"/>
          <w:b/>
          <w:sz w:val="22"/>
          <w:szCs w:val="22"/>
          <w:lang w:val="mk-MK"/>
        </w:rPr>
        <w:tab/>
        <w:t>Шифри за прва подрубрика</w:t>
      </w:r>
    </w:p>
    <w:p w:rsidR="0030154E" w:rsidRDefault="0030154E">
      <w:pPr>
        <w:spacing w:before="60"/>
        <w:ind w:left="425"/>
        <w:jc w:val="both"/>
        <w:rPr>
          <w:rFonts w:ascii="StobiSans Regular" w:hAnsi="StobiSans Regular" w:cs="StobiSerif Regular"/>
          <w:b/>
          <w:sz w:val="22"/>
          <w:szCs w:val="22"/>
          <w:lang w:val="ru-RU"/>
        </w:rPr>
      </w:pPr>
      <w:r>
        <w:rPr>
          <w:rFonts w:ascii="StobiSans Regular" w:hAnsi="StobiSans Regular" w:cs="StobiSerif Regular"/>
          <w:sz w:val="22"/>
          <w:szCs w:val="22"/>
          <w:lang w:val="mk-MK"/>
        </w:rPr>
        <w:t>Шифрата за оваа подрубрика е соствена од три букви. Првите две букви се избираат од табела 1, а третата буква се избира од табела 2. (На пример, ако се работи за пуштање во слободен промет на стока со примена на царинска декларација во редовна постапка, во оваа подрубрика се запишува „IМА“)</w:t>
      </w:r>
    </w:p>
    <w:p w:rsidR="0030154E" w:rsidRDefault="0030154E">
      <w:pPr>
        <w:spacing w:before="120"/>
        <w:jc w:val="both"/>
        <w:rPr>
          <w:rFonts w:ascii="StobiSans Regular" w:hAnsi="StobiSans Regular" w:cs="StobiSerif Regular"/>
          <w:b/>
          <w:sz w:val="22"/>
          <w:szCs w:val="22"/>
          <w:lang w:val="it-IT"/>
        </w:rPr>
      </w:pPr>
      <w:r>
        <w:rPr>
          <w:rFonts w:ascii="StobiSans Regular" w:hAnsi="StobiSans Regular" w:cs="StobiSerif Regular"/>
          <w:b/>
          <w:sz w:val="22"/>
          <w:szCs w:val="22"/>
          <w:lang w:val="it-IT"/>
        </w:rPr>
        <w:t>Табела 1</w:t>
      </w:r>
    </w:p>
    <w:tbl>
      <w:tblPr>
        <w:tblW w:w="10070" w:type="dxa"/>
        <w:tblInd w:w="108" w:type="dxa"/>
        <w:tblLayout w:type="fixed"/>
        <w:tblLook w:val="0000" w:firstRow="0" w:lastRow="0" w:firstColumn="0" w:lastColumn="0" w:noHBand="0" w:noVBand="0"/>
      </w:tblPr>
      <w:tblGrid>
        <w:gridCol w:w="1276"/>
        <w:gridCol w:w="8794"/>
      </w:tblGrid>
      <w:tr w:rsidR="0030154E">
        <w:trPr>
          <w:cantSplit/>
        </w:trPr>
        <w:tc>
          <w:tcPr>
            <w:tcW w:w="127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b/>
                <w:sz w:val="22"/>
                <w:szCs w:val="22"/>
                <w:lang w:val="it-IT"/>
              </w:rPr>
              <w:t>EX</w:t>
            </w:r>
            <w:r>
              <w:rPr>
                <w:rFonts w:ascii="StobiSans Regular" w:hAnsi="StobiSans Regular" w:cs="StobiSerif Regular"/>
                <w:b/>
                <w:sz w:val="22"/>
                <w:szCs w:val="22"/>
              </w:rPr>
              <w:t>MK</w:t>
            </w:r>
          </w:p>
        </w:tc>
        <w:tc>
          <w:tcPr>
            <w:tcW w:w="8794"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rPr>
                <w:rFonts w:ascii="StobiSans Regular" w:hAnsi="StobiSans Regular" w:cs="StobiSerif Regular"/>
                <w:b/>
                <w:sz w:val="22"/>
                <w:szCs w:val="22"/>
                <w:lang w:val="ru-RU"/>
              </w:rPr>
            </w:pPr>
            <w:r>
              <w:rPr>
                <w:rFonts w:ascii="StobiSans Regular" w:hAnsi="StobiSans Regular" w:cs="StobiSerif Regular"/>
                <w:sz w:val="22"/>
                <w:szCs w:val="22"/>
                <w:lang w:val="ru-RU"/>
              </w:rPr>
              <w:t xml:space="preserve">- ставање на стока во царински постапки наведени во колоните А и Г од табелата во дел </w:t>
            </w:r>
            <w:r>
              <w:rPr>
                <w:rFonts w:ascii="StobiSans Regular" w:hAnsi="StobiSans Regular" w:cs="StobiSerif Regular"/>
                <w:sz w:val="22"/>
                <w:szCs w:val="22"/>
              </w:rPr>
              <w:t>II</w:t>
            </w:r>
          </w:p>
        </w:tc>
      </w:tr>
      <w:tr w:rsidR="0030154E">
        <w:trPr>
          <w:cantSplit/>
        </w:trPr>
        <w:tc>
          <w:tcPr>
            <w:tcW w:w="1276" w:type="dxa"/>
            <w:tcBorders>
              <w:top w:val="single" w:sz="4" w:space="0" w:color="000000"/>
              <w:left w:val="single" w:sz="4"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b/>
                <w:sz w:val="22"/>
                <w:szCs w:val="22"/>
                <w:lang w:val="ru-RU"/>
              </w:rPr>
            </w:pPr>
          </w:p>
        </w:tc>
        <w:tc>
          <w:tcPr>
            <w:tcW w:w="8794"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rPr>
                <w:rFonts w:ascii="StobiSans Regular" w:hAnsi="StobiSans Regular" w:cs="StobiSerif Regular"/>
                <w:b/>
                <w:sz w:val="22"/>
                <w:szCs w:val="22"/>
                <w:lang w:val="ru-RU"/>
              </w:rPr>
            </w:pPr>
            <w:r>
              <w:rPr>
                <w:rFonts w:ascii="StobiSans Regular" w:hAnsi="StobiSans Regular" w:cs="StobiSerif Regular"/>
                <w:sz w:val="22"/>
                <w:szCs w:val="22"/>
                <w:lang w:val="ru-RU"/>
              </w:rPr>
              <w:t xml:space="preserve">- царински </w:t>
            </w:r>
            <w:r>
              <w:rPr>
                <w:rFonts w:ascii="StobiSans Regular" w:hAnsi="StobiSans Regular" w:cs="StobiSerif Regular"/>
                <w:sz w:val="22"/>
                <w:szCs w:val="22"/>
                <w:lang w:val="mk-MK"/>
              </w:rPr>
              <w:t xml:space="preserve">дозволено постапување </w:t>
            </w:r>
            <w:r>
              <w:rPr>
                <w:rFonts w:ascii="StobiSans Regular" w:hAnsi="StobiSans Regular" w:cs="StobiSerif Regular"/>
                <w:sz w:val="22"/>
                <w:szCs w:val="22"/>
                <w:lang w:val="ru-RU"/>
              </w:rPr>
              <w:t xml:space="preserve">или употреба наведени во колоните Б и В од табелата во дел </w:t>
            </w:r>
            <w:r>
              <w:rPr>
                <w:rFonts w:ascii="StobiSans Regular" w:hAnsi="StobiSans Regular" w:cs="StobiSerif Regular"/>
                <w:sz w:val="22"/>
                <w:szCs w:val="22"/>
                <w:lang w:val="it-IT"/>
              </w:rPr>
              <w:t>II</w:t>
            </w:r>
          </w:p>
        </w:tc>
      </w:tr>
      <w:tr w:rsidR="0030154E">
        <w:trPr>
          <w:cantSplit/>
          <w:trHeight w:val="277"/>
        </w:trPr>
        <w:tc>
          <w:tcPr>
            <w:tcW w:w="127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IM</w:t>
            </w:r>
          </w:p>
        </w:tc>
        <w:tc>
          <w:tcPr>
            <w:tcW w:w="8794"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rPr>
                <w:rFonts w:ascii="StobiSans Regular" w:hAnsi="StobiSans Regular"/>
                <w:lang w:val="ru-RU"/>
              </w:rPr>
            </w:pPr>
            <w:r>
              <w:rPr>
                <w:rFonts w:ascii="StobiSans Regular" w:hAnsi="StobiSans Regular" w:cs="StobiSerif Regular"/>
                <w:sz w:val="22"/>
                <w:szCs w:val="22"/>
                <w:lang w:val="ru-RU"/>
              </w:rPr>
              <w:t xml:space="preserve">- ставање на стока во царински постапки  наведена во колоните Ѓ до З од табелата во дел </w:t>
            </w:r>
            <w:r>
              <w:rPr>
                <w:rFonts w:ascii="StobiSans Regular" w:hAnsi="StobiSans Regular" w:cs="StobiSerif Regular"/>
                <w:sz w:val="22"/>
                <w:szCs w:val="22"/>
                <w:lang w:val="it-IT"/>
              </w:rPr>
              <w:t>II</w:t>
            </w:r>
          </w:p>
        </w:tc>
      </w:tr>
    </w:tbl>
    <w:p w:rsidR="0030154E" w:rsidRDefault="0030154E">
      <w:pPr>
        <w:jc w:val="both"/>
        <w:rPr>
          <w:rFonts w:ascii="StobiSans Regular" w:hAnsi="StobiSans Regular"/>
          <w:lang w:val="ru-RU"/>
        </w:rPr>
      </w:pPr>
    </w:p>
    <w:p w:rsidR="0030154E" w:rsidRDefault="0030154E">
      <w:pPr>
        <w:jc w:val="both"/>
        <w:rPr>
          <w:rFonts w:ascii="StobiSans Regular" w:hAnsi="StobiSans Regular" w:cs="StobiSerif Regular"/>
          <w:sz w:val="22"/>
          <w:szCs w:val="22"/>
          <w:lang w:val="ru-RU"/>
        </w:rPr>
      </w:pPr>
    </w:p>
    <w:p w:rsidR="0030154E" w:rsidRDefault="0030154E">
      <w:pPr>
        <w:jc w:val="both"/>
        <w:rPr>
          <w:rFonts w:ascii="StobiSans Regular" w:hAnsi="StobiSans Regular" w:cs="StobiSerif Regular"/>
          <w:sz w:val="22"/>
          <w:szCs w:val="22"/>
          <w:lang w:val="ru-RU"/>
        </w:rPr>
      </w:pPr>
    </w:p>
    <w:p w:rsidR="00007079" w:rsidRDefault="00007079">
      <w:pPr>
        <w:jc w:val="both"/>
        <w:rPr>
          <w:rFonts w:ascii="StobiSans Regular" w:hAnsi="StobiSans Regular" w:cs="StobiSerif Regular"/>
          <w:sz w:val="22"/>
          <w:szCs w:val="22"/>
          <w:lang w:val="ru-RU"/>
        </w:rPr>
      </w:pPr>
    </w:p>
    <w:p w:rsidR="0030154E" w:rsidRDefault="0030154E">
      <w:pPr>
        <w:jc w:val="both"/>
        <w:rPr>
          <w:rFonts w:ascii="StobiSans Regular" w:hAnsi="StobiSans Regular" w:cs="StobiSerif Regular"/>
          <w:sz w:val="22"/>
          <w:szCs w:val="22"/>
          <w:lang w:val="ru-RU"/>
        </w:rPr>
      </w:pPr>
    </w:p>
    <w:p w:rsidR="0030154E" w:rsidRDefault="0030154E">
      <w:pPr>
        <w:jc w:val="both"/>
        <w:rPr>
          <w:rFonts w:ascii="StobiSans Regular" w:hAnsi="StobiSans Regular" w:cs="StobiSerif Regular"/>
          <w:b/>
          <w:sz w:val="22"/>
          <w:szCs w:val="22"/>
          <w:lang w:val="it-IT"/>
        </w:rPr>
      </w:pPr>
      <w:r>
        <w:rPr>
          <w:rFonts w:ascii="StobiSans Regular" w:hAnsi="StobiSans Regular" w:cs="StobiSerif Regular"/>
          <w:b/>
          <w:sz w:val="22"/>
          <w:szCs w:val="22"/>
          <w:lang w:val="it-IT"/>
        </w:rPr>
        <w:t>Табела 2</w:t>
      </w:r>
    </w:p>
    <w:tbl>
      <w:tblPr>
        <w:tblW w:w="0" w:type="auto"/>
        <w:tblInd w:w="108" w:type="dxa"/>
        <w:tblLayout w:type="fixed"/>
        <w:tblLook w:val="0000" w:firstRow="0" w:lastRow="0" w:firstColumn="0" w:lastColumn="0" w:noHBand="0" w:noVBand="0"/>
      </w:tblPr>
      <w:tblGrid>
        <w:gridCol w:w="567"/>
        <w:gridCol w:w="9503"/>
      </w:tblGrid>
      <w:tr w:rsidR="0030154E">
        <w:tc>
          <w:tcPr>
            <w:tcW w:w="56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А</w:t>
            </w:r>
          </w:p>
        </w:tc>
        <w:tc>
          <w:tcPr>
            <w:tcW w:w="950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за</w:t>
            </w:r>
            <w:r>
              <w:rPr>
                <w:rFonts w:ascii="StobiSans Regular" w:hAnsi="StobiSans Regular" w:cs="StobiSerif Regular"/>
                <w:color w:val="FF0000"/>
                <w:sz w:val="22"/>
                <w:szCs w:val="22"/>
                <w:lang w:val="ru-RU"/>
              </w:rPr>
              <w:t xml:space="preserve"> </w:t>
            </w:r>
            <w:r>
              <w:rPr>
                <w:rFonts w:ascii="StobiSans Regular" w:hAnsi="StobiSans Regular" w:cs="StobiSerif Regular"/>
                <w:sz w:val="22"/>
                <w:szCs w:val="22"/>
                <w:lang w:val="ru-RU"/>
              </w:rPr>
              <w:t>царинска декларација во редовна постапка (во смисла на</w:t>
            </w:r>
            <w:r>
              <w:rPr>
                <w:rFonts w:ascii="StobiSans Regular" w:hAnsi="StobiSans Regular" w:cs="StobiSerif Regular"/>
                <w:color w:val="FF0000"/>
                <w:sz w:val="22"/>
                <w:szCs w:val="22"/>
                <w:lang w:val="ru-RU"/>
              </w:rPr>
              <w:t xml:space="preserve"> </w:t>
            </w:r>
            <w:r>
              <w:rPr>
                <w:rFonts w:ascii="StobiSans Regular" w:hAnsi="StobiSans Regular" w:cs="StobiSerif Regular"/>
                <w:sz w:val="22"/>
                <w:szCs w:val="22"/>
                <w:lang w:val="ru-RU"/>
              </w:rPr>
              <w:t>член 72 од Законот)</w:t>
            </w:r>
          </w:p>
        </w:tc>
      </w:tr>
      <w:tr w:rsidR="0030154E">
        <w:tc>
          <w:tcPr>
            <w:tcW w:w="56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B</w:t>
            </w:r>
          </w:p>
        </w:tc>
        <w:tc>
          <w:tcPr>
            <w:tcW w:w="950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за непотполна декларација (поедноставена постапка во смисла на член 88 став (1) точка (а) од Законот)</w:t>
            </w:r>
          </w:p>
        </w:tc>
      </w:tr>
      <w:tr w:rsidR="0030154E">
        <w:tc>
          <w:tcPr>
            <w:tcW w:w="56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C</w:t>
            </w:r>
          </w:p>
        </w:tc>
        <w:tc>
          <w:tcPr>
            <w:tcW w:w="950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за поедноставена декларација (поедноставена постапка во смисла на член 88 став (1) точка (б) од Законот)</w:t>
            </w:r>
          </w:p>
        </w:tc>
      </w:tr>
      <w:tr w:rsidR="0030154E">
        <w:tc>
          <w:tcPr>
            <w:tcW w:w="56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D</w:t>
            </w:r>
          </w:p>
        </w:tc>
        <w:tc>
          <w:tcPr>
            <w:tcW w:w="950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 xml:space="preserve">за поднесување на редовна декларација (како што е наведено под шифра А) пред декларантот да е во состојба да ја стави стоката на увид </w:t>
            </w:r>
          </w:p>
        </w:tc>
      </w:tr>
      <w:tr w:rsidR="0030154E">
        <w:tc>
          <w:tcPr>
            <w:tcW w:w="56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Е</w:t>
            </w:r>
          </w:p>
        </w:tc>
        <w:tc>
          <w:tcPr>
            <w:tcW w:w="950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 xml:space="preserve">за поднесување на непотполна декларација (како што е наведено под шифра </w:t>
            </w:r>
            <w:r>
              <w:rPr>
                <w:rFonts w:ascii="StobiSans Regular" w:hAnsi="StobiSans Regular" w:cs="StobiSerif Regular"/>
                <w:sz w:val="22"/>
                <w:szCs w:val="22"/>
              </w:rPr>
              <w:t>B</w:t>
            </w:r>
            <w:r>
              <w:rPr>
                <w:rFonts w:ascii="StobiSans Regular" w:hAnsi="StobiSans Regular" w:cs="StobiSerif Regular"/>
                <w:sz w:val="22"/>
                <w:szCs w:val="22"/>
                <w:lang w:val="ru-RU"/>
              </w:rPr>
              <w:t>) пред декларантот да е во состојба да ја стави стоката на увид</w:t>
            </w:r>
          </w:p>
        </w:tc>
      </w:tr>
      <w:tr w:rsidR="0030154E">
        <w:tc>
          <w:tcPr>
            <w:tcW w:w="56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F</w:t>
            </w:r>
          </w:p>
        </w:tc>
        <w:tc>
          <w:tcPr>
            <w:tcW w:w="950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b/>
                <w:sz w:val="22"/>
                <w:szCs w:val="22"/>
                <w:lang w:val="sl-SI"/>
              </w:rPr>
            </w:pPr>
            <w:r>
              <w:rPr>
                <w:rFonts w:ascii="StobiSans Regular" w:hAnsi="StobiSans Regular" w:cs="StobiSerif Regular"/>
                <w:sz w:val="22"/>
                <w:szCs w:val="22"/>
                <w:lang w:val="ru-RU"/>
              </w:rPr>
              <w:t xml:space="preserve">за поднесување на поедноставена декларација (како што е наведено под шифра </w:t>
            </w:r>
            <w:r>
              <w:rPr>
                <w:rFonts w:ascii="StobiSans Regular" w:hAnsi="StobiSans Regular" w:cs="StobiSerif Regular"/>
                <w:sz w:val="22"/>
                <w:szCs w:val="22"/>
                <w:lang w:val="it-IT"/>
              </w:rPr>
              <w:t>C</w:t>
            </w:r>
            <w:r>
              <w:rPr>
                <w:rFonts w:ascii="StobiSans Regular" w:hAnsi="StobiSans Regular" w:cs="StobiSerif Regular"/>
                <w:sz w:val="22"/>
                <w:szCs w:val="22"/>
                <w:lang w:val="ru-RU"/>
              </w:rPr>
              <w:t>) пред декларантот да е во состојба да ја стави стоката на увид</w:t>
            </w:r>
          </w:p>
        </w:tc>
      </w:tr>
      <w:tr w:rsidR="0030154E">
        <w:tc>
          <w:tcPr>
            <w:tcW w:w="56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p>
        </w:tc>
        <w:tc>
          <w:tcPr>
            <w:tcW w:w="950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b/>
                <w:sz w:val="22"/>
                <w:szCs w:val="22"/>
                <w:lang w:val="ru-RU"/>
              </w:rPr>
            </w:pPr>
          </w:p>
        </w:tc>
      </w:tr>
      <w:tr w:rsidR="0030154E">
        <w:tc>
          <w:tcPr>
            <w:tcW w:w="56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X</w:t>
            </w:r>
          </w:p>
        </w:tc>
        <w:tc>
          <w:tcPr>
            <w:tcW w:w="950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 xml:space="preserve">за дополнителна декларација во рамки на поедноставена постапка наведена под </w:t>
            </w:r>
            <w:r>
              <w:rPr>
                <w:rFonts w:ascii="StobiSans Regular" w:hAnsi="StobiSans Regular" w:cs="StobiSerif Regular"/>
                <w:sz w:val="22"/>
                <w:szCs w:val="22"/>
              </w:rPr>
              <w:t>B</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и Е</w:t>
            </w:r>
          </w:p>
        </w:tc>
      </w:tr>
      <w:tr w:rsidR="0030154E">
        <w:tc>
          <w:tcPr>
            <w:tcW w:w="56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Y</w:t>
            </w:r>
          </w:p>
        </w:tc>
        <w:tc>
          <w:tcPr>
            <w:tcW w:w="950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 xml:space="preserve">за дополнителна декларација во рамки на поедноставена постапка наведена под </w:t>
            </w:r>
            <w:r>
              <w:rPr>
                <w:rFonts w:ascii="StobiSans Regular" w:hAnsi="StobiSans Regular" w:cs="StobiSerif Regular"/>
                <w:sz w:val="22"/>
                <w:szCs w:val="22"/>
              </w:rPr>
              <w:t>C</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 xml:space="preserve">и </w:t>
            </w:r>
            <w:r>
              <w:rPr>
                <w:rFonts w:ascii="StobiSans Regular" w:hAnsi="StobiSans Regular" w:cs="StobiSerif Regular"/>
                <w:sz w:val="22"/>
                <w:szCs w:val="22"/>
              </w:rPr>
              <w:t>F</w:t>
            </w:r>
          </w:p>
        </w:tc>
      </w:tr>
      <w:tr w:rsidR="0030154E">
        <w:tc>
          <w:tcPr>
            <w:tcW w:w="56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Z</w:t>
            </w:r>
          </w:p>
        </w:tc>
        <w:tc>
          <w:tcPr>
            <w:tcW w:w="950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lang w:val="ru-RU"/>
              </w:rPr>
            </w:pPr>
            <w:r>
              <w:rPr>
                <w:rFonts w:ascii="StobiSans Regular" w:hAnsi="StobiSans Regular" w:cs="StobiSerif Regular"/>
                <w:sz w:val="22"/>
                <w:szCs w:val="22"/>
                <w:lang w:val="ru-RU"/>
              </w:rPr>
              <w:t>за поднесување на декларација во поедноставена постапка во рамки на член</w:t>
            </w:r>
            <w:r>
              <w:rPr>
                <w:rFonts w:ascii="StobiSans Regular" w:hAnsi="StobiSans Regular" w:cs="StobiSerif Regular"/>
                <w:color w:val="FF0000"/>
                <w:sz w:val="22"/>
                <w:szCs w:val="22"/>
                <w:lang w:val="ru-RU"/>
              </w:rPr>
              <w:t xml:space="preserve"> </w:t>
            </w:r>
            <w:r>
              <w:rPr>
                <w:rFonts w:ascii="StobiSans Regular" w:hAnsi="StobiSans Regular" w:cs="StobiSerif Regular"/>
                <w:sz w:val="22"/>
                <w:szCs w:val="22"/>
                <w:lang w:val="ru-RU"/>
              </w:rPr>
              <w:t>88 став (1) точка (в) од Законот (со запишување во евиденцијата)</w:t>
            </w:r>
          </w:p>
        </w:tc>
      </w:tr>
      <w:tr w:rsidR="00F939BB">
        <w:tc>
          <w:tcPr>
            <w:tcW w:w="567" w:type="dxa"/>
            <w:tcBorders>
              <w:top w:val="single" w:sz="4" w:space="0" w:color="000000"/>
              <w:left w:val="single" w:sz="4" w:space="0" w:color="000000"/>
              <w:bottom w:val="single" w:sz="4" w:space="0" w:color="000000"/>
            </w:tcBorders>
            <w:shd w:val="clear" w:color="auto" w:fill="auto"/>
          </w:tcPr>
          <w:p w:rsidR="00F939BB" w:rsidRPr="00F939BB" w:rsidRDefault="00F939BB">
            <w:pPr>
              <w:jc w:val="center"/>
              <w:rPr>
                <w:rFonts w:ascii="StobiSans Regular" w:hAnsi="StobiSans Regular" w:cs="StobiSerif Regular"/>
                <w:b/>
                <w:sz w:val="22"/>
                <w:szCs w:val="22"/>
              </w:rPr>
            </w:pPr>
            <w:r>
              <w:rPr>
                <w:rFonts w:ascii="StobiSans Regular" w:hAnsi="StobiSans Regular" w:cs="StobiSerif Regular"/>
                <w:b/>
                <w:sz w:val="22"/>
                <w:szCs w:val="22"/>
              </w:rPr>
              <w:t>P</w:t>
            </w:r>
          </w:p>
        </w:tc>
        <w:tc>
          <w:tcPr>
            <w:tcW w:w="9503" w:type="dxa"/>
            <w:tcBorders>
              <w:top w:val="single" w:sz="4" w:space="0" w:color="000000"/>
              <w:left w:val="single" w:sz="4" w:space="0" w:color="000000"/>
              <w:bottom w:val="single" w:sz="4" w:space="0" w:color="000000"/>
              <w:right w:val="single" w:sz="4" w:space="0" w:color="000000"/>
            </w:tcBorders>
            <w:shd w:val="clear" w:color="auto" w:fill="auto"/>
          </w:tcPr>
          <w:p w:rsidR="00F939BB" w:rsidRPr="00F939BB" w:rsidRDefault="00F939BB">
            <w:pPr>
              <w:jc w:val="both"/>
              <w:rPr>
                <w:rFonts w:ascii="StobiSans Regular" w:hAnsi="StobiSans Regular" w:cs="StobiSerif Regular"/>
                <w:sz w:val="22"/>
                <w:szCs w:val="22"/>
                <w:lang w:val="mk-MK"/>
              </w:rPr>
            </w:pPr>
            <w:r>
              <w:rPr>
                <w:rFonts w:ascii="StobiSans Regular" w:hAnsi="StobiSans Regular" w:cs="StobiSerif Regular"/>
                <w:sz w:val="22"/>
                <w:szCs w:val="22"/>
                <w:lang w:val="mk-MK"/>
              </w:rPr>
              <w:t>за поднесување на царинска декларација во смисла на член 156 став (1) и член 232 од Законот</w:t>
            </w:r>
          </w:p>
        </w:tc>
      </w:tr>
    </w:tbl>
    <w:p w:rsidR="0030154E" w:rsidRDefault="0030154E">
      <w:pPr>
        <w:ind w:left="240" w:hanging="240"/>
        <w:jc w:val="both"/>
        <w:rPr>
          <w:rFonts w:ascii="StobiSans Regular" w:hAnsi="StobiSans Regular"/>
          <w:lang w:val="ru-RU"/>
        </w:rPr>
      </w:pPr>
    </w:p>
    <w:p w:rsidR="0030154E" w:rsidRDefault="0030154E">
      <w:pPr>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Шифрите </w:t>
      </w:r>
      <w:r>
        <w:rPr>
          <w:rFonts w:ascii="StobiSans Regular" w:hAnsi="StobiSans Regular" w:cs="StobiSerif Regular"/>
          <w:sz w:val="22"/>
          <w:szCs w:val="22"/>
          <w:lang w:val="it-IT"/>
        </w:rPr>
        <w:t>D</w:t>
      </w:r>
      <w:r>
        <w:rPr>
          <w:rFonts w:ascii="StobiSans Regular" w:hAnsi="StobiSans Regular" w:cs="StobiSerif Regular"/>
          <w:sz w:val="22"/>
          <w:szCs w:val="22"/>
          <w:lang w:val="ru-RU"/>
        </w:rPr>
        <w:t xml:space="preserve">, Е и </w:t>
      </w:r>
      <w:r>
        <w:rPr>
          <w:rFonts w:ascii="StobiSans Regular" w:hAnsi="StobiSans Regular" w:cs="StobiSerif Regular"/>
          <w:sz w:val="22"/>
          <w:szCs w:val="22"/>
          <w:lang w:val="it-IT"/>
        </w:rPr>
        <w:t>F</w:t>
      </w:r>
      <w:r>
        <w:rPr>
          <w:rFonts w:ascii="StobiSans Regular" w:hAnsi="StobiSans Regular" w:cs="StobiSerif Regular"/>
          <w:sz w:val="22"/>
          <w:szCs w:val="22"/>
          <w:lang w:val="ru-RU"/>
        </w:rPr>
        <w:t xml:space="preserve"> можат да се користат само во рамка на постапка предвидена во член 111 став (2) од Уредбата каде царинскиот орган одобрува поднесување на декларација пред декларантот да е во состојба да ја стави стоката на увид.</w:t>
      </w:r>
    </w:p>
    <w:p w:rsidR="0030154E" w:rsidRDefault="0030154E">
      <w:pPr>
        <w:jc w:val="both"/>
        <w:rPr>
          <w:rFonts w:ascii="StobiSans Regular" w:hAnsi="StobiSans Regular" w:cs="StobiSerif Regular"/>
          <w:sz w:val="22"/>
          <w:szCs w:val="22"/>
          <w:lang w:val="ru-RU"/>
        </w:rPr>
      </w:pPr>
    </w:p>
    <w:p w:rsidR="0030154E" w:rsidRDefault="0030154E">
      <w:pPr>
        <w:ind w:left="480" w:hanging="480"/>
        <w:jc w:val="both"/>
        <w:rPr>
          <w:rFonts w:ascii="StobiSans Regular" w:hAnsi="StobiSans Regular" w:cs="StobiSerif Regular"/>
          <w:sz w:val="22"/>
          <w:szCs w:val="22"/>
          <w:lang w:val="ru-RU"/>
        </w:rPr>
      </w:pPr>
      <w:r>
        <w:rPr>
          <w:rFonts w:ascii="StobiSans Regular" w:hAnsi="StobiSans Regular" w:cs="StobiSerif Regular"/>
          <w:b/>
          <w:sz w:val="22"/>
          <w:szCs w:val="22"/>
          <w:lang w:val="ru-RU"/>
        </w:rPr>
        <w:t>б)</w:t>
      </w:r>
      <w:r>
        <w:rPr>
          <w:rFonts w:ascii="StobiSans Regular" w:hAnsi="StobiSans Regular" w:cs="StobiSerif Regular"/>
          <w:b/>
          <w:sz w:val="22"/>
          <w:szCs w:val="22"/>
          <w:lang w:val="ru-RU"/>
        </w:rPr>
        <w:tab/>
        <w:t xml:space="preserve">Шифра за трета подрубрика </w:t>
      </w:r>
    </w:p>
    <w:p w:rsidR="0030154E" w:rsidRDefault="0030154E">
      <w:pPr>
        <w:jc w:val="both"/>
        <w:rPr>
          <w:rFonts w:ascii="StobiSans Regular" w:hAnsi="StobiSans Regular" w:cs="StobiSerif Regular"/>
          <w:sz w:val="22"/>
          <w:szCs w:val="22"/>
          <w:lang w:val="ru-RU"/>
        </w:rPr>
      </w:pPr>
    </w:p>
    <w:tbl>
      <w:tblPr>
        <w:tblW w:w="0" w:type="auto"/>
        <w:tblInd w:w="108" w:type="dxa"/>
        <w:tblLayout w:type="fixed"/>
        <w:tblLook w:val="0000" w:firstRow="0" w:lastRow="0" w:firstColumn="0" w:lastColumn="0" w:noHBand="0" w:noVBand="0"/>
      </w:tblPr>
      <w:tblGrid>
        <w:gridCol w:w="883"/>
        <w:gridCol w:w="9187"/>
      </w:tblGrid>
      <w:tr w:rsidR="0030154E">
        <w:tc>
          <w:tcPr>
            <w:tcW w:w="883"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Т1</w:t>
            </w:r>
          </w:p>
        </w:tc>
        <w:tc>
          <w:tcPr>
            <w:tcW w:w="918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sz w:val="22"/>
                <w:szCs w:val="22"/>
                <w:lang w:val="mk-MK"/>
              </w:rPr>
            </w:pPr>
            <w:r>
              <w:rPr>
                <w:rFonts w:ascii="StobiSans Regular" w:hAnsi="StobiSans Regular" w:cs="StobiSerif Regular"/>
                <w:sz w:val="22"/>
                <w:szCs w:val="22"/>
                <w:lang w:val="ru-RU"/>
              </w:rPr>
              <w:t>- Стока која треба да се пренесе од едно до друго место во рамки на транзитна постапка</w:t>
            </w:r>
            <w:r>
              <w:rPr>
                <w:rFonts w:ascii="StobiSans Regular" w:hAnsi="StobiSans Regular" w:cs="StobiSerif Regular"/>
                <w:sz w:val="22"/>
                <w:szCs w:val="22"/>
                <w:lang w:val="mk-MK"/>
              </w:rPr>
              <w:t xml:space="preserve"> само во рамки на царинското подрачје на Република Северна Македонија.</w:t>
            </w:r>
          </w:p>
          <w:p w:rsidR="0030154E" w:rsidRDefault="0030154E">
            <w:pPr>
              <w:jc w:val="both"/>
              <w:rPr>
                <w:rFonts w:ascii="StobiSans Regular" w:hAnsi="StobiSans Regular" w:cs="StobiSerif Regular"/>
                <w:b/>
                <w:sz w:val="22"/>
                <w:szCs w:val="22"/>
                <w:lang w:val="mk-MK"/>
              </w:rPr>
            </w:pPr>
            <w:r>
              <w:rPr>
                <w:rFonts w:ascii="StobiSans Regular" w:hAnsi="StobiSans Regular" w:cs="StobiSerif Regular"/>
                <w:sz w:val="22"/>
                <w:szCs w:val="22"/>
                <w:lang w:val="mk-MK"/>
              </w:rPr>
              <w:t>- Транзитна декларација за заедничка транзитна постапка за стоки кои немаат статус на стоки на Унијата.  За оваа цел шифрата се користи при спроведување на заедничка транзитна постапка согласно Конвенцијата за заедничка транзитна постапка .</w:t>
            </w:r>
          </w:p>
        </w:tc>
      </w:tr>
      <w:tr w:rsidR="0030154E">
        <w:tc>
          <w:tcPr>
            <w:tcW w:w="883"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b/>
                <w:sz w:val="22"/>
                <w:szCs w:val="22"/>
                <w:lang w:val="mk-MK"/>
              </w:rPr>
              <w:t>Т2</w:t>
            </w:r>
          </w:p>
        </w:tc>
        <w:tc>
          <w:tcPr>
            <w:tcW w:w="918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b/>
                <w:sz w:val="22"/>
                <w:szCs w:val="22"/>
                <w:lang w:val="mk-MK"/>
              </w:rPr>
            </w:pPr>
            <w:r>
              <w:rPr>
                <w:rFonts w:ascii="StobiSans Regular" w:hAnsi="StobiSans Regular" w:cs="StobiSerif Regular"/>
                <w:sz w:val="22"/>
                <w:szCs w:val="22"/>
                <w:lang w:val="mk-MK"/>
              </w:rPr>
              <w:t>Транзитна декларација за заедничка транзитна постапка за стоки кои имаат статус на стоки на Унијата. Шифрата се користи при спроведување на заедничка транзитна постапка согласно Конвенцијата за заедничка транзитна постапка.</w:t>
            </w:r>
          </w:p>
        </w:tc>
      </w:tr>
      <w:tr w:rsidR="0030154E">
        <w:tc>
          <w:tcPr>
            <w:tcW w:w="883"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b/>
                <w:sz w:val="22"/>
                <w:szCs w:val="22"/>
                <w:lang w:val="mk-MK"/>
              </w:rPr>
              <w:t>T2F</w:t>
            </w:r>
          </w:p>
        </w:tc>
        <w:tc>
          <w:tcPr>
            <w:tcW w:w="918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b/>
                <w:sz w:val="22"/>
                <w:szCs w:val="22"/>
                <w:lang w:val="mk-MK"/>
              </w:rPr>
            </w:pPr>
            <w:r>
              <w:rPr>
                <w:rFonts w:ascii="StobiSans Regular" w:hAnsi="StobiSans Regular" w:cs="StobiSerif Regular"/>
                <w:sz w:val="22"/>
                <w:szCs w:val="22"/>
                <w:lang w:val="mk-MK"/>
              </w:rPr>
              <w:t>Транзитна декларација за заедничка транзитна постапка за стоки кои имаат статус на стоки на Унијата кои доаѓаат од или одат кон дел од царинското подрачје на Европската Унија каде што правилата на Унијата за данок на додадена вредност не се применуваат. Шифрата се користи  при спроведување на заедничка транзитна постапка согласно Конвенцијата за заедничка транзитна постапка.</w:t>
            </w:r>
          </w:p>
        </w:tc>
      </w:tr>
      <w:tr w:rsidR="0030154E">
        <w:tc>
          <w:tcPr>
            <w:tcW w:w="883"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b/>
                <w:sz w:val="22"/>
                <w:szCs w:val="22"/>
                <w:lang w:val="mk-MK"/>
              </w:rPr>
              <w:t>Т-</w:t>
            </w:r>
          </w:p>
        </w:tc>
        <w:tc>
          <w:tcPr>
            <w:tcW w:w="918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b/>
                <w:sz w:val="22"/>
                <w:szCs w:val="22"/>
                <w:lang w:val="ru-RU"/>
              </w:rPr>
            </w:pPr>
            <w:r>
              <w:rPr>
                <w:rFonts w:ascii="StobiSans Regular" w:hAnsi="StobiSans Regular" w:cs="StobiSerif Regular"/>
                <w:sz w:val="22"/>
                <w:szCs w:val="22"/>
                <w:lang w:val="mk-MK"/>
              </w:rPr>
              <w:t>Мешани пратки составени од стоки кои мора да се превезуваат со Т1 постапка и стоки кои мора да се превезуваат со Т</w:t>
            </w:r>
            <w:r>
              <w:rPr>
                <w:rFonts w:ascii="StobiSans Regular" w:hAnsi="StobiSans Regular" w:cs="StobiSerif Regular"/>
                <w:sz w:val="22"/>
                <w:szCs w:val="22"/>
                <w:lang w:val="ru-RU"/>
              </w:rPr>
              <w:t>2</w:t>
            </w:r>
            <w:r>
              <w:rPr>
                <w:rFonts w:ascii="StobiSans Regular" w:hAnsi="StobiSans Regular" w:cs="StobiSerif Regular"/>
                <w:sz w:val="22"/>
                <w:szCs w:val="22"/>
                <w:lang w:val="mk-MK"/>
              </w:rPr>
              <w:t xml:space="preserve"> постапка, во кој случај просторот после ознаката „Т“ мора да биде потцртан. Шифрата се користи при спроведување на заедничка транзитна постапка согласно Конвенцијата за заедничка транзитна постапка</w:t>
            </w:r>
            <w:r>
              <w:rPr>
                <w:rFonts w:ascii="StobiSans Regular" w:hAnsi="StobiSans Regular" w:cs="StobiSerif Regular"/>
                <w:sz w:val="22"/>
                <w:szCs w:val="22"/>
                <w:lang w:val="ru-RU"/>
              </w:rPr>
              <w:t>.</w:t>
            </w:r>
          </w:p>
        </w:tc>
      </w:tr>
      <w:tr w:rsidR="0030154E">
        <w:tc>
          <w:tcPr>
            <w:tcW w:w="883"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b/>
                <w:sz w:val="22"/>
                <w:szCs w:val="22"/>
                <w:lang w:val="fr-FR"/>
              </w:rPr>
              <w:t>T2L</w:t>
            </w:r>
          </w:p>
        </w:tc>
        <w:tc>
          <w:tcPr>
            <w:tcW w:w="918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b/>
                <w:sz w:val="22"/>
                <w:szCs w:val="22"/>
                <w:lang w:val="ru-RU"/>
              </w:rPr>
            </w:pPr>
            <w:r>
              <w:rPr>
                <w:rFonts w:ascii="StobiSans Regular" w:hAnsi="StobiSans Regular" w:cs="StobiSerif Regular"/>
                <w:sz w:val="22"/>
                <w:szCs w:val="22"/>
                <w:lang w:val="mk-MK"/>
              </w:rPr>
              <w:t xml:space="preserve">Образец на Единствен Царински Документ со кој се докажува статус на стока на Унијата. </w:t>
            </w:r>
          </w:p>
        </w:tc>
      </w:tr>
      <w:tr w:rsidR="0030154E">
        <w:tc>
          <w:tcPr>
            <w:tcW w:w="883"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b/>
                <w:sz w:val="22"/>
                <w:szCs w:val="22"/>
                <w:lang w:val="fr-FR"/>
              </w:rPr>
              <w:t>T2LF</w:t>
            </w:r>
          </w:p>
        </w:tc>
        <w:tc>
          <w:tcPr>
            <w:tcW w:w="918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lang w:val="ru-RU"/>
              </w:rPr>
            </w:pPr>
            <w:r>
              <w:rPr>
                <w:rFonts w:ascii="StobiSans Regular" w:hAnsi="StobiSans Regular" w:cs="StobiSerif Regular"/>
                <w:sz w:val="22"/>
                <w:szCs w:val="22"/>
                <w:lang w:val="mk-MK"/>
              </w:rPr>
              <w:t>Образец на Единствен Царински Документ со кој се докажува статус на стока на</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 xml:space="preserve"> Унијата</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 xml:space="preserve">при размена на стоки помеѓу делови од царинското подрачје на Европската Унија каде правилата на Унијата за данокот за додадена вредност се применуваат и делови од оваа територија каде што овие правила не се применуваат. </w:t>
            </w:r>
          </w:p>
        </w:tc>
      </w:tr>
    </w:tbl>
    <w:p w:rsidR="0030154E" w:rsidRDefault="0030154E">
      <w:pPr>
        <w:ind w:left="720" w:hanging="720"/>
        <w:jc w:val="both"/>
        <w:rPr>
          <w:rFonts w:ascii="StobiSans Regular" w:hAnsi="StobiSans Regular"/>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11</w:t>
      </w:r>
      <w:r>
        <w:rPr>
          <w:rFonts w:ascii="StobiSans Regular" w:hAnsi="StobiSans Regular" w:cs="StobiSerif Regular"/>
          <w:b/>
          <w:sz w:val="22"/>
          <w:szCs w:val="22"/>
          <w:lang w:val="ru-RU"/>
        </w:rPr>
        <w:tab/>
        <w:t>-</w:t>
      </w:r>
      <w:r w:rsidR="00546368"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ЗЕМЈА СО КОЈА СЕ ТРГУВА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Се употребуваат шифрите од рубрика 15а.</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14</w:t>
      </w:r>
      <w:r>
        <w:rPr>
          <w:rFonts w:ascii="StobiSans Regular" w:hAnsi="StobiSans Regular" w:cs="StobiSerif Regular"/>
          <w:b/>
          <w:sz w:val="22"/>
          <w:szCs w:val="22"/>
          <w:lang w:val="ru-RU"/>
        </w:rPr>
        <w:tab/>
        <w:t>-</w:t>
      </w:r>
      <w:r w:rsidR="00546368"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ДЕКЛАРАНТ/ЗАСТАПНИК</w:t>
      </w:r>
    </w:p>
    <w:p w:rsidR="0030154E" w:rsidRDefault="0030154E">
      <w:pPr>
        <w:overflowPunct/>
        <w:autoSpaceDE/>
        <w:ind w:left="426" w:hanging="437"/>
        <w:textAlignment w:val="auto"/>
        <w:rPr>
          <w:rFonts w:ascii="StobiSans Regular" w:hAnsi="StobiSans Regular" w:cs="StobiSerif Regular"/>
          <w:sz w:val="22"/>
          <w:szCs w:val="22"/>
          <w:lang w:val="ru-RU"/>
        </w:rPr>
      </w:pPr>
      <w:r>
        <w:rPr>
          <w:rFonts w:ascii="StobiSans Regular" w:hAnsi="StobiSans Regular" w:cs="StobiSerif Regular"/>
          <w:sz w:val="22"/>
          <w:szCs w:val="22"/>
          <w:lang w:val="ru-RU"/>
        </w:rPr>
        <w:tab/>
        <w:t>Се запишува една од следниве шифри пред полното име и адреса за да се одреди декларантот или статусот на застапникот:</w:t>
      </w:r>
    </w:p>
    <w:p w:rsidR="0030154E" w:rsidRDefault="0030154E">
      <w:pPr>
        <w:numPr>
          <w:ilvl w:val="1"/>
          <w:numId w:val="6"/>
        </w:numPr>
        <w:overflowPunct/>
        <w:autoSpaceDE/>
        <w:textAlignment w:val="auto"/>
        <w:rPr>
          <w:rFonts w:ascii="StobiSans Regular" w:hAnsi="StobiSans Regular" w:cs="StobiSerif Regular"/>
          <w:sz w:val="22"/>
          <w:szCs w:val="22"/>
          <w:lang w:val="ru-RU"/>
        </w:rPr>
      </w:pPr>
      <w:r>
        <w:rPr>
          <w:rFonts w:ascii="StobiSans Regular" w:hAnsi="StobiSans Regular" w:cs="StobiSerif Regular"/>
          <w:sz w:val="22"/>
          <w:szCs w:val="22"/>
          <w:lang w:val="it-IT"/>
        </w:rPr>
        <w:t>Декларант</w:t>
      </w:r>
    </w:p>
    <w:p w:rsidR="0030154E" w:rsidRDefault="0030154E">
      <w:pPr>
        <w:numPr>
          <w:ilvl w:val="1"/>
          <w:numId w:val="6"/>
        </w:numPr>
        <w:overflowPunct/>
        <w:autoSpaceDE/>
        <w:textAlignment w:val="auto"/>
        <w:rPr>
          <w:rFonts w:ascii="StobiSans Regular" w:hAnsi="StobiSans Regular" w:cs="StobiSerif Regular"/>
          <w:sz w:val="22"/>
          <w:szCs w:val="22"/>
          <w:lang w:val="ru-RU"/>
        </w:rPr>
      </w:pPr>
      <w:r>
        <w:rPr>
          <w:rFonts w:ascii="StobiSans Regular" w:hAnsi="StobiSans Regular" w:cs="StobiSerif Regular"/>
          <w:sz w:val="22"/>
          <w:szCs w:val="22"/>
          <w:lang w:val="ru-RU"/>
        </w:rPr>
        <w:t>Застапник (директно застапување во смисла на член 5 став (2) точка а) од Законот).</w:t>
      </w:r>
    </w:p>
    <w:p w:rsidR="0030154E" w:rsidRDefault="0030154E">
      <w:pPr>
        <w:numPr>
          <w:ilvl w:val="1"/>
          <w:numId w:val="6"/>
        </w:numPr>
        <w:overflowPunct/>
        <w:autoSpaceDE/>
        <w:textAlignment w:val="auto"/>
        <w:rPr>
          <w:rFonts w:ascii="StobiSans Regular" w:hAnsi="StobiSans Regular" w:cs="StobiSerif Regular"/>
          <w:sz w:val="22"/>
          <w:szCs w:val="22"/>
          <w:lang w:val="ru-RU"/>
        </w:rPr>
      </w:pPr>
      <w:r>
        <w:rPr>
          <w:rFonts w:ascii="StobiSans Regular" w:hAnsi="StobiSans Regular" w:cs="StobiSerif Regular"/>
          <w:sz w:val="22"/>
          <w:szCs w:val="22"/>
          <w:lang w:val="ru-RU"/>
        </w:rPr>
        <w:t>Застапник (индиректно застапување во смисла на член 5 став (2) точка б) од Законот).</w:t>
      </w:r>
    </w:p>
    <w:p w:rsidR="0030154E" w:rsidRDefault="0030154E">
      <w:pPr>
        <w:ind w:left="851" w:hanging="425"/>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Кога овој податок се печати на хартија, ќе биде запишан во средни загради (на пример, </w:t>
      </w:r>
    </w:p>
    <w:p w:rsidR="0030154E" w:rsidRDefault="0030154E">
      <w:pPr>
        <w:ind w:left="851" w:hanging="425"/>
        <w:rPr>
          <w:rFonts w:ascii="StobiSans Regular" w:hAnsi="StobiSans Regular" w:cs="StobiSerif Regular"/>
          <w:sz w:val="22"/>
          <w:szCs w:val="22"/>
          <w:lang w:val="ru-RU"/>
        </w:rPr>
      </w:pPr>
      <w:r>
        <w:rPr>
          <w:rFonts w:ascii="StobiSans Regular" w:hAnsi="StobiSans Regular" w:cs="StobiSerif Regular"/>
          <w:sz w:val="22"/>
          <w:szCs w:val="22"/>
          <w:lang w:val="ru-RU"/>
        </w:rPr>
        <w:t>[1], [2]  или [3])</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b/>
          <w:sz w:val="22"/>
          <w:szCs w:val="22"/>
          <w:lang w:val="ru-RU"/>
        </w:rPr>
      </w:pPr>
      <w:r>
        <w:rPr>
          <w:rFonts w:ascii="StobiSans Regular" w:hAnsi="StobiSans Regular" w:cs="StobiSerif Regular"/>
          <w:b/>
          <w:sz w:val="22"/>
          <w:szCs w:val="22"/>
          <w:lang w:val="ru-RU"/>
        </w:rPr>
        <w:t>РУБРИКА 15а</w:t>
      </w:r>
      <w:r>
        <w:rPr>
          <w:rFonts w:ascii="StobiSans Regular" w:hAnsi="StobiSans Regular" w:cs="StobiSerif Regular"/>
          <w:b/>
          <w:sz w:val="22"/>
          <w:szCs w:val="22"/>
          <w:lang w:val="ru-RU"/>
        </w:rPr>
        <w:tab/>
      </w:r>
      <w:r w:rsidR="00546368"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546368"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 xml:space="preserve">ШИФРА НА ЗЕМЈА </w:t>
      </w:r>
    </w:p>
    <w:p w:rsidR="0030154E" w:rsidRDefault="0030154E">
      <w:pPr>
        <w:pStyle w:val="rubrika"/>
        <w:rPr>
          <w:rFonts w:ascii="StobiSans Regular" w:hAnsi="StobiSans Regular" w:cs="StobiSerif Regular"/>
          <w:b/>
          <w:sz w:val="22"/>
          <w:szCs w:val="22"/>
          <w:lang w:val="ru-RU"/>
        </w:rPr>
      </w:pPr>
    </w:p>
    <w:tbl>
      <w:tblPr>
        <w:tblW w:w="0" w:type="auto"/>
        <w:tblInd w:w="108" w:type="dxa"/>
        <w:tblLayout w:type="fixed"/>
        <w:tblLook w:val="0000" w:firstRow="0" w:lastRow="0" w:firstColumn="0" w:lastColumn="0" w:noHBand="0" w:noVBand="0"/>
      </w:tblPr>
      <w:tblGrid>
        <w:gridCol w:w="7336"/>
        <w:gridCol w:w="1227"/>
      </w:tblGrid>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spacing w:before="120" w:after="120"/>
              <w:jc w:val="center"/>
              <w:rPr>
                <w:rFonts w:ascii="StobiSans Regular" w:hAnsi="StobiSans Regular" w:cs="StobiSerif Regular"/>
                <w:b/>
                <w:sz w:val="22"/>
                <w:szCs w:val="22"/>
              </w:rPr>
            </w:pPr>
            <w:r>
              <w:rPr>
                <w:rFonts w:ascii="StobiSans Regular" w:hAnsi="StobiSans Regular" w:cs="StobiSerif Regular"/>
                <w:b/>
                <w:sz w:val="22"/>
                <w:szCs w:val="22"/>
              </w:rPr>
              <w:t>Име на земја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120" w:after="120"/>
              <w:jc w:val="center"/>
              <w:rPr>
                <w:rFonts w:ascii="StobiSans Regular" w:eastAsia="SimSun" w:hAnsi="StobiSans Regular" w:cs="StobiSerif Regular"/>
                <w:sz w:val="22"/>
                <w:szCs w:val="22"/>
              </w:rPr>
            </w:pPr>
            <w:r>
              <w:rPr>
                <w:rFonts w:ascii="StobiSans Regular" w:hAnsi="StobiSans Regular" w:cs="StobiSerif Regular"/>
                <w:b/>
                <w:sz w:val="22"/>
                <w:szCs w:val="22"/>
              </w:rPr>
              <w:t>Шифра</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Алжир</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lang w:val="it-IT"/>
              </w:rPr>
            </w:pPr>
            <w:r>
              <w:rPr>
                <w:rStyle w:val="HTMLTypewriter"/>
                <w:rFonts w:ascii="StobiSans Regular" w:hAnsi="StobiSans Regular" w:cs="StobiSerif Regular"/>
                <w:b/>
                <w:sz w:val="22"/>
                <w:szCs w:val="22"/>
              </w:rPr>
              <w:t>DZ</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lang w:val="it-IT"/>
              </w:rPr>
            </w:pPr>
            <w:r>
              <w:rPr>
                <w:rFonts w:ascii="StobiSans Regular" w:eastAsia="SimSun" w:hAnsi="StobiSans Regular" w:cs="StobiSerif Regular"/>
                <w:sz w:val="22"/>
                <w:szCs w:val="22"/>
                <w:lang w:val="it-IT"/>
              </w:rPr>
              <w:t>Аландски острови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lang w:val="it-IT"/>
              </w:rPr>
            </w:pPr>
            <w:r>
              <w:rPr>
                <w:rStyle w:val="HTMLTypewriter"/>
                <w:rFonts w:ascii="StobiSans Regular" w:hAnsi="StobiSans Regular" w:cs="StobiSerif Regular"/>
                <w:b/>
                <w:sz w:val="22"/>
                <w:szCs w:val="22"/>
                <w:lang w:val="it-IT"/>
              </w:rPr>
              <w:t>AX</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lang w:val="it-IT"/>
              </w:rPr>
            </w:pPr>
            <w:r>
              <w:rPr>
                <w:rFonts w:ascii="StobiSans Regular" w:eastAsia="SimSun" w:hAnsi="StobiSans Regular" w:cs="StobiSerif Regular"/>
                <w:sz w:val="22"/>
                <w:szCs w:val="22"/>
                <w:lang w:val="it-IT"/>
              </w:rPr>
              <w:t>Албанија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lang w:val="it-IT"/>
              </w:rPr>
              <w:t>AL</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Американска Самоа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Style w:val="HTMLTypewriter"/>
                <w:rFonts w:ascii="StobiSans Regular" w:hAnsi="StobiSans Regular" w:cs="StobiSerif Regular"/>
                <w:b/>
                <w:sz w:val="22"/>
                <w:szCs w:val="22"/>
              </w:rPr>
              <w:t>AS</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lang w:val="it-IT"/>
              </w:rPr>
            </w:pPr>
            <w:r>
              <w:rPr>
                <w:rFonts w:ascii="StobiSans Regular" w:hAnsi="StobiSans Regular" w:cs="StobiSerif Regular"/>
                <w:sz w:val="22"/>
                <w:szCs w:val="22"/>
                <w:lang w:val="it-IT"/>
              </w:rPr>
              <w:t>Андора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lang w:val="it-IT"/>
              </w:rPr>
            </w:pPr>
            <w:r>
              <w:rPr>
                <w:rStyle w:val="HTMLTypewriter"/>
                <w:rFonts w:ascii="StobiSans Regular" w:hAnsi="StobiSans Regular" w:cs="StobiSerif Regular"/>
                <w:b/>
                <w:sz w:val="22"/>
                <w:szCs w:val="22"/>
                <w:lang w:val="it-IT"/>
              </w:rPr>
              <w:t>AD</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lang w:val="it-IT"/>
              </w:rPr>
            </w:pPr>
            <w:r>
              <w:rPr>
                <w:rFonts w:ascii="StobiSans Regular" w:eastAsia="SimSun" w:hAnsi="StobiSans Regular" w:cs="StobiSerif Regular"/>
                <w:sz w:val="22"/>
                <w:szCs w:val="22"/>
                <w:lang w:val="it-IT"/>
              </w:rPr>
              <w:t>Ангола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lang w:val="it-IT"/>
              </w:rPr>
            </w:pPr>
            <w:r>
              <w:rPr>
                <w:rStyle w:val="HTMLTypewriter"/>
                <w:rFonts w:ascii="StobiSans Regular" w:hAnsi="StobiSans Regular" w:cs="StobiSerif Regular"/>
                <w:b/>
                <w:sz w:val="22"/>
                <w:szCs w:val="22"/>
                <w:lang w:val="it-IT"/>
              </w:rPr>
              <w:t>AO</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lang w:val="it-IT"/>
              </w:rPr>
            </w:pPr>
            <w:r>
              <w:rPr>
                <w:rFonts w:ascii="StobiSans Regular" w:eastAsia="SimSun" w:hAnsi="StobiSans Regular" w:cs="StobiSerif Regular"/>
                <w:sz w:val="22"/>
                <w:szCs w:val="22"/>
                <w:lang w:val="it-IT"/>
              </w:rPr>
              <w:t>Ангвила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lang w:val="it-IT"/>
              </w:rPr>
            </w:pPr>
            <w:r>
              <w:rPr>
                <w:rStyle w:val="HTMLTypewriter"/>
                <w:rFonts w:ascii="StobiSans Regular" w:hAnsi="StobiSans Regular" w:cs="StobiSerif Regular"/>
                <w:b/>
                <w:sz w:val="22"/>
                <w:szCs w:val="22"/>
                <w:lang w:val="it-IT"/>
              </w:rPr>
              <w:t>AI</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lang w:val="it-IT"/>
              </w:rPr>
            </w:pPr>
            <w:r>
              <w:rPr>
                <w:rFonts w:ascii="StobiSans Regular" w:eastAsia="SimSun" w:hAnsi="StobiSans Regular" w:cs="StobiSerif Regular"/>
                <w:sz w:val="22"/>
                <w:szCs w:val="22"/>
                <w:lang w:val="it-IT"/>
              </w:rPr>
              <w:t>Антарктик</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lang w:val="it-IT"/>
              </w:rPr>
            </w:pPr>
            <w:r>
              <w:rPr>
                <w:rStyle w:val="HTMLTypewriter"/>
                <w:rFonts w:ascii="StobiSans Regular" w:hAnsi="StobiSans Regular" w:cs="StobiSerif Regular"/>
                <w:b/>
                <w:sz w:val="22"/>
                <w:szCs w:val="22"/>
                <w:lang w:val="it-IT"/>
              </w:rPr>
              <w:t>AQ</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lang w:val="it-IT"/>
              </w:rPr>
            </w:pPr>
            <w:r>
              <w:rPr>
                <w:rFonts w:ascii="StobiSans Regular" w:eastAsia="SimSun" w:hAnsi="StobiSans Regular" w:cs="StobiSerif Regular"/>
                <w:sz w:val="22"/>
                <w:szCs w:val="22"/>
                <w:lang w:val="it-IT"/>
              </w:rPr>
              <w:t>Антигва и Барбуда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lang w:val="it-IT"/>
              </w:rPr>
              <w:t>AG</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Аргентина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lang w:val="it-IT"/>
              </w:rPr>
            </w:pPr>
            <w:r>
              <w:rPr>
                <w:rStyle w:val="HTMLTypewriter"/>
                <w:rFonts w:ascii="StobiSans Regular" w:hAnsi="StobiSans Regular" w:cs="StobiSerif Regular"/>
                <w:b/>
                <w:sz w:val="22"/>
                <w:szCs w:val="22"/>
              </w:rPr>
              <w:t>AR</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lang w:val="it-IT"/>
              </w:rPr>
            </w:pPr>
            <w:r>
              <w:rPr>
                <w:rFonts w:ascii="StobiSans Regular" w:eastAsia="SimSun" w:hAnsi="StobiSans Regular" w:cs="StobiSerif Regular"/>
                <w:sz w:val="22"/>
                <w:szCs w:val="22"/>
                <w:lang w:val="it-IT"/>
              </w:rPr>
              <w:t>Аруба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lang w:val="it-IT"/>
              </w:rPr>
            </w:pPr>
            <w:r>
              <w:rPr>
                <w:rStyle w:val="HTMLTypewriter"/>
                <w:rFonts w:ascii="StobiSans Regular" w:hAnsi="StobiSans Regular" w:cs="StobiSerif Regular"/>
                <w:b/>
                <w:sz w:val="22"/>
                <w:szCs w:val="22"/>
                <w:lang w:val="it-IT"/>
              </w:rPr>
              <w:t>AW</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lang w:val="it-IT"/>
              </w:rPr>
            </w:pPr>
            <w:r>
              <w:rPr>
                <w:rFonts w:ascii="StobiSans Regular" w:eastAsia="SimSun" w:hAnsi="StobiSans Regular" w:cs="StobiSerif Regular"/>
                <w:sz w:val="22"/>
                <w:szCs w:val="22"/>
                <w:lang w:val="it-IT"/>
              </w:rPr>
              <w:t>Авганистан</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lang w:val="it-IT"/>
              </w:rPr>
            </w:pPr>
            <w:r>
              <w:rPr>
                <w:rStyle w:val="HTMLTypewriter"/>
                <w:rFonts w:ascii="StobiSans Regular" w:hAnsi="StobiSans Regular" w:cs="StobiSerif Regular"/>
                <w:b/>
                <w:sz w:val="22"/>
                <w:szCs w:val="22"/>
                <w:lang w:val="it-IT"/>
              </w:rPr>
              <w:t>AF</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b/>
                <w:lang w:val="it-IT"/>
              </w:rPr>
            </w:pPr>
            <w:r>
              <w:rPr>
                <w:rFonts w:ascii="StobiSans Regular" w:eastAsia="SimSun" w:hAnsi="StobiSans Regular" w:cs="StobiSerif Regular"/>
                <w:sz w:val="22"/>
                <w:szCs w:val="22"/>
                <w:lang w:val="it-IT"/>
              </w:rPr>
              <w:t>Австралија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b/>
                <w:lang w:val="it-IT"/>
              </w:rPr>
              <w:t>AU</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Австрија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lang w:val="it-IT"/>
              </w:rPr>
            </w:pPr>
            <w:r>
              <w:rPr>
                <w:rStyle w:val="HTMLTypewriter"/>
                <w:rFonts w:ascii="StobiSans Regular" w:hAnsi="StobiSans Regular" w:cs="StobiSerif Regular"/>
                <w:b/>
                <w:sz w:val="22"/>
                <w:szCs w:val="22"/>
              </w:rPr>
              <w:t>AT</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lang w:val="it-IT"/>
              </w:rPr>
            </w:pPr>
            <w:r>
              <w:rPr>
                <w:rFonts w:ascii="StobiSans Regular" w:eastAsia="SimSun" w:hAnsi="StobiSans Regular" w:cs="StobiSerif Regular"/>
                <w:sz w:val="22"/>
                <w:szCs w:val="22"/>
                <w:lang w:val="it-IT"/>
              </w:rPr>
              <w:t>Азербејџан</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lang w:val="it-IT"/>
              </w:rPr>
              <w:t>AZ</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Бахами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BS</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Бахреин</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BH</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Бангладеш</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BD</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Барбадос</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BB</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Белгија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BE</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Белизе</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BZ</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Белорусија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lang w:val="it-IT"/>
              </w:rPr>
            </w:pPr>
            <w:r>
              <w:rPr>
                <w:rStyle w:val="HTMLTypewriter"/>
                <w:rFonts w:ascii="StobiSans Regular" w:hAnsi="StobiSans Regular" w:cs="StobiSerif Regular"/>
                <w:b/>
                <w:sz w:val="22"/>
                <w:szCs w:val="22"/>
              </w:rPr>
              <w:t>BY</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lang w:val="it-IT"/>
              </w:rPr>
            </w:pPr>
            <w:r>
              <w:rPr>
                <w:rFonts w:ascii="StobiSans Regular" w:eastAsia="SimSun" w:hAnsi="StobiSans Regular" w:cs="StobiSerif Regular"/>
                <w:sz w:val="22"/>
                <w:szCs w:val="22"/>
                <w:lang w:val="it-IT"/>
              </w:rPr>
              <w:t>Бенин</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lang w:val="it-IT"/>
              </w:rPr>
            </w:pPr>
            <w:r>
              <w:rPr>
                <w:rStyle w:val="HTMLTypewriter"/>
                <w:rFonts w:ascii="StobiSans Regular" w:hAnsi="StobiSans Regular" w:cs="StobiSerif Regular"/>
                <w:b/>
                <w:sz w:val="22"/>
                <w:szCs w:val="22"/>
                <w:lang w:val="it-IT"/>
              </w:rPr>
              <w:t>BJ</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lang w:val="it-IT"/>
              </w:rPr>
            </w:pPr>
            <w:r>
              <w:rPr>
                <w:rFonts w:ascii="StobiSans Regular" w:eastAsia="SimSun" w:hAnsi="StobiSans Regular" w:cs="StobiSerif Regular"/>
                <w:sz w:val="22"/>
                <w:szCs w:val="22"/>
                <w:lang w:val="it-IT"/>
              </w:rPr>
              <w:t>Бермуди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lang w:val="it-IT"/>
              </w:rPr>
              <w:t>BM</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Божиќен остров</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CX</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Боцвана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lang w:val="it-IT"/>
              </w:rPr>
            </w:pPr>
            <w:r>
              <w:rPr>
                <w:rStyle w:val="HTMLTypewriter"/>
                <w:rFonts w:ascii="StobiSans Regular" w:hAnsi="StobiSans Regular" w:cs="StobiSerif Regular"/>
                <w:b/>
                <w:sz w:val="22"/>
                <w:szCs w:val="22"/>
              </w:rPr>
              <w:t>BW</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lang w:val="it-IT"/>
              </w:rPr>
            </w:pPr>
            <w:r>
              <w:rPr>
                <w:rFonts w:ascii="StobiSans Regular" w:eastAsia="SimSun" w:hAnsi="StobiSans Regular" w:cs="StobiSerif Regular"/>
                <w:sz w:val="22"/>
                <w:szCs w:val="22"/>
                <w:lang w:val="it-IT"/>
              </w:rPr>
              <w:t>Боливија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lang w:val="it-IT"/>
              </w:rPr>
            </w:pPr>
            <w:r>
              <w:rPr>
                <w:rStyle w:val="HTMLTypewriter"/>
                <w:rFonts w:ascii="StobiSans Regular" w:hAnsi="StobiSans Regular" w:cs="StobiSerif Regular"/>
                <w:b/>
                <w:sz w:val="22"/>
                <w:szCs w:val="22"/>
                <w:lang w:val="it-IT"/>
              </w:rPr>
              <w:t>BO</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eastAsia="SimSun" w:hAnsi="StobiSans Regular" w:cs="StobiSerif Regular"/>
                <w:sz w:val="22"/>
                <w:szCs w:val="22"/>
                <w:lang w:val="mk-MK"/>
              </w:rPr>
            </w:pPr>
            <w:r>
              <w:rPr>
                <w:rFonts w:ascii="StobiSans Regular" w:eastAsia="SimSun" w:hAnsi="StobiSans Regular" w:cs="StobiSerif Regular"/>
                <w:sz w:val="22"/>
                <w:szCs w:val="22"/>
                <w:lang w:val="mk-MK"/>
              </w:rPr>
              <w:t>Бонер, Сент Еустахие и Саба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Style w:val="HTMLTypewriter"/>
                <w:rFonts w:ascii="StobiSans Regular" w:hAnsi="StobiSans Regular" w:cs="StobiSerif Regular"/>
                <w:b/>
                <w:sz w:val="22"/>
                <w:szCs w:val="22"/>
              </w:rPr>
            </w:pPr>
            <w:r>
              <w:rPr>
                <w:rStyle w:val="HTMLTypewriter"/>
                <w:rFonts w:ascii="StobiSans Regular" w:hAnsi="StobiSans Regular" w:cs="StobiSerif Regular"/>
                <w:b/>
                <w:sz w:val="22"/>
                <w:szCs w:val="22"/>
              </w:rPr>
              <w:t>BQ</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lang w:val="it-IT"/>
              </w:rPr>
            </w:pPr>
            <w:r>
              <w:rPr>
                <w:rFonts w:ascii="StobiSans Regular" w:eastAsia="SimSun" w:hAnsi="StobiSans Regular" w:cs="StobiSerif Regular"/>
                <w:sz w:val="22"/>
                <w:szCs w:val="22"/>
                <w:lang w:val="it-IT"/>
              </w:rPr>
              <w:t>Босна и Херцеговина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lang w:val="it-IT"/>
              </w:rPr>
            </w:pPr>
            <w:r>
              <w:rPr>
                <w:rStyle w:val="HTMLTypewriter"/>
                <w:rFonts w:ascii="StobiSans Regular" w:hAnsi="StobiSans Regular" w:cs="StobiSerif Regular"/>
                <w:b/>
                <w:sz w:val="22"/>
                <w:szCs w:val="22"/>
                <w:lang w:val="it-IT"/>
              </w:rPr>
              <w:t>BA</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lang w:val="it-IT"/>
              </w:rPr>
            </w:pPr>
            <w:r>
              <w:rPr>
                <w:rFonts w:ascii="StobiSans Regular" w:eastAsia="SimSun" w:hAnsi="StobiSans Regular" w:cs="StobiSerif Regular"/>
                <w:sz w:val="22"/>
                <w:szCs w:val="22"/>
                <w:lang w:val="it-IT"/>
              </w:rPr>
              <w:t>Бразил</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lang w:val="it-IT"/>
              </w:rPr>
              <w:t>BR</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Брегот на Слоновата Коска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lang w:val="ru-RU"/>
              </w:rPr>
            </w:pPr>
            <w:r>
              <w:rPr>
                <w:rStyle w:val="HTMLTypewriter"/>
                <w:rFonts w:ascii="StobiSans Regular" w:hAnsi="StobiSans Regular" w:cs="StobiSerif Regular"/>
                <w:b/>
                <w:sz w:val="22"/>
                <w:szCs w:val="22"/>
              </w:rPr>
              <w:t>CI</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lang w:val="ru-RU"/>
              </w:rPr>
            </w:pPr>
            <w:r>
              <w:rPr>
                <w:rFonts w:ascii="StobiSans Regular" w:eastAsia="SimSun" w:hAnsi="StobiSans Regular" w:cs="StobiSerif Regular"/>
                <w:sz w:val="22"/>
                <w:szCs w:val="22"/>
                <w:lang w:val="ru-RU"/>
              </w:rPr>
              <w:t>Британска Територија на Индиски Океан</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IO</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Британски Девствени Острови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lang w:val="it-IT"/>
              </w:rPr>
            </w:pPr>
            <w:r>
              <w:rPr>
                <w:rStyle w:val="HTMLTypewriter"/>
                <w:rFonts w:ascii="StobiSans Regular" w:hAnsi="StobiSans Regular" w:cs="StobiSerif Regular"/>
                <w:b/>
                <w:sz w:val="22"/>
                <w:szCs w:val="22"/>
              </w:rPr>
              <w:t>VG</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lang w:val="it-IT"/>
              </w:rPr>
            </w:pPr>
            <w:r>
              <w:rPr>
                <w:rFonts w:ascii="StobiSans Regular" w:eastAsia="SimSun" w:hAnsi="StobiSans Regular" w:cs="StobiSerif Regular"/>
                <w:sz w:val="22"/>
                <w:szCs w:val="22"/>
                <w:lang w:val="it-IT"/>
              </w:rPr>
              <w:t>Брунеи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lang w:val="it-IT"/>
              </w:rPr>
              <w:t>BN</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Бугарија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BG</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Буркина Фасо</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lang w:val="it-IT"/>
              </w:rPr>
            </w:pPr>
            <w:r>
              <w:rPr>
                <w:rStyle w:val="HTMLTypewriter"/>
                <w:rFonts w:ascii="StobiSans Regular" w:hAnsi="StobiSans Regular" w:cs="StobiSerif Regular"/>
                <w:b/>
                <w:sz w:val="22"/>
                <w:szCs w:val="22"/>
              </w:rPr>
              <w:t>BF</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lang w:val="it-IT"/>
              </w:rPr>
            </w:pPr>
            <w:r>
              <w:rPr>
                <w:rFonts w:ascii="StobiSans Regular" w:eastAsia="SimSun" w:hAnsi="StobiSans Regular" w:cs="StobiSerif Regular"/>
                <w:sz w:val="22"/>
                <w:szCs w:val="22"/>
                <w:lang w:val="it-IT"/>
              </w:rPr>
              <w:t>Бурунди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lang w:val="it-IT"/>
              </w:rPr>
              <w:t>BI</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Бутан</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BT</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Буве</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BV</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Централно Афричка Република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CF</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Данска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DK</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Доминика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DM</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Доминиканска Република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lang w:val="mk-MK"/>
              </w:rPr>
            </w:pPr>
            <w:r>
              <w:rPr>
                <w:rStyle w:val="HTMLTypewriter"/>
                <w:rFonts w:ascii="StobiSans Regular" w:hAnsi="StobiSans Regular" w:cs="StobiSerif Regular"/>
                <w:b/>
                <w:sz w:val="22"/>
                <w:szCs w:val="22"/>
              </w:rPr>
              <w:t>DO</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Египет</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EG</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Еквадор</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EC</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Екваторијална Гвинеа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GQ</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Ел Салвадор</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SV</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Еритреа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lang w:val="it-IT"/>
              </w:rPr>
            </w:pPr>
            <w:r>
              <w:rPr>
                <w:rStyle w:val="HTMLTypewriter"/>
                <w:rFonts w:ascii="StobiSans Regular" w:hAnsi="StobiSans Regular" w:cs="StobiSerif Regular"/>
                <w:b/>
                <w:sz w:val="22"/>
                <w:szCs w:val="22"/>
              </w:rPr>
              <w:t>ER</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lang w:val="it-IT"/>
              </w:rPr>
            </w:pPr>
            <w:r>
              <w:rPr>
                <w:rFonts w:ascii="StobiSans Regular" w:eastAsia="SimSun" w:hAnsi="StobiSans Regular" w:cs="StobiSerif Regular"/>
                <w:sz w:val="22"/>
                <w:szCs w:val="22"/>
                <w:lang w:val="it-IT"/>
              </w:rPr>
              <w:t>Ерменија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lang w:val="it-IT"/>
              </w:rPr>
              <w:t>AM</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Естонија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EE</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Етиопија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ET</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Фарски острови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FO</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Филипини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PH</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Финска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FI</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Фиџи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FJ</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Фолкландски острови (Малвини)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FK</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Франција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FR</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Француска Гвајана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GF</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Француска Полинезија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PF</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Француски Јужни Територии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TF</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Габон</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GA</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b/>
              </w:rPr>
            </w:pPr>
            <w:r>
              <w:rPr>
                <w:rFonts w:ascii="StobiSans Regular" w:eastAsia="SimSun" w:hAnsi="StobiSans Regular" w:cs="StobiSerif Regular"/>
                <w:sz w:val="22"/>
                <w:szCs w:val="22"/>
              </w:rPr>
              <w:t>Гамбија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b/>
              </w:rPr>
              <w:t>G</w:t>
            </w:r>
            <w:r>
              <w:rPr>
                <w:rStyle w:val="HTMLTypewriter"/>
                <w:rFonts w:ascii="StobiSans Regular" w:hAnsi="StobiSans Regular" w:cs="Times New Roman"/>
                <w:b/>
              </w:rPr>
              <w:t>M</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Гана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GH</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Германија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DE</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Гибралтар</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GI</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Голема Британија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GB</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Грција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GR</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Гренада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GD</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Гренланд</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GL</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Грузија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GE</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Гуам</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GU</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Гваделуп</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GP</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Гвајана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GY</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Гватемала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GT</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Гвинеа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GN</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Гвинеа-Бисао</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GW</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Хаити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lang w:val="ru-RU"/>
              </w:rPr>
            </w:pPr>
            <w:r>
              <w:rPr>
                <w:rStyle w:val="HTMLTypewriter"/>
                <w:rFonts w:ascii="StobiSans Regular" w:hAnsi="StobiSans Regular" w:cs="StobiSerif Regular"/>
                <w:b/>
                <w:sz w:val="22"/>
                <w:szCs w:val="22"/>
              </w:rPr>
              <w:t>HT</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lang w:val="ru-RU"/>
              </w:rPr>
            </w:pPr>
            <w:r>
              <w:rPr>
                <w:rFonts w:ascii="StobiSans Regular" w:eastAsia="SimSun" w:hAnsi="StobiSans Regular" w:cs="StobiSerif Regular"/>
                <w:sz w:val="22"/>
                <w:szCs w:val="22"/>
                <w:lang w:val="ru-RU"/>
              </w:rPr>
              <w:t>Хеардов остров и Мекдоналдови острови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HM</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Холандија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lang w:val="it-IT"/>
              </w:rPr>
            </w:pPr>
            <w:r>
              <w:rPr>
                <w:rStyle w:val="HTMLTypewriter"/>
                <w:rFonts w:ascii="StobiSans Regular" w:hAnsi="StobiSans Regular" w:cs="StobiSerif Regular"/>
                <w:b/>
                <w:sz w:val="22"/>
                <w:szCs w:val="22"/>
              </w:rPr>
              <w:t>NL</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Хондурас</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HN</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Хонг Конг</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HK</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Хрватска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HR</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Индија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IN</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Индонезија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ID</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Ирак</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IQ</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Иран</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IR</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Ирска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IE</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Исланд</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IS</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Италија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IT</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Израел</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IL</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Јамајка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JM</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Јапонија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JP</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Јемен</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YE</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Јордан</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lang w:val="ru-RU"/>
              </w:rPr>
            </w:pPr>
            <w:r>
              <w:rPr>
                <w:rStyle w:val="HTMLTypewriter"/>
                <w:rFonts w:ascii="StobiSans Regular" w:hAnsi="StobiSans Regular" w:cs="StobiSerif Regular"/>
                <w:b/>
                <w:sz w:val="22"/>
                <w:szCs w:val="22"/>
              </w:rPr>
              <w:t>JO</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lang w:val="ru-RU"/>
              </w:rPr>
            </w:pPr>
            <w:r>
              <w:rPr>
                <w:rFonts w:ascii="StobiSans Regular" w:eastAsia="SimSun" w:hAnsi="StobiSans Regular" w:cs="StobiSerif Regular"/>
                <w:sz w:val="22"/>
                <w:szCs w:val="22"/>
                <w:lang w:val="ru-RU"/>
              </w:rPr>
              <w:t>Јужна Ѓорѓија и јужни острови Сендвич</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GS</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Јужна Африка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ZA</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eastAsia="SimSun" w:hAnsi="StobiSans Regular" w:cs="StobiSerif Regular"/>
                <w:sz w:val="22"/>
                <w:szCs w:val="22"/>
                <w:lang w:val="mk-MK"/>
              </w:rPr>
            </w:pPr>
            <w:r>
              <w:rPr>
                <w:rFonts w:ascii="StobiSans Regular" w:eastAsia="SimSun" w:hAnsi="StobiSans Regular" w:cs="StobiSerif Regular"/>
                <w:sz w:val="22"/>
                <w:szCs w:val="22"/>
                <w:lang w:val="mk-MK"/>
              </w:rPr>
              <w:t>Јужен Судан</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Style w:val="HTMLTypewriter"/>
                <w:rFonts w:ascii="StobiSans Regular" w:hAnsi="StobiSans Regular" w:cs="StobiSerif Regular"/>
                <w:b/>
                <w:sz w:val="22"/>
                <w:szCs w:val="22"/>
              </w:rPr>
            </w:pPr>
            <w:r>
              <w:rPr>
                <w:rStyle w:val="HTMLTypewriter"/>
                <w:rFonts w:ascii="StobiSans Regular" w:hAnsi="StobiSans Regular" w:cs="StobiSerif Regular"/>
                <w:b/>
                <w:sz w:val="22"/>
                <w:szCs w:val="22"/>
              </w:rPr>
              <w:t>SS</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Кајмански острови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KY</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Камерун</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CM</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Кампучија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KH</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Канада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CA</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Катар</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QA</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Казахстан</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KZ</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Кенија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KE</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Кина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CN</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Кипар</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CY</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Киргизија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KG</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Кирибати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KI</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Кокосови (Килинг) Острови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CC</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Колумбија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CO</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Коморски Острови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KM</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Конго</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CG</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Конго, Демократска Република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CD</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Кореа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KR</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Кореа, Демократска Народна Република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KP</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eastAsia="SimSun" w:hAnsi="StobiSans Regular" w:cs="StobiSerif Regular"/>
                <w:b/>
                <w:sz w:val="22"/>
                <w:szCs w:val="22"/>
              </w:rPr>
            </w:pPr>
            <w:r>
              <w:rPr>
                <w:rFonts w:ascii="StobiSans Regular" w:eastAsia="SimSun" w:hAnsi="StobiSans Regular" w:cs="StobiSerif Regular"/>
                <w:sz w:val="22"/>
                <w:szCs w:val="22"/>
              </w:rPr>
              <w:t>Косово</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eastAsia="SimSun" w:hAnsi="StobiSans Regular" w:cs="StobiSerif Regular"/>
                <w:b/>
                <w:sz w:val="22"/>
                <w:szCs w:val="22"/>
              </w:rPr>
              <w:t>XK</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Костарика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CR</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Куба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CU</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Кукови острови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CK</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Кувајт</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KW</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eastAsia="SimSun" w:hAnsi="StobiSans Regular" w:cs="StobiSerif Regular"/>
                <w:sz w:val="22"/>
                <w:szCs w:val="22"/>
                <w:lang w:val="mk-MK"/>
              </w:rPr>
            </w:pPr>
            <w:r>
              <w:rPr>
                <w:rFonts w:ascii="StobiSans Regular" w:eastAsia="SimSun" w:hAnsi="StobiSans Regular" w:cs="StobiSerif Regular"/>
                <w:sz w:val="22"/>
                <w:szCs w:val="22"/>
                <w:lang w:val="mk-MK"/>
              </w:rPr>
              <w:t>Курасао</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Style w:val="HTMLTypewriter"/>
                <w:rFonts w:ascii="StobiSans Regular" w:hAnsi="StobiSans Regular" w:cs="StobiSerif Regular"/>
                <w:b/>
                <w:sz w:val="22"/>
                <w:szCs w:val="22"/>
              </w:rPr>
            </w:pPr>
            <w:r>
              <w:rPr>
                <w:rStyle w:val="HTMLTypewriter"/>
                <w:rFonts w:ascii="StobiSans Regular" w:hAnsi="StobiSans Regular" w:cs="StobiSerif Regular"/>
                <w:b/>
                <w:sz w:val="22"/>
                <w:szCs w:val="22"/>
              </w:rPr>
              <w:t>CW</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Лаос</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LA</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Латвија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LV</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Лесото</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LS</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Либан</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LB</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Либерија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LR</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Либиска Арапска Џамахирија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LY</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Лихтенштајн</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LI</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b/>
              </w:rPr>
            </w:pPr>
            <w:r>
              <w:rPr>
                <w:rFonts w:ascii="StobiSans Regular" w:eastAsia="SimSun" w:hAnsi="StobiSans Regular" w:cs="StobiSerif Regular"/>
                <w:sz w:val="22"/>
                <w:szCs w:val="22"/>
              </w:rPr>
              <w:t>Литванија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b/>
              </w:rPr>
              <w:t>LT</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Луксенбург</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LU</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Мадагаскар</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MG</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Мајота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YT</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Макао</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MO</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Северна Македонија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MK</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Малави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MW</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Малдиви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MV</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Малезија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MY</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Мали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ML</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Малта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MT</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Маршалски Острови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MH</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Мароко</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MA</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Мартиник</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MQ</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Маврициус</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MU</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Мавританија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MR</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Мексико</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lang w:val="mk-MK"/>
              </w:rPr>
            </w:pPr>
            <w:r>
              <w:rPr>
                <w:rStyle w:val="HTMLTypewriter"/>
                <w:rFonts w:ascii="StobiSans Regular" w:hAnsi="StobiSans Regular" w:cs="StobiSerif Regular"/>
                <w:b/>
                <w:sz w:val="22"/>
                <w:szCs w:val="22"/>
              </w:rPr>
              <w:t>MX</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lang w:val="mk-MK"/>
              </w:rPr>
              <w:t>Мелила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XL</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Мијанмар</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MM</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Микронезија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FM</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Молдавија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MD</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Монако</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MC</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Монголија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MN</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Монсерат</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MS</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Мозамбик</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MZ</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Намибија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NA</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Науру</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lang w:val="mk-MK"/>
              </w:rPr>
            </w:pPr>
            <w:r>
              <w:rPr>
                <w:rStyle w:val="HTMLTypewriter"/>
                <w:rFonts w:ascii="StobiSans Regular" w:hAnsi="StobiSans Regular" w:cs="StobiSerif Regular"/>
                <w:b/>
                <w:sz w:val="22"/>
                <w:szCs w:val="22"/>
              </w:rPr>
              <w:t>NR</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Нигер</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NE</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Нигерија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NG</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Никарагва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NI</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Ниуе</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NU</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Норфолк Остров</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NF</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Норвешка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NO</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Н</w:t>
            </w:r>
            <w:r>
              <w:rPr>
                <w:rFonts w:ascii="StobiSans Regular" w:eastAsia="SimSun" w:hAnsi="StobiSans Regular" w:cs="StobiSerif Regular"/>
                <w:sz w:val="22"/>
                <w:szCs w:val="22"/>
                <w:lang w:val="mk-MK"/>
              </w:rPr>
              <w:t>епал</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NP</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Нов Зеланд</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NZ</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Нова Каледонија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lang w:val="it-IT"/>
              </w:rPr>
            </w:pPr>
            <w:r>
              <w:rPr>
                <w:rStyle w:val="HTMLTypewriter"/>
                <w:rFonts w:ascii="StobiSans Regular" w:hAnsi="StobiSans Regular" w:cs="StobiSerif Regular"/>
                <w:b/>
                <w:sz w:val="22"/>
                <w:szCs w:val="22"/>
              </w:rPr>
              <w:t>NC</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lang w:val="it-IT"/>
              </w:rPr>
            </w:pPr>
            <w:r>
              <w:rPr>
                <w:rFonts w:ascii="StobiSans Regular" w:eastAsia="SimSun" w:hAnsi="StobiSans Regular" w:cs="StobiSerif Regular"/>
                <w:sz w:val="22"/>
                <w:szCs w:val="22"/>
                <w:lang w:val="it-IT"/>
              </w:rPr>
              <w:t>Обединети Арапски Емирати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lang w:val="it-IT"/>
              </w:rPr>
              <w:t>AE</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Оман</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OM</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Пакистан</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PK</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Палау</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PW</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Палестинско подрачје</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PS</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Панама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PA</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Папуа Нова Гвинеа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PG</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Парагвај</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PY</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Перу</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PE</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Питкерн</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PN</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Полска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PL</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Порторико</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PR</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Португалија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PT</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Реунион</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RE</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Романија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RO</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Руанда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RW</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Русија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RU</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Самоа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WS</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Сан Марино</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SM</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Сао Тома и Принципи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ST</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Саудиска Арабија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SA</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Сејшелски Острови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SC</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Сенегал</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SN</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eastAsia="SimSun" w:hAnsi="StobiSans Regular" w:cs="StobiSerif Regular"/>
                <w:sz w:val="22"/>
                <w:szCs w:val="22"/>
                <w:lang w:val="mk-MK"/>
              </w:rPr>
            </w:pPr>
            <w:r>
              <w:rPr>
                <w:rFonts w:ascii="StobiSans Regular" w:eastAsia="SimSun" w:hAnsi="StobiSans Regular" w:cs="StobiSerif Regular"/>
                <w:sz w:val="22"/>
                <w:szCs w:val="22"/>
                <w:lang w:val="mk-MK"/>
              </w:rPr>
              <w:t>Сент Батоломеј</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Style w:val="HTMLTypewriter"/>
                <w:rFonts w:ascii="StobiSans Regular" w:hAnsi="StobiSans Regular" w:cs="StobiSerif Regular"/>
                <w:b/>
                <w:sz w:val="22"/>
                <w:szCs w:val="22"/>
              </w:rPr>
            </w:pPr>
            <w:r>
              <w:rPr>
                <w:rStyle w:val="HTMLTypewriter"/>
                <w:rFonts w:ascii="StobiSans Regular" w:hAnsi="StobiSans Regular" w:cs="StobiSerif Regular"/>
                <w:b/>
                <w:sz w:val="22"/>
                <w:szCs w:val="22"/>
              </w:rPr>
              <w:t>BL</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Сент Китс и Невис</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KN</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Сент Луција (Света Луција)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LC</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eastAsia="SimSun" w:hAnsi="StobiSans Regular" w:cs="StobiSerif Regular"/>
                <w:sz w:val="22"/>
                <w:szCs w:val="22"/>
                <w:lang w:val="mk-MK"/>
              </w:rPr>
            </w:pPr>
            <w:r>
              <w:rPr>
                <w:rFonts w:ascii="StobiSans Regular" w:eastAsia="SimSun" w:hAnsi="StobiSans Regular" w:cs="StobiSerif Regular"/>
                <w:sz w:val="22"/>
                <w:szCs w:val="22"/>
                <w:lang w:val="mk-MK"/>
              </w:rPr>
              <w:t>Сент Мартин</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Style w:val="HTMLTypewriter"/>
                <w:rFonts w:ascii="StobiSans Regular" w:hAnsi="StobiSans Regular" w:cs="StobiSerif Regular"/>
                <w:b/>
                <w:sz w:val="22"/>
                <w:szCs w:val="22"/>
              </w:rPr>
            </w:pPr>
            <w:r>
              <w:rPr>
                <w:rStyle w:val="HTMLTypewriter"/>
                <w:rFonts w:ascii="StobiSans Regular" w:hAnsi="StobiSans Regular" w:cs="StobiSerif Regular"/>
                <w:b/>
                <w:sz w:val="22"/>
                <w:szCs w:val="22"/>
              </w:rPr>
              <w:t>SX</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Сент Пиер и Микелон</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PM</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Сент Винсент и Гренадини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VC</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Северни Маријански Острови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MP</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Сиера Леоне</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SL</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Сингапур</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SG</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Сирија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SY</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Словачка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SK</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Словенија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lang w:val="mk-MK"/>
              </w:rPr>
            </w:pPr>
            <w:r>
              <w:rPr>
                <w:rStyle w:val="HTMLTypewriter"/>
                <w:rFonts w:ascii="StobiSans Regular" w:hAnsi="StobiSans Regular" w:cs="StobiSerif Regular"/>
                <w:b/>
                <w:sz w:val="22"/>
                <w:szCs w:val="22"/>
              </w:rPr>
              <w:t>SI</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Соединети Американски Држави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lang w:val="it-IT"/>
              </w:rPr>
            </w:pPr>
            <w:r>
              <w:rPr>
                <w:rStyle w:val="HTMLTypewriter"/>
                <w:rFonts w:ascii="StobiSans Regular" w:hAnsi="StobiSans Regular" w:cs="StobiSerif Regular"/>
                <w:b/>
                <w:sz w:val="22"/>
                <w:szCs w:val="22"/>
              </w:rPr>
              <w:t>US</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lang w:val="it-IT"/>
              </w:rPr>
              <w:t>Соединети Држави Девствени Острови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VI</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Соломонски Острови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SB</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Сомалија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SO</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eastAsia="SimSun" w:hAnsi="StobiSans Regular" w:cs="StobiSerif Regular"/>
                <w:b/>
                <w:sz w:val="22"/>
                <w:szCs w:val="22"/>
              </w:rPr>
            </w:pPr>
            <w:r>
              <w:rPr>
                <w:rFonts w:ascii="StobiSans Regular" w:eastAsia="SimSun" w:hAnsi="StobiSans Regular" w:cs="StobiSerif Regular"/>
                <w:sz w:val="22"/>
                <w:szCs w:val="22"/>
              </w:rPr>
              <w:t xml:space="preserve">Србија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lang w:val="mk-MK"/>
              </w:rPr>
            </w:pPr>
            <w:r>
              <w:rPr>
                <w:rStyle w:val="HTMLTypewriter"/>
                <w:rFonts w:ascii="StobiSans Regular" w:eastAsia="SimSun" w:hAnsi="StobiSans Regular" w:cs="StobiSerif Regular"/>
                <w:b/>
                <w:sz w:val="22"/>
                <w:szCs w:val="22"/>
              </w:rPr>
              <w:t>RS</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lang w:val="ru-RU"/>
              </w:rPr>
            </w:pPr>
            <w:r>
              <w:rPr>
                <w:rFonts w:ascii="StobiSans Regular" w:eastAsia="SimSun" w:hAnsi="StobiSans Regular" w:cs="StobiSerif Regular"/>
                <w:sz w:val="22"/>
                <w:szCs w:val="22"/>
                <w:lang w:val="ru-RU"/>
              </w:rPr>
              <w:t>Странски надворешни острови на здружени држави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UM</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Судан</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SD</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Суринам</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lang w:val="ru-RU"/>
              </w:rPr>
            </w:pPr>
            <w:r>
              <w:rPr>
                <w:rStyle w:val="HTMLTypewriter"/>
                <w:rFonts w:ascii="StobiSans Regular" w:hAnsi="StobiSans Regular" w:cs="StobiSerif Regular"/>
                <w:b/>
                <w:sz w:val="22"/>
                <w:szCs w:val="22"/>
              </w:rPr>
              <w:t>SR</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lang w:val="ru-RU"/>
              </w:rPr>
            </w:pPr>
            <w:r>
              <w:rPr>
                <w:rFonts w:ascii="StobiSans Regular" w:eastAsia="SimSun" w:hAnsi="StobiSans Regular" w:cs="StobiSerif Regular"/>
                <w:sz w:val="22"/>
                <w:szCs w:val="22"/>
                <w:lang w:val="ru-RU"/>
              </w:rPr>
              <w:t>Свалбард и Јан Мајен Острови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SJ</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Свазиланд</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SZ</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Света Елена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SH</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Таиланд</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TH</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Тајван</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TW</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Танзанија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TZ</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Таџикистан</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TJ</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Тимор источен</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TL</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Того</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TG</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Токелау</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TK</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Тонга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TO</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Тринидад и Тобаго</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TT</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Тунис</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TN</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Турција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TR</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Туркменистан</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TM</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Туркс и Каикос Острови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TC</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Тувалу</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TV</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Уганда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UG</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Украина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UA</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Унгарија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HU</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Уругвај</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UY</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Узбекистан</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UZ</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Вануату</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VU</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Ватикан - Света Столица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VA</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Венецуела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VE</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Виетнам</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VN</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Волис и Фортуна Острови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WF</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Џибути</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DJ</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Замбија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ZM</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Западна Сахара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EH</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Зеленортски Острови (Зелен Рт)</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CV</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Зимбабве</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lang w:val="mk-MK"/>
              </w:rPr>
            </w:pPr>
            <w:r>
              <w:rPr>
                <w:rStyle w:val="HTMLTypewriter"/>
                <w:rFonts w:ascii="StobiSans Regular" w:hAnsi="StobiSans Regular" w:cs="StobiSerif Regular"/>
                <w:b/>
                <w:sz w:val="22"/>
                <w:szCs w:val="22"/>
              </w:rPr>
              <w:t>ZW</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lang w:val="mk-MK"/>
              </w:rPr>
              <w:t>Цеута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XC</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eastAsia="SimSun" w:hAnsi="StobiSans Regular" w:cs="StobiSerif Regular"/>
                <w:b/>
                <w:sz w:val="22"/>
                <w:szCs w:val="22"/>
              </w:rPr>
            </w:pPr>
            <w:r>
              <w:rPr>
                <w:rFonts w:ascii="StobiSans Regular" w:eastAsia="SimSun" w:hAnsi="StobiSans Regular" w:cs="StobiSerif Regular"/>
                <w:sz w:val="22"/>
                <w:szCs w:val="22"/>
              </w:rPr>
              <w:t xml:space="preserve">Црна Гора                                                                                   </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eastAsia="SimSun" w:hAnsi="StobiSans Regular" w:cs="StobiSerif Regular"/>
                <w:b/>
                <w:sz w:val="22"/>
                <w:szCs w:val="22"/>
              </w:rPr>
              <w:t>ME</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Чад</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TD</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Чешка Република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CZ</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Чиле</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CL</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Шпанија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ES</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Шри Ланка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LK</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Швајцарија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imSun" w:hAnsi="StobiSans Regular" w:cs="StobiSerif Regular"/>
                <w:sz w:val="22"/>
                <w:szCs w:val="22"/>
              </w:rPr>
            </w:pPr>
            <w:r>
              <w:rPr>
                <w:rStyle w:val="HTMLTypewriter"/>
                <w:rFonts w:ascii="StobiSans Regular" w:hAnsi="StobiSans Regular" w:cs="StobiSerif Regular"/>
                <w:b/>
                <w:sz w:val="22"/>
                <w:szCs w:val="22"/>
              </w:rPr>
              <w:t>CH</w:t>
            </w:r>
          </w:p>
        </w:tc>
      </w:tr>
      <w:tr w:rsidR="0030154E">
        <w:tc>
          <w:tcPr>
            <w:tcW w:w="7336" w:type="dxa"/>
            <w:tcBorders>
              <w:top w:val="single" w:sz="4" w:space="0" w:color="000000"/>
              <w:left w:val="single" w:sz="4" w:space="0" w:color="000000"/>
              <w:bottom w:val="single" w:sz="4" w:space="0" w:color="000000"/>
            </w:tcBorders>
            <w:shd w:val="clear" w:color="auto" w:fill="auto"/>
          </w:tcPr>
          <w:p w:rsidR="0030154E" w:rsidRDefault="0030154E">
            <w:pPr>
              <w:rPr>
                <w:rStyle w:val="HTMLTypewriter"/>
                <w:rFonts w:ascii="StobiSans Regular" w:hAnsi="StobiSans Regular" w:cs="StobiSerif Regular"/>
                <w:b/>
                <w:sz w:val="22"/>
                <w:szCs w:val="22"/>
              </w:rPr>
            </w:pPr>
            <w:r>
              <w:rPr>
                <w:rFonts w:ascii="StobiSans Regular" w:eastAsia="SimSun" w:hAnsi="StobiSans Regular" w:cs="StobiSerif Regular"/>
                <w:sz w:val="22"/>
                <w:szCs w:val="22"/>
              </w:rPr>
              <w:t>Шведска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b/>
                <w:sz w:val="22"/>
                <w:szCs w:val="22"/>
              </w:rPr>
            </w:pPr>
            <w:r>
              <w:rPr>
                <w:rStyle w:val="HTMLTypewriter"/>
                <w:rFonts w:ascii="StobiSans Regular" w:hAnsi="StobiSans Regular" w:cs="StobiSerif Regular"/>
                <w:b/>
                <w:sz w:val="22"/>
                <w:szCs w:val="22"/>
              </w:rPr>
              <w:t>SE</w:t>
            </w:r>
          </w:p>
        </w:tc>
      </w:tr>
      <w:tr w:rsidR="00545158">
        <w:tc>
          <w:tcPr>
            <w:tcW w:w="7336" w:type="dxa"/>
            <w:tcBorders>
              <w:top w:val="single" w:sz="4" w:space="0" w:color="000000"/>
              <w:left w:val="single" w:sz="4" w:space="0" w:color="000000"/>
              <w:bottom w:val="single" w:sz="4" w:space="0" w:color="000000"/>
            </w:tcBorders>
            <w:shd w:val="clear" w:color="auto" w:fill="auto"/>
          </w:tcPr>
          <w:p w:rsidR="00545158" w:rsidRPr="00545158" w:rsidRDefault="00545158">
            <w:pPr>
              <w:rPr>
                <w:rFonts w:ascii="StobiSans Regular" w:eastAsia="SimSun" w:hAnsi="StobiSans Regular" w:cs="StobiSerif Regular"/>
                <w:sz w:val="22"/>
                <w:szCs w:val="22"/>
              </w:rPr>
            </w:pPr>
            <w:r>
              <w:rPr>
                <w:rFonts w:ascii="StobiSans Regular" w:eastAsia="SimSun" w:hAnsi="StobiSans Regular" w:cs="StobiSerif Regular"/>
                <w:sz w:val="22"/>
                <w:szCs w:val="22"/>
                <w:lang w:val="mk-MK"/>
              </w:rPr>
              <w:t>Голема Британија (Северна Ирска</w:t>
            </w:r>
            <w:r>
              <w:rPr>
                <w:rFonts w:ascii="StobiSans Regular" w:eastAsia="SimSun" w:hAnsi="StobiSans Regular" w:cs="StobiSerif Regular"/>
                <w:sz w:val="22"/>
                <w:szCs w:val="22"/>
              </w:rPr>
              <w:t>)</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545158" w:rsidRPr="00545158" w:rsidRDefault="00545158">
            <w:pPr>
              <w:jc w:val="center"/>
              <w:rPr>
                <w:rStyle w:val="HTMLTypewriter"/>
                <w:rFonts w:ascii="StobiSans Regular" w:hAnsi="StobiSans Regular" w:cs="StobiSerif Regular"/>
                <w:b/>
                <w:sz w:val="22"/>
                <w:szCs w:val="22"/>
              </w:rPr>
            </w:pPr>
            <w:r>
              <w:rPr>
                <w:rStyle w:val="HTMLTypewriter"/>
                <w:rFonts w:ascii="StobiSans Regular" w:hAnsi="StobiSans Regular" w:cs="StobiSerif Regular"/>
                <w:b/>
                <w:sz w:val="22"/>
                <w:szCs w:val="22"/>
              </w:rPr>
              <w:t>XI</w:t>
            </w:r>
          </w:p>
        </w:tc>
      </w:tr>
      <w:tr w:rsidR="00545158">
        <w:tc>
          <w:tcPr>
            <w:tcW w:w="7336" w:type="dxa"/>
            <w:tcBorders>
              <w:top w:val="single" w:sz="4" w:space="0" w:color="000000"/>
              <w:left w:val="single" w:sz="4" w:space="0" w:color="000000"/>
              <w:bottom w:val="single" w:sz="4" w:space="0" w:color="000000"/>
            </w:tcBorders>
            <w:shd w:val="clear" w:color="auto" w:fill="auto"/>
          </w:tcPr>
          <w:p w:rsidR="00545158" w:rsidRPr="00545158" w:rsidRDefault="00545158" w:rsidP="005162BF">
            <w:pPr>
              <w:rPr>
                <w:rFonts w:ascii="StobiSans Regular" w:eastAsia="SimSun" w:hAnsi="StobiSans Regular" w:cs="StobiSerif Regular"/>
                <w:sz w:val="22"/>
                <w:szCs w:val="22"/>
              </w:rPr>
            </w:pPr>
            <w:r>
              <w:rPr>
                <w:rFonts w:ascii="StobiSans Regular" w:eastAsia="SimSun" w:hAnsi="StobiSans Regular" w:cs="StobiSerif Regular"/>
                <w:sz w:val="22"/>
                <w:szCs w:val="22"/>
                <w:lang w:val="mk-MK"/>
              </w:rPr>
              <w:t>Голема Британија (со исклучок на Северна Ирска</w:t>
            </w:r>
            <w:r>
              <w:rPr>
                <w:rFonts w:ascii="StobiSans Regular" w:eastAsia="SimSun" w:hAnsi="StobiSans Regular" w:cs="StobiSerif Regular"/>
                <w:sz w:val="22"/>
                <w:szCs w:val="22"/>
              </w:rPr>
              <w:t>)</w:t>
            </w:r>
          </w:p>
        </w:tc>
        <w:tc>
          <w:tcPr>
            <w:tcW w:w="1227" w:type="dxa"/>
            <w:tcBorders>
              <w:top w:val="single" w:sz="4" w:space="0" w:color="000000"/>
              <w:left w:val="single" w:sz="4" w:space="0" w:color="000000"/>
              <w:bottom w:val="single" w:sz="4" w:space="0" w:color="000000"/>
              <w:right w:val="single" w:sz="4" w:space="0" w:color="000000"/>
            </w:tcBorders>
            <w:shd w:val="clear" w:color="auto" w:fill="auto"/>
          </w:tcPr>
          <w:p w:rsidR="00545158" w:rsidRDefault="00545158">
            <w:pPr>
              <w:jc w:val="center"/>
              <w:rPr>
                <w:rStyle w:val="HTMLTypewriter"/>
                <w:rFonts w:ascii="StobiSans Regular" w:hAnsi="StobiSans Regular" w:cs="StobiSerif Regular"/>
                <w:b/>
                <w:sz w:val="22"/>
                <w:szCs w:val="22"/>
              </w:rPr>
            </w:pPr>
            <w:r>
              <w:rPr>
                <w:rStyle w:val="HTMLTypewriter"/>
                <w:rFonts w:ascii="StobiSans Regular" w:hAnsi="StobiSans Regular" w:cs="StobiSerif Regular"/>
                <w:b/>
                <w:sz w:val="22"/>
                <w:szCs w:val="22"/>
              </w:rPr>
              <w:t>XU</w:t>
            </w:r>
          </w:p>
        </w:tc>
      </w:tr>
    </w:tbl>
    <w:p w:rsidR="0030154E" w:rsidRDefault="0030154E">
      <w:pPr>
        <w:pStyle w:val="rubrika"/>
        <w:tabs>
          <w:tab w:val="left" w:pos="780"/>
        </w:tabs>
        <w:rPr>
          <w:rFonts w:ascii="StobiSans Regular" w:hAnsi="StobiSans Regular" w:cs="StobiSerif Regular"/>
          <w:b/>
          <w:sz w:val="22"/>
          <w:szCs w:val="22"/>
          <w:lang w:val="mk-MK"/>
        </w:rPr>
      </w:pPr>
      <w:r>
        <w:rPr>
          <w:rFonts w:ascii="StobiSans Regular" w:hAnsi="StobiSans Regular" w:cs="StobiSerif Regular"/>
          <w:b/>
          <w:sz w:val="22"/>
          <w:szCs w:val="22"/>
        </w:rPr>
        <w:tab/>
      </w:r>
    </w:p>
    <w:p w:rsidR="0030154E" w:rsidRDefault="0030154E">
      <w:pPr>
        <w:pStyle w:val="rubrika"/>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17а</w:t>
      </w:r>
      <w:r>
        <w:rPr>
          <w:rFonts w:ascii="StobiSans Regular" w:hAnsi="StobiSans Regular" w:cs="StobiSerif Regular"/>
          <w:b/>
          <w:sz w:val="22"/>
          <w:szCs w:val="22"/>
          <w:lang w:val="mk-MK"/>
        </w:rPr>
        <w:tab/>
      </w:r>
      <w:r w:rsidR="00546368"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w:t>
      </w:r>
      <w:r w:rsidR="00546368"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ШИФРА НА ЗЕМЈА НА НАМЕНА</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Се употребуваат шифрите од рубрика 15а.</w:t>
      </w:r>
    </w:p>
    <w:p w:rsidR="0030154E" w:rsidRDefault="0030154E">
      <w:pPr>
        <w:spacing w:before="60"/>
        <w:jc w:val="both"/>
        <w:rPr>
          <w:rFonts w:ascii="StobiSans Regular" w:hAnsi="StobiSans Regular" w:cs="StobiSerif Regular"/>
          <w:sz w:val="22"/>
          <w:szCs w:val="22"/>
          <w:lang w:val="mk-MK"/>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18</w:t>
      </w:r>
      <w:r w:rsidR="00546368" w:rsidRPr="00347806">
        <w:rPr>
          <w:rFonts w:ascii="StobiSans Regular" w:hAnsi="StobiSans Regular" w:cs="StobiSerif Regular"/>
          <w:b/>
          <w:sz w:val="22"/>
          <w:szCs w:val="22"/>
          <w:lang w:val="ru-RU"/>
        </w:rPr>
        <w:t xml:space="preserve"> </w:t>
      </w:r>
      <w:r w:rsidR="00241FFD">
        <w:rPr>
          <w:rFonts w:ascii="StobiSans Regular" w:hAnsi="StobiSans Regular" w:cs="StobiSerif Regular"/>
          <w:b/>
          <w:sz w:val="22"/>
          <w:szCs w:val="22"/>
          <w:lang w:val="mk-MK"/>
        </w:rPr>
        <w:t>–</w:t>
      </w:r>
      <w:r w:rsidR="00546368"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ИДЕНТИТЕТ И ЗЕМЈА НА ТРАНСПОРТНОТО СРЕДСТВО ПРИ ДОАЃАЊЕ</w:t>
      </w:r>
    </w:p>
    <w:p w:rsidR="0030154E" w:rsidRDefault="0030154E">
      <w:pPr>
        <w:spacing w:before="60"/>
        <w:jc w:val="both"/>
        <w:rPr>
          <w:rFonts w:ascii="StobiSans Regular" w:hAnsi="StobiSans Regular" w:cs="StobiSerif Regular"/>
          <w:b/>
          <w:sz w:val="22"/>
          <w:szCs w:val="22"/>
          <w:lang w:val="mk-MK"/>
        </w:rPr>
      </w:pPr>
      <w:r>
        <w:rPr>
          <w:rFonts w:ascii="StobiSans Regular" w:hAnsi="StobiSans Regular" w:cs="StobiSerif Regular"/>
          <w:sz w:val="22"/>
          <w:szCs w:val="22"/>
          <w:lang w:val="mk-MK"/>
        </w:rPr>
        <w:tab/>
        <w:t>Се употребуваат шифрите од рубрика 15а.</w:t>
      </w:r>
    </w:p>
    <w:p w:rsidR="0030154E" w:rsidRDefault="0030154E">
      <w:pPr>
        <w:pStyle w:val="rubrika"/>
        <w:rPr>
          <w:rFonts w:ascii="StobiSans Regular" w:hAnsi="StobiSans Regular" w:cs="StobiSerif Regular"/>
          <w:b/>
          <w:sz w:val="22"/>
          <w:szCs w:val="22"/>
          <w:lang w:val="mk-MK"/>
        </w:rPr>
      </w:pPr>
    </w:p>
    <w:p w:rsidR="001401E2" w:rsidRDefault="001401E2">
      <w:pPr>
        <w:pStyle w:val="rubrika"/>
        <w:rPr>
          <w:rFonts w:ascii="StobiSans Regular" w:hAnsi="StobiSans Regular" w:cs="StobiSerif Regular"/>
          <w:b/>
          <w:sz w:val="22"/>
          <w:szCs w:val="22"/>
          <w:lang w:val="mk-MK"/>
        </w:rPr>
      </w:pPr>
    </w:p>
    <w:p w:rsidR="0030154E" w:rsidRDefault="0030154E">
      <w:pPr>
        <w:pStyle w:val="rubrika"/>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19</w:t>
      </w:r>
      <w:r>
        <w:rPr>
          <w:rFonts w:ascii="StobiSans Regular" w:hAnsi="StobiSans Regular" w:cs="StobiSerif Regular"/>
          <w:b/>
          <w:sz w:val="22"/>
          <w:szCs w:val="22"/>
          <w:lang w:val="mk-MK"/>
        </w:rPr>
        <w:tab/>
        <w:t>-</w:t>
      </w:r>
      <w:r w:rsidR="00546368"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КОНТ. (КОНТЕЈНЕР)</w:t>
      </w: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Шифрата (</w:t>
      </w:r>
      <w:r>
        <w:rPr>
          <w:rFonts w:ascii="StobiSans Regular" w:hAnsi="StobiSans Regular" w:cs="StobiSerif Regular"/>
          <w:sz w:val="22"/>
          <w:szCs w:val="22"/>
          <w:lang w:val="fr-FR"/>
        </w:rPr>
        <w:t>n</w:t>
      </w:r>
      <w:r>
        <w:rPr>
          <w:rFonts w:ascii="StobiSans Regular" w:hAnsi="StobiSans Regular" w:cs="StobiSerif Regular"/>
          <w:sz w:val="22"/>
          <w:szCs w:val="22"/>
          <w:lang w:val="mk-MK"/>
        </w:rPr>
        <w:t>1)</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е со една бр</w:t>
      </w:r>
      <w:r>
        <w:rPr>
          <w:rFonts w:ascii="StobiSans Regular" w:hAnsi="StobiSans Regular" w:cs="StobiSerif Regular"/>
          <w:sz w:val="22"/>
          <w:szCs w:val="22"/>
        </w:rPr>
        <w:t>o</w:t>
      </w:r>
      <w:r>
        <w:rPr>
          <w:rFonts w:ascii="StobiSans Regular" w:hAnsi="StobiSans Regular" w:cs="StobiSerif Regular"/>
          <w:sz w:val="22"/>
          <w:szCs w:val="22"/>
          <w:lang w:val="mk-MK"/>
        </w:rPr>
        <w:t>јка како што следи:</w:t>
      </w:r>
    </w:p>
    <w:p w:rsidR="0030154E" w:rsidRDefault="0030154E">
      <w:pPr>
        <w:tabs>
          <w:tab w:val="left" w:pos="426"/>
          <w:tab w:val="left" w:pos="709"/>
        </w:tabs>
        <w:spacing w:before="60"/>
        <w:ind w:left="1134" w:hanging="1134"/>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„0“</w:t>
      </w:r>
      <w:r>
        <w:rPr>
          <w:rFonts w:ascii="StobiSans Regular" w:hAnsi="StobiSans Regular" w:cs="StobiSerif Regular"/>
          <w:sz w:val="22"/>
          <w:szCs w:val="22"/>
          <w:lang w:val="mk-MK"/>
        </w:rPr>
        <w:tab/>
        <w:t xml:space="preserve">за стока која не е натоварена во контејнер, и </w:t>
      </w:r>
    </w:p>
    <w:p w:rsidR="0030154E" w:rsidRDefault="0030154E">
      <w:pPr>
        <w:tabs>
          <w:tab w:val="left" w:pos="426"/>
          <w:tab w:val="left" w:pos="709"/>
        </w:tabs>
        <w:spacing w:before="60"/>
        <w:ind w:left="1134" w:hanging="1134"/>
        <w:jc w:val="both"/>
        <w:rPr>
          <w:rFonts w:ascii="StobiSans Regular" w:hAnsi="StobiSans Regular" w:cs="StobiSerif Regular"/>
          <w:sz w:val="22"/>
          <w:szCs w:val="22"/>
          <w:lang w:val="mk-MK"/>
        </w:rPr>
      </w:pPr>
      <w:r>
        <w:rPr>
          <w:rFonts w:ascii="StobiSans Regular" w:hAnsi="StobiSans Regular" w:cs="StobiSerif Regular"/>
          <w:sz w:val="22"/>
          <w:szCs w:val="22"/>
          <w:lang w:val="mk-MK"/>
        </w:rPr>
        <w:tab/>
        <w:t xml:space="preserve">„1“ </w:t>
      </w:r>
      <w:r>
        <w:rPr>
          <w:rFonts w:ascii="StobiSans Regular" w:hAnsi="StobiSans Regular" w:cs="StobiSerif Regular"/>
          <w:sz w:val="22"/>
          <w:szCs w:val="22"/>
          <w:lang w:val="mk-MK"/>
        </w:rPr>
        <w:tab/>
        <w:t xml:space="preserve">за стока која е натоварена во контејнер. </w:t>
      </w:r>
    </w:p>
    <w:p w:rsidR="0030154E" w:rsidRDefault="0030154E">
      <w:pPr>
        <w:spacing w:before="60"/>
        <w:jc w:val="both"/>
        <w:rPr>
          <w:rFonts w:ascii="StobiSans Regular" w:hAnsi="StobiSans Regular" w:cs="StobiSerif Regular"/>
          <w:sz w:val="22"/>
          <w:szCs w:val="22"/>
          <w:lang w:val="mk-MK"/>
        </w:rPr>
      </w:pPr>
    </w:p>
    <w:p w:rsidR="0030154E" w:rsidRDefault="0030154E">
      <w:pPr>
        <w:pStyle w:val="rubrika"/>
        <w:rPr>
          <w:rFonts w:ascii="StobiSans Regular" w:hAnsi="StobiSans Regular" w:cs="StobiSerif Regular"/>
          <w:sz w:val="22"/>
          <w:szCs w:val="22"/>
          <w:lang w:val="mk-MK"/>
        </w:rPr>
      </w:pPr>
      <w:r>
        <w:rPr>
          <w:rFonts w:ascii="StobiSans Regular" w:hAnsi="StobiSans Regular" w:cs="StobiSerif Regular"/>
          <w:b/>
          <w:sz w:val="22"/>
          <w:szCs w:val="22"/>
          <w:lang w:val="mk-MK"/>
        </w:rPr>
        <w:t>РУБРИКА 20</w:t>
      </w:r>
      <w:r>
        <w:rPr>
          <w:rFonts w:ascii="StobiSans Regular" w:hAnsi="StobiSans Regular" w:cs="StobiSerif Regular"/>
          <w:b/>
          <w:sz w:val="22"/>
          <w:szCs w:val="22"/>
          <w:lang w:val="mk-MK"/>
        </w:rPr>
        <w:tab/>
        <w:t>-</w:t>
      </w:r>
      <w:r w:rsidR="00546368"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УСЛОВИ НА ИСПОРАКА</w:t>
      </w:r>
    </w:p>
    <w:p w:rsidR="0030154E" w:rsidRDefault="0030154E">
      <w:pPr>
        <w:rPr>
          <w:rFonts w:ascii="StobiSans Regular" w:hAnsi="StobiSans Regular" w:cs="StobiSerif Regular"/>
          <w:b/>
          <w:sz w:val="22"/>
          <w:szCs w:val="22"/>
          <w:lang w:val="mk-MK"/>
        </w:rPr>
      </w:pPr>
      <w:r>
        <w:rPr>
          <w:rFonts w:ascii="StobiSans Regular" w:hAnsi="StobiSans Regular" w:cs="StobiSerif Regular"/>
          <w:sz w:val="22"/>
          <w:szCs w:val="22"/>
          <w:lang w:val="mk-MK"/>
        </w:rPr>
        <w:t>а)</w:t>
      </w:r>
      <w:r>
        <w:rPr>
          <w:rFonts w:ascii="StobiSans Regular" w:hAnsi="StobiSans Regular" w:cs="StobiSerif Regular"/>
          <w:sz w:val="22"/>
          <w:szCs w:val="22"/>
          <w:lang w:val="mk-MK"/>
        </w:rPr>
        <w:tab/>
        <w:t xml:space="preserve">Шифрите кои се користат за првата и втората подрубрика на оваа рубрика се следниве: </w:t>
      </w:r>
    </w:p>
    <w:p w:rsidR="0030154E" w:rsidRDefault="0030154E">
      <w:pPr>
        <w:rPr>
          <w:rFonts w:ascii="StobiSans Regular" w:hAnsi="StobiSans Regular" w:cs="StobiSerif Regular"/>
          <w:b/>
          <w:sz w:val="22"/>
          <w:szCs w:val="22"/>
          <w:lang w:val="mk-MK"/>
        </w:rPr>
      </w:pPr>
    </w:p>
    <w:tbl>
      <w:tblPr>
        <w:tblW w:w="0" w:type="auto"/>
        <w:tblInd w:w="5" w:type="dxa"/>
        <w:tblLayout w:type="fixed"/>
        <w:tblCellMar>
          <w:left w:w="0" w:type="dxa"/>
          <w:right w:w="0" w:type="dxa"/>
        </w:tblCellMar>
        <w:tblLook w:val="0000" w:firstRow="0" w:lastRow="0" w:firstColumn="0" w:lastColumn="0" w:noHBand="0" w:noVBand="0"/>
      </w:tblPr>
      <w:tblGrid>
        <w:gridCol w:w="1940"/>
        <w:gridCol w:w="5159"/>
        <w:gridCol w:w="2448"/>
        <w:gridCol w:w="40"/>
      </w:tblGrid>
      <w:tr w:rsidR="0030154E">
        <w:tc>
          <w:tcPr>
            <w:tcW w:w="1940" w:type="dxa"/>
            <w:tcBorders>
              <w:top w:val="single" w:sz="4" w:space="0" w:color="000000"/>
              <w:left w:val="single" w:sz="4" w:space="0" w:color="000000"/>
              <w:bottom w:val="single" w:sz="4" w:space="0" w:color="000000"/>
            </w:tcBorders>
            <w:shd w:val="clear" w:color="auto" w:fill="auto"/>
          </w:tcPr>
          <w:p w:rsidR="0030154E" w:rsidRDefault="0030154E">
            <w:pPr>
              <w:spacing w:before="60" w:after="60"/>
              <w:jc w:val="center"/>
              <w:rPr>
                <w:rFonts w:ascii="StobiSans Regular" w:hAnsi="StobiSans Regular" w:cs="StobiSerif Regular"/>
                <w:b/>
                <w:sz w:val="22"/>
                <w:szCs w:val="22"/>
                <w:lang w:val="it-IT"/>
              </w:rPr>
            </w:pPr>
            <w:r>
              <w:rPr>
                <w:rFonts w:ascii="StobiSans Regular" w:hAnsi="StobiSans Regular" w:cs="StobiSerif Regular"/>
                <w:b/>
                <w:sz w:val="22"/>
                <w:szCs w:val="22"/>
                <w:lang w:val="it-IT"/>
              </w:rPr>
              <w:t xml:space="preserve">Прва </w:t>
            </w:r>
          </w:p>
          <w:p w:rsidR="0030154E" w:rsidRDefault="0030154E">
            <w:pPr>
              <w:spacing w:before="60" w:after="60"/>
              <w:jc w:val="center"/>
              <w:rPr>
                <w:rFonts w:ascii="StobiSans Regular" w:hAnsi="StobiSans Regular" w:cs="StobiSerif Regular"/>
                <w:b/>
                <w:sz w:val="22"/>
                <w:szCs w:val="22"/>
                <w:lang w:val="it-IT"/>
              </w:rPr>
            </w:pPr>
            <w:r>
              <w:rPr>
                <w:rFonts w:ascii="StobiSans Regular" w:hAnsi="StobiSans Regular" w:cs="StobiSerif Regular"/>
                <w:b/>
                <w:sz w:val="22"/>
                <w:szCs w:val="22"/>
                <w:lang w:val="it-IT"/>
              </w:rPr>
              <w:t>подрубрика</w:t>
            </w:r>
          </w:p>
        </w:tc>
        <w:tc>
          <w:tcPr>
            <w:tcW w:w="5159" w:type="dxa"/>
            <w:tcBorders>
              <w:top w:val="single" w:sz="4" w:space="0" w:color="000000"/>
              <w:left w:val="single" w:sz="4" w:space="0" w:color="000000"/>
              <w:bottom w:val="single" w:sz="4" w:space="0" w:color="000000"/>
            </w:tcBorders>
            <w:shd w:val="clear" w:color="auto" w:fill="auto"/>
          </w:tcPr>
          <w:p w:rsidR="0030154E" w:rsidRDefault="0030154E">
            <w:pPr>
              <w:spacing w:before="120" w:after="60"/>
              <w:jc w:val="center"/>
              <w:rPr>
                <w:rFonts w:ascii="StobiSans Regular" w:hAnsi="StobiSans Regular" w:cs="StobiSerif Regular"/>
                <w:b/>
                <w:sz w:val="22"/>
                <w:szCs w:val="22"/>
                <w:lang w:val="it-IT"/>
              </w:rPr>
            </w:pPr>
            <w:r>
              <w:rPr>
                <w:rFonts w:ascii="StobiSans Regular" w:hAnsi="StobiSans Regular" w:cs="StobiSerif Regular"/>
                <w:b/>
                <w:sz w:val="22"/>
                <w:szCs w:val="22"/>
                <w:lang w:val="it-IT"/>
              </w:rPr>
              <w:t>Значење</w:t>
            </w:r>
          </w:p>
        </w:tc>
        <w:tc>
          <w:tcPr>
            <w:tcW w:w="2448" w:type="dxa"/>
            <w:tcBorders>
              <w:top w:val="single" w:sz="4" w:space="0" w:color="000000"/>
              <w:left w:val="single" w:sz="4" w:space="0" w:color="000000"/>
              <w:bottom w:val="single" w:sz="4" w:space="0" w:color="000000"/>
            </w:tcBorders>
            <w:shd w:val="clear" w:color="auto" w:fill="auto"/>
          </w:tcPr>
          <w:p w:rsidR="0030154E" w:rsidRDefault="0030154E">
            <w:pPr>
              <w:spacing w:before="120" w:after="60"/>
              <w:jc w:val="center"/>
              <w:rPr>
                <w:rFonts w:ascii="StobiSans Regular" w:hAnsi="StobiSans Regular" w:cs="StobiSerif Regular"/>
                <w:b/>
                <w:sz w:val="22"/>
                <w:szCs w:val="22"/>
                <w:lang w:val="it-IT"/>
              </w:rPr>
            </w:pPr>
            <w:r>
              <w:rPr>
                <w:rFonts w:ascii="StobiSans Regular" w:hAnsi="StobiSans Regular" w:cs="StobiSerif Regular"/>
                <w:b/>
                <w:sz w:val="22"/>
                <w:szCs w:val="22"/>
                <w:lang w:val="it-IT"/>
              </w:rPr>
              <w:t xml:space="preserve">Втора </w:t>
            </w:r>
          </w:p>
          <w:p w:rsidR="0030154E" w:rsidRDefault="0030154E">
            <w:pPr>
              <w:spacing w:before="120" w:after="60"/>
              <w:jc w:val="center"/>
              <w:rPr>
                <w:rFonts w:ascii="StobiSans Regular" w:hAnsi="StobiSans Regular" w:cs="StobiSerif Regular"/>
                <w:b/>
                <w:sz w:val="22"/>
                <w:szCs w:val="22"/>
                <w:lang w:val="it-IT"/>
              </w:rPr>
            </w:pPr>
            <w:r>
              <w:rPr>
                <w:rFonts w:ascii="StobiSans Regular" w:hAnsi="StobiSans Regular" w:cs="StobiSerif Regular"/>
                <w:b/>
                <w:sz w:val="22"/>
                <w:szCs w:val="22"/>
                <w:lang w:val="it-IT"/>
              </w:rPr>
              <w:t>подрубрика</w:t>
            </w:r>
          </w:p>
        </w:tc>
        <w:tc>
          <w:tcPr>
            <w:tcW w:w="40" w:type="dxa"/>
            <w:shd w:val="clear" w:color="auto" w:fill="auto"/>
          </w:tcPr>
          <w:p w:rsidR="0030154E" w:rsidRDefault="0030154E">
            <w:pPr>
              <w:snapToGrid w:val="0"/>
              <w:rPr>
                <w:rFonts w:ascii="StobiSans Regular" w:hAnsi="StobiSans Regular" w:cs="StobiSerif Regular"/>
                <w:b/>
                <w:sz w:val="22"/>
                <w:szCs w:val="22"/>
                <w:lang w:val="it-IT"/>
              </w:rPr>
            </w:pPr>
          </w:p>
        </w:tc>
      </w:tr>
      <w:tr w:rsidR="0030154E">
        <w:tc>
          <w:tcPr>
            <w:tcW w:w="1940" w:type="dxa"/>
            <w:tcBorders>
              <w:top w:val="single" w:sz="4" w:space="0" w:color="000000"/>
              <w:left w:val="single" w:sz="4" w:space="0" w:color="000000"/>
              <w:bottom w:val="single" w:sz="4" w:space="0" w:color="000000"/>
            </w:tcBorders>
            <w:shd w:val="clear" w:color="auto" w:fill="auto"/>
          </w:tcPr>
          <w:p w:rsidR="0030154E" w:rsidRDefault="0030154E">
            <w:pPr>
              <w:spacing w:before="60" w:after="60"/>
              <w:jc w:val="center"/>
              <w:rPr>
                <w:rFonts w:ascii="StobiSans Regular" w:eastAsia="StobiSerif Regular" w:hAnsi="StobiSans Regular" w:cs="StobiSerif Regular"/>
                <w:b/>
                <w:sz w:val="22"/>
                <w:szCs w:val="22"/>
                <w:lang w:val="it-IT"/>
              </w:rPr>
            </w:pPr>
            <w:r>
              <w:rPr>
                <w:rFonts w:ascii="StobiSans Regular" w:hAnsi="StobiSans Regular" w:cs="StobiSerif Regular"/>
                <w:b/>
                <w:sz w:val="22"/>
                <w:szCs w:val="22"/>
                <w:lang w:val="it-IT"/>
              </w:rPr>
              <w:t>Инкотермс</w:t>
            </w:r>
          </w:p>
          <w:p w:rsidR="0030154E" w:rsidRDefault="0030154E">
            <w:pPr>
              <w:spacing w:before="60" w:after="60"/>
              <w:jc w:val="center"/>
              <w:rPr>
                <w:rFonts w:ascii="StobiSans Regular" w:hAnsi="StobiSans Regular" w:cs="StobiSerif Regular"/>
                <w:b/>
                <w:sz w:val="22"/>
                <w:szCs w:val="22"/>
                <w:lang w:val="it-IT"/>
              </w:rPr>
            </w:pPr>
            <w:r>
              <w:rPr>
                <w:rFonts w:ascii="StobiSans Regular" w:eastAsia="StobiSerif Regular" w:hAnsi="StobiSans Regular" w:cs="StobiSerif Regular"/>
                <w:b/>
                <w:sz w:val="22"/>
                <w:szCs w:val="22"/>
                <w:lang w:val="it-IT"/>
              </w:rPr>
              <w:t xml:space="preserve"> </w:t>
            </w:r>
            <w:r>
              <w:rPr>
                <w:rFonts w:ascii="StobiSans Regular" w:hAnsi="StobiSans Regular" w:cs="StobiSerif Regular"/>
                <w:b/>
                <w:sz w:val="22"/>
                <w:szCs w:val="22"/>
                <w:lang w:val="it-IT"/>
              </w:rPr>
              <w:t>шифра</w:t>
            </w:r>
          </w:p>
        </w:tc>
        <w:tc>
          <w:tcPr>
            <w:tcW w:w="5159" w:type="dxa"/>
            <w:tcBorders>
              <w:top w:val="single" w:sz="4" w:space="0" w:color="000000"/>
              <w:left w:val="single" w:sz="4" w:space="0" w:color="000000"/>
              <w:bottom w:val="single" w:sz="4" w:space="0" w:color="000000"/>
            </w:tcBorders>
            <w:shd w:val="clear" w:color="auto" w:fill="auto"/>
          </w:tcPr>
          <w:p w:rsidR="0030154E" w:rsidRDefault="0030154E">
            <w:pPr>
              <w:spacing w:before="120" w:after="60"/>
              <w:jc w:val="center"/>
              <w:rPr>
                <w:rFonts w:ascii="StobiSans Regular" w:hAnsi="StobiSans Regular" w:cs="StobiSerif Regular"/>
                <w:b/>
                <w:sz w:val="22"/>
                <w:szCs w:val="22"/>
                <w:lang w:val="it-IT"/>
              </w:rPr>
            </w:pPr>
            <w:r>
              <w:rPr>
                <w:rFonts w:ascii="StobiSans Regular" w:hAnsi="StobiSans Regular" w:cs="StobiSerif Regular"/>
                <w:b/>
                <w:sz w:val="22"/>
                <w:szCs w:val="22"/>
                <w:lang w:val="it-IT"/>
              </w:rPr>
              <w:t>ИНКОТЕРМС</w:t>
            </w:r>
          </w:p>
        </w:tc>
        <w:tc>
          <w:tcPr>
            <w:tcW w:w="2448" w:type="dxa"/>
            <w:tcBorders>
              <w:top w:val="single" w:sz="4" w:space="0" w:color="000000"/>
              <w:left w:val="single" w:sz="4" w:space="0" w:color="000000"/>
              <w:bottom w:val="single" w:sz="4" w:space="0" w:color="000000"/>
            </w:tcBorders>
            <w:shd w:val="clear" w:color="auto" w:fill="auto"/>
          </w:tcPr>
          <w:p w:rsidR="0030154E" w:rsidRDefault="0030154E">
            <w:pPr>
              <w:spacing w:before="60" w:after="60"/>
              <w:jc w:val="center"/>
              <w:rPr>
                <w:rFonts w:ascii="StobiSans Regular" w:hAnsi="StobiSans Regular" w:cs="StobiSerif Regular"/>
                <w:b/>
                <w:sz w:val="22"/>
                <w:szCs w:val="22"/>
              </w:rPr>
            </w:pPr>
            <w:r>
              <w:rPr>
                <w:rFonts w:ascii="StobiSans Regular" w:hAnsi="StobiSans Regular" w:cs="StobiSerif Regular"/>
                <w:b/>
                <w:sz w:val="22"/>
                <w:szCs w:val="22"/>
                <w:lang w:val="it-IT"/>
              </w:rPr>
              <w:t>Да се наведе местото</w:t>
            </w:r>
          </w:p>
        </w:tc>
        <w:tc>
          <w:tcPr>
            <w:tcW w:w="40" w:type="dxa"/>
            <w:shd w:val="clear" w:color="auto" w:fill="auto"/>
          </w:tcPr>
          <w:p w:rsidR="0030154E" w:rsidRDefault="0030154E">
            <w:pPr>
              <w:snapToGrid w:val="0"/>
              <w:rPr>
                <w:rFonts w:ascii="StobiSans Regular" w:hAnsi="StobiSans Regular" w:cs="StobiSerif Regular"/>
                <w:b/>
                <w:sz w:val="22"/>
                <w:szCs w:val="22"/>
              </w:rPr>
            </w:pPr>
          </w:p>
        </w:tc>
      </w:tr>
      <w:tr w:rsidR="0030154E">
        <w:tblPrEx>
          <w:tblCellMar>
            <w:top w:w="28" w:type="dxa"/>
            <w:left w:w="28" w:type="dxa"/>
            <w:bottom w:w="28" w:type="dxa"/>
            <w:right w:w="28" w:type="dxa"/>
          </w:tblCellMar>
        </w:tblPrEx>
        <w:tc>
          <w:tcPr>
            <w:tcW w:w="1940" w:type="dxa"/>
            <w:tcBorders>
              <w:top w:val="single" w:sz="4" w:space="0" w:color="000000"/>
              <w:left w:val="single" w:sz="4" w:space="0" w:color="000000"/>
              <w:bottom w:val="single" w:sz="4" w:space="0" w:color="000000"/>
            </w:tcBorders>
            <w:shd w:val="clear" w:color="auto" w:fill="auto"/>
          </w:tcPr>
          <w:p w:rsidR="0030154E" w:rsidRDefault="0030154E">
            <w:pPr>
              <w:spacing w:before="40"/>
              <w:jc w:val="center"/>
              <w:rPr>
                <w:rFonts w:ascii="StobiSans Regular" w:hAnsi="StobiSans Regular" w:cs="StobiSerif Regular"/>
                <w:sz w:val="22"/>
                <w:szCs w:val="22"/>
                <w:lang w:val="ru-RU"/>
              </w:rPr>
            </w:pPr>
            <w:r>
              <w:rPr>
                <w:rFonts w:ascii="StobiSans Regular" w:hAnsi="StobiSans Regular" w:cs="StobiSerif Regular"/>
                <w:b/>
                <w:sz w:val="22"/>
                <w:szCs w:val="22"/>
              </w:rPr>
              <w:t>EXW</w:t>
            </w:r>
          </w:p>
        </w:tc>
        <w:tc>
          <w:tcPr>
            <w:tcW w:w="5159" w:type="dxa"/>
            <w:tcBorders>
              <w:top w:val="single" w:sz="4" w:space="0" w:color="000000"/>
              <w:left w:val="single" w:sz="4" w:space="0" w:color="000000"/>
              <w:bottom w:val="single" w:sz="4" w:space="0" w:color="000000"/>
            </w:tcBorders>
            <w:shd w:val="clear" w:color="auto" w:fill="auto"/>
          </w:tcPr>
          <w:p w:rsidR="0030154E" w:rsidRDefault="00D371CD">
            <w:pPr>
              <w:spacing w:before="40"/>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Франко </w:t>
            </w:r>
            <w:r w:rsidR="0030154E">
              <w:rPr>
                <w:rFonts w:ascii="StobiSans Regular" w:hAnsi="StobiSans Regular" w:cs="StobiSerif Regular"/>
                <w:sz w:val="22"/>
                <w:szCs w:val="22"/>
                <w:lang w:val="ru-RU"/>
              </w:rPr>
              <w:t xml:space="preserve">фабрика </w:t>
            </w:r>
            <w:r w:rsidR="00241FFD">
              <w:rPr>
                <w:rFonts w:ascii="StobiSans Regular" w:hAnsi="StobiSans Regular" w:cs="StobiSerif Regular"/>
                <w:sz w:val="22"/>
                <w:szCs w:val="22"/>
                <w:lang w:val="ru-RU"/>
              </w:rPr>
              <w:t>–</w:t>
            </w:r>
            <w:r w:rsidR="0030154E">
              <w:rPr>
                <w:rFonts w:ascii="StobiSans Regular" w:hAnsi="StobiSans Regular" w:cs="StobiSerif Regular"/>
                <w:i/>
                <w:sz w:val="22"/>
                <w:szCs w:val="22"/>
                <w:lang w:val="ru-RU"/>
              </w:rPr>
              <w:t xml:space="preserve"> било кој транспорт</w:t>
            </w:r>
            <w:r w:rsidR="0030154E">
              <w:rPr>
                <w:rFonts w:ascii="StobiSans Regular" w:hAnsi="StobiSans Regular" w:cs="StobiSerif Regular"/>
                <w:sz w:val="22"/>
                <w:szCs w:val="22"/>
                <w:lang w:val="ru-RU"/>
              </w:rPr>
              <w:t xml:space="preserve"> </w:t>
            </w:r>
          </w:p>
        </w:tc>
        <w:tc>
          <w:tcPr>
            <w:tcW w:w="2488" w:type="dxa"/>
            <w:gridSpan w:val="2"/>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40"/>
              <w:jc w:val="center"/>
              <w:rPr>
                <w:rFonts w:ascii="StobiSans Regular" w:hAnsi="StobiSans Regular" w:cs="StobiSerif Regular"/>
                <w:b/>
                <w:sz w:val="22"/>
                <w:szCs w:val="22"/>
              </w:rPr>
            </w:pPr>
            <w:r>
              <w:rPr>
                <w:rFonts w:ascii="StobiSans Regular" w:hAnsi="StobiSans Regular" w:cs="StobiSerif Regular"/>
                <w:sz w:val="22"/>
                <w:szCs w:val="22"/>
              </w:rPr>
              <w:t>Назначено место</w:t>
            </w:r>
          </w:p>
        </w:tc>
      </w:tr>
      <w:tr w:rsidR="0030154E">
        <w:tblPrEx>
          <w:tblCellMar>
            <w:top w:w="28" w:type="dxa"/>
            <w:left w:w="28" w:type="dxa"/>
            <w:bottom w:w="28" w:type="dxa"/>
            <w:right w:w="28" w:type="dxa"/>
          </w:tblCellMar>
        </w:tblPrEx>
        <w:tc>
          <w:tcPr>
            <w:tcW w:w="1940" w:type="dxa"/>
            <w:tcBorders>
              <w:top w:val="single" w:sz="4" w:space="0" w:color="000000"/>
              <w:left w:val="single" w:sz="4" w:space="0" w:color="000000"/>
              <w:bottom w:val="single" w:sz="4" w:space="0" w:color="000000"/>
            </w:tcBorders>
            <w:shd w:val="clear" w:color="auto" w:fill="auto"/>
          </w:tcPr>
          <w:p w:rsidR="0030154E" w:rsidRDefault="0030154E">
            <w:pPr>
              <w:spacing w:before="40"/>
              <w:jc w:val="center"/>
              <w:rPr>
                <w:rFonts w:ascii="StobiSans Regular" w:hAnsi="StobiSans Regular" w:cs="StobiSerif Regular"/>
                <w:sz w:val="22"/>
                <w:szCs w:val="22"/>
                <w:lang w:val="ru-RU"/>
              </w:rPr>
            </w:pPr>
            <w:r>
              <w:rPr>
                <w:rFonts w:ascii="StobiSans Regular" w:hAnsi="StobiSans Regular" w:cs="StobiSerif Regular"/>
                <w:b/>
                <w:sz w:val="22"/>
                <w:szCs w:val="22"/>
              </w:rPr>
              <w:t>FCA</w:t>
            </w:r>
          </w:p>
        </w:tc>
        <w:tc>
          <w:tcPr>
            <w:tcW w:w="5159" w:type="dxa"/>
            <w:tcBorders>
              <w:top w:val="single" w:sz="4" w:space="0" w:color="000000"/>
              <w:left w:val="single" w:sz="4" w:space="0" w:color="000000"/>
              <w:bottom w:val="single" w:sz="4" w:space="0" w:color="000000"/>
            </w:tcBorders>
            <w:shd w:val="clear" w:color="auto" w:fill="auto"/>
          </w:tcPr>
          <w:p w:rsidR="0030154E" w:rsidRDefault="00D371CD">
            <w:pPr>
              <w:spacing w:before="40"/>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Франко </w:t>
            </w:r>
            <w:r w:rsidR="0030154E">
              <w:rPr>
                <w:rFonts w:ascii="StobiSans Regular" w:hAnsi="StobiSans Regular" w:cs="StobiSerif Regular"/>
                <w:sz w:val="22"/>
                <w:szCs w:val="22"/>
                <w:lang w:val="ru-RU"/>
              </w:rPr>
              <w:t xml:space="preserve">превозник </w:t>
            </w:r>
            <w:r w:rsidR="00241FFD">
              <w:rPr>
                <w:rFonts w:ascii="StobiSans Regular" w:hAnsi="StobiSans Regular" w:cs="StobiSerif Regular"/>
                <w:sz w:val="22"/>
                <w:szCs w:val="22"/>
                <w:lang w:val="ru-RU"/>
              </w:rPr>
              <w:t>–</w:t>
            </w:r>
            <w:r w:rsidR="0030154E">
              <w:rPr>
                <w:rFonts w:ascii="StobiSans Regular" w:hAnsi="StobiSans Regular" w:cs="StobiSerif Regular"/>
                <w:sz w:val="22"/>
                <w:szCs w:val="22"/>
                <w:lang w:val="ru-RU"/>
              </w:rPr>
              <w:t xml:space="preserve"> </w:t>
            </w:r>
            <w:r w:rsidR="0030154E">
              <w:rPr>
                <w:rFonts w:ascii="StobiSans Regular" w:hAnsi="StobiSans Regular" w:cs="StobiSerif Regular"/>
                <w:i/>
                <w:sz w:val="22"/>
                <w:szCs w:val="22"/>
                <w:lang w:val="ru-RU"/>
              </w:rPr>
              <w:t>било кој транспорт</w:t>
            </w:r>
            <w:r w:rsidR="0030154E">
              <w:rPr>
                <w:rFonts w:ascii="StobiSans Regular" w:hAnsi="StobiSans Regular" w:cs="StobiSerif Regular"/>
                <w:sz w:val="22"/>
                <w:szCs w:val="22"/>
                <w:lang w:val="ru-RU"/>
              </w:rPr>
              <w:t xml:space="preserve"> </w:t>
            </w:r>
          </w:p>
        </w:tc>
        <w:tc>
          <w:tcPr>
            <w:tcW w:w="2488" w:type="dxa"/>
            <w:gridSpan w:val="2"/>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40"/>
              <w:jc w:val="center"/>
              <w:rPr>
                <w:rFonts w:ascii="StobiSans Regular" w:hAnsi="StobiSans Regular" w:cs="StobiSerif Regular"/>
                <w:b/>
                <w:sz w:val="22"/>
                <w:szCs w:val="22"/>
              </w:rPr>
            </w:pPr>
            <w:r>
              <w:rPr>
                <w:rFonts w:ascii="StobiSans Regular" w:hAnsi="StobiSans Regular" w:cs="StobiSerif Regular"/>
                <w:sz w:val="22"/>
                <w:szCs w:val="22"/>
              </w:rPr>
              <w:t>Назначено место</w:t>
            </w:r>
          </w:p>
        </w:tc>
      </w:tr>
      <w:tr w:rsidR="0030154E">
        <w:tblPrEx>
          <w:tblCellMar>
            <w:top w:w="28" w:type="dxa"/>
            <w:left w:w="28" w:type="dxa"/>
            <w:bottom w:w="28" w:type="dxa"/>
            <w:right w:w="28" w:type="dxa"/>
          </w:tblCellMar>
        </w:tblPrEx>
        <w:tc>
          <w:tcPr>
            <w:tcW w:w="1940" w:type="dxa"/>
            <w:tcBorders>
              <w:top w:val="single" w:sz="4" w:space="0" w:color="000000"/>
              <w:left w:val="single" w:sz="4" w:space="0" w:color="000000"/>
              <w:bottom w:val="single" w:sz="4" w:space="0" w:color="000000"/>
            </w:tcBorders>
            <w:shd w:val="clear" w:color="auto" w:fill="auto"/>
          </w:tcPr>
          <w:p w:rsidR="0030154E" w:rsidRDefault="0030154E">
            <w:pPr>
              <w:spacing w:before="40"/>
              <w:jc w:val="center"/>
              <w:rPr>
                <w:rFonts w:ascii="StobiSans Regular" w:hAnsi="StobiSans Regular" w:cs="StobiSerif Regular"/>
                <w:sz w:val="22"/>
                <w:szCs w:val="22"/>
                <w:lang w:val="ru-RU"/>
              </w:rPr>
            </w:pPr>
            <w:r>
              <w:rPr>
                <w:rFonts w:ascii="StobiSans Regular" w:hAnsi="StobiSans Regular" w:cs="StobiSerif Regular"/>
                <w:b/>
                <w:sz w:val="22"/>
                <w:szCs w:val="22"/>
              </w:rPr>
              <w:t>FAS</w:t>
            </w:r>
          </w:p>
        </w:tc>
        <w:tc>
          <w:tcPr>
            <w:tcW w:w="5159" w:type="dxa"/>
            <w:tcBorders>
              <w:top w:val="single" w:sz="4" w:space="0" w:color="000000"/>
              <w:left w:val="single" w:sz="4" w:space="0" w:color="000000"/>
              <w:bottom w:val="single" w:sz="4" w:space="0" w:color="000000"/>
            </w:tcBorders>
            <w:shd w:val="clear" w:color="auto" w:fill="auto"/>
          </w:tcPr>
          <w:p w:rsidR="0030154E" w:rsidRDefault="00D371CD">
            <w:pPr>
              <w:spacing w:before="40"/>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Франко </w:t>
            </w:r>
            <w:r w:rsidR="0030154E">
              <w:rPr>
                <w:rFonts w:ascii="StobiSans Regular" w:hAnsi="StobiSans Regular" w:cs="StobiSerif Regular"/>
                <w:sz w:val="22"/>
                <w:szCs w:val="22"/>
                <w:lang w:val="ru-RU"/>
              </w:rPr>
              <w:t xml:space="preserve">покрај бокот на бродот  - </w:t>
            </w:r>
            <w:r w:rsidR="0030154E">
              <w:rPr>
                <w:rFonts w:ascii="StobiSans Regular" w:hAnsi="StobiSans Regular" w:cs="StobiSerif Regular"/>
                <w:i/>
                <w:sz w:val="22"/>
                <w:szCs w:val="22"/>
                <w:lang w:val="ru-RU"/>
              </w:rPr>
              <w:t xml:space="preserve">транспорт по поморски и внатрешни пловни патишта </w:t>
            </w:r>
          </w:p>
        </w:tc>
        <w:tc>
          <w:tcPr>
            <w:tcW w:w="2488" w:type="dxa"/>
            <w:gridSpan w:val="2"/>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40"/>
              <w:jc w:val="center"/>
              <w:rPr>
                <w:rFonts w:ascii="StobiSans Regular" w:hAnsi="StobiSans Regular" w:cs="StobiSerif Regular"/>
                <w:b/>
                <w:sz w:val="22"/>
                <w:szCs w:val="22"/>
              </w:rPr>
            </w:pPr>
            <w:r>
              <w:rPr>
                <w:rFonts w:ascii="StobiSans Regular" w:hAnsi="StobiSans Regular" w:cs="StobiSerif Regular"/>
                <w:sz w:val="22"/>
                <w:szCs w:val="22"/>
                <w:lang w:val="it-IT"/>
              </w:rPr>
              <w:t>Назначено испратно прис</w:t>
            </w:r>
            <w:r>
              <w:rPr>
                <w:rFonts w:ascii="StobiSans Regular" w:hAnsi="StobiSans Regular" w:cs="StobiSerif Regular"/>
                <w:sz w:val="22"/>
                <w:szCs w:val="22"/>
                <w:lang w:val="it-IT"/>
              </w:rPr>
              <w:softHyphen/>
              <w:t>таниште</w:t>
            </w:r>
          </w:p>
        </w:tc>
      </w:tr>
      <w:tr w:rsidR="0030154E">
        <w:tblPrEx>
          <w:tblCellMar>
            <w:top w:w="28" w:type="dxa"/>
            <w:left w:w="28" w:type="dxa"/>
            <w:bottom w:w="28" w:type="dxa"/>
            <w:right w:w="28" w:type="dxa"/>
          </w:tblCellMar>
        </w:tblPrEx>
        <w:tc>
          <w:tcPr>
            <w:tcW w:w="1940" w:type="dxa"/>
            <w:tcBorders>
              <w:top w:val="single" w:sz="4" w:space="0" w:color="000000"/>
              <w:left w:val="single" w:sz="4" w:space="0" w:color="000000"/>
              <w:bottom w:val="single" w:sz="4" w:space="0" w:color="000000"/>
            </w:tcBorders>
            <w:shd w:val="clear" w:color="auto" w:fill="auto"/>
          </w:tcPr>
          <w:p w:rsidR="0030154E" w:rsidRDefault="0030154E">
            <w:pPr>
              <w:spacing w:before="40"/>
              <w:jc w:val="center"/>
              <w:rPr>
                <w:rFonts w:ascii="StobiSans Regular" w:hAnsi="StobiSans Regular" w:cs="StobiSerif Regular"/>
                <w:sz w:val="22"/>
                <w:szCs w:val="22"/>
                <w:lang w:val="ru-RU"/>
              </w:rPr>
            </w:pPr>
            <w:r>
              <w:rPr>
                <w:rFonts w:ascii="StobiSans Regular" w:hAnsi="StobiSans Regular" w:cs="StobiSerif Regular"/>
                <w:b/>
                <w:sz w:val="22"/>
                <w:szCs w:val="22"/>
              </w:rPr>
              <w:t>FOB</w:t>
            </w:r>
          </w:p>
        </w:tc>
        <w:tc>
          <w:tcPr>
            <w:tcW w:w="5159" w:type="dxa"/>
            <w:tcBorders>
              <w:top w:val="single" w:sz="4" w:space="0" w:color="000000"/>
              <w:left w:val="single" w:sz="4" w:space="0" w:color="000000"/>
              <w:bottom w:val="single" w:sz="4" w:space="0" w:color="000000"/>
            </w:tcBorders>
            <w:shd w:val="clear" w:color="auto" w:fill="auto"/>
          </w:tcPr>
          <w:p w:rsidR="0030154E" w:rsidRDefault="00D371CD">
            <w:pPr>
              <w:spacing w:before="40"/>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Франко </w:t>
            </w:r>
            <w:r w:rsidR="0030154E">
              <w:rPr>
                <w:rFonts w:ascii="StobiSans Regular" w:hAnsi="StobiSans Regular" w:cs="StobiSerif Regular"/>
                <w:sz w:val="22"/>
                <w:szCs w:val="22"/>
                <w:lang w:val="ru-RU"/>
              </w:rPr>
              <w:t>на палубата на бродот  -</w:t>
            </w:r>
            <w:r w:rsidR="0030154E">
              <w:rPr>
                <w:rFonts w:ascii="StobiSans Regular" w:hAnsi="StobiSans Regular" w:cs="StobiSerif Regular"/>
                <w:i/>
                <w:sz w:val="22"/>
                <w:szCs w:val="22"/>
                <w:lang w:val="ru-RU"/>
              </w:rPr>
              <w:t xml:space="preserve"> транспорт по поморски и внатрешни пловни патишта</w:t>
            </w:r>
          </w:p>
        </w:tc>
        <w:tc>
          <w:tcPr>
            <w:tcW w:w="2488" w:type="dxa"/>
            <w:gridSpan w:val="2"/>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40"/>
              <w:jc w:val="center"/>
              <w:rPr>
                <w:rFonts w:ascii="StobiSans Regular" w:hAnsi="StobiSans Regular" w:cs="StobiSerif Regular"/>
                <w:b/>
                <w:sz w:val="22"/>
                <w:szCs w:val="22"/>
              </w:rPr>
            </w:pPr>
            <w:r>
              <w:rPr>
                <w:rFonts w:ascii="StobiSans Regular" w:hAnsi="StobiSans Regular" w:cs="StobiSerif Regular"/>
                <w:sz w:val="22"/>
                <w:szCs w:val="22"/>
                <w:lang w:val="it-IT"/>
              </w:rPr>
              <w:t>Назначено испратно прис</w:t>
            </w:r>
            <w:r>
              <w:rPr>
                <w:rFonts w:ascii="StobiSans Regular" w:hAnsi="StobiSans Regular" w:cs="StobiSerif Regular"/>
                <w:sz w:val="22"/>
                <w:szCs w:val="22"/>
                <w:lang w:val="it-IT"/>
              </w:rPr>
              <w:softHyphen/>
              <w:t>таниште</w:t>
            </w:r>
          </w:p>
        </w:tc>
      </w:tr>
      <w:tr w:rsidR="0030154E">
        <w:tblPrEx>
          <w:tblCellMar>
            <w:top w:w="28" w:type="dxa"/>
            <w:left w:w="28" w:type="dxa"/>
            <w:bottom w:w="28" w:type="dxa"/>
            <w:right w:w="28" w:type="dxa"/>
          </w:tblCellMar>
        </w:tblPrEx>
        <w:tc>
          <w:tcPr>
            <w:tcW w:w="1940" w:type="dxa"/>
            <w:tcBorders>
              <w:top w:val="single" w:sz="4" w:space="0" w:color="000000"/>
              <w:left w:val="single" w:sz="4" w:space="0" w:color="000000"/>
              <w:bottom w:val="single" w:sz="4" w:space="0" w:color="000000"/>
            </w:tcBorders>
            <w:shd w:val="clear" w:color="auto" w:fill="auto"/>
          </w:tcPr>
          <w:p w:rsidR="0030154E" w:rsidRDefault="0030154E">
            <w:pPr>
              <w:spacing w:before="40"/>
              <w:jc w:val="center"/>
              <w:rPr>
                <w:rFonts w:ascii="StobiSans Regular" w:hAnsi="StobiSans Regular" w:cs="StobiSerif Regular"/>
                <w:sz w:val="22"/>
                <w:szCs w:val="22"/>
                <w:lang w:val="ru-RU"/>
              </w:rPr>
            </w:pPr>
            <w:r>
              <w:rPr>
                <w:rFonts w:ascii="StobiSans Regular" w:hAnsi="StobiSans Regular" w:cs="StobiSerif Regular"/>
                <w:b/>
                <w:sz w:val="22"/>
                <w:szCs w:val="22"/>
              </w:rPr>
              <w:t>CFR</w:t>
            </w:r>
          </w:p>
        </w:tc>
        <w:tc>
          <w:tcPr>
            <w:tcW w:w="5159" w:type="dxa"/>
            <w:tcBorders>
              <w:top w:val="single" w:sz="4" w:space="0" w:color="000000"/>
              <w:left w:val="single" w:sz="4" w:space="0" w:color="000000"/>
              <w:bottom w:val="single" w:sz="4" w:space="0" w:color="000000"/>
            </w:tcBorders>
            <w:shd w:val="clear" w:color="auto" w:fill="auto"/>
          </w:tcPr>
          <w:p w:rsidR="0030154E" w:rsidRDefault="0030154E">
            <w:pPr>
              <w:spacing w:before="40"/>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Трошоци и возарина </w:t>
            </w:r>
            <w:r w:rsidR="00241FFD">
              <w:rPr>
                <w:rFonts w:ascii="StobiSans Regular" w:hAnsi="StobiSans Regular" w:cs="StobiSerif Regular"/>
                <w:sz w:val="22"/>
                <w:szCs w:val="22"/>
                <w:lang w:val="ru-RU"/>
              </w:rPr>
              <w:t>–</w:t>
            </w:r>
            <w:r>
              <w:rPr>
                <w:rFonts w:ascii="StobiSans Regular" w:hAnsi="StobiSans Regular" w:cs="StobiSerif Regular"/>
                <w:sz w:val="22"/>
                <w:szCs w:val="22"/>
                <w:lang w:val="ru-RU"/>
              </w:rPr>
              <w:t xml:space="preserve"> </w:t>
            </w:r>
            <w:r>
              <w:rPr>
                <w:rFonts w:ascii="StobiSans Regular" w:hAnsi="StobiSans Regular" w:cs="StobiSerif Regular"/>
                <w:i/>
                <w:sz w:val="22"/>
                <w:szCs w:val="22"/>
                <w:lang w:val="ru-RU"/>
              </w:rPr>
              <w:t>транспорт по поморски и внатрешни пловни патишта</w:t>
            </w:r>
          </w:p>
        </w:tc>
        <w:tc>
          <w:tcPr>
            <w:tcW w:w="2488" w:type="dxa"/>
            <w:gridSpan w:val="2"/>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40"/>
              <w:jc w:val="center"/>
              <w:rPr>
                <w:rFonts w:ascii="StobiSans Regular" w:hAnsi="StobiSans Regular" w:cs="StobiSerif Regular"/>
                <w:b/>
                <w:sz w:val="22"/>
                <w:szCs w:val="22"/>
              </w:rPr>
            </w:pPr>
            <w:r>
              <w:rPr>
                <w:rFonts w:ascii="StobiSans Regular" w:hAnsi="StobiSans Regular" w:cs="StobiSerif Regular"/>
                <w:sz w:val="22"/>
                <w:szCs w:val="22"/>
                <w:lang w:val="it-IT"/>
              </w:rPr>
              <w:t>Назначено одредишно пристаниште</w:t>
            </w:r>
          </w:p>
        </w:tc>
      </w:tr>
      <w:tr w:rsidR="0030154E">
        <w:tblPrEx>
          <w:tblCellMar>
            <w:top w:w="28" w:type="dxa"/>
            <w:left w:w="28" w:type="dxa"/>
            <w:bottom w:w="28" w:type="dxa"/>
            <w:right w:w="28" w:type="dxa"/>
          </w:tblCellMar>
        </w:tblPrEx>
        <w:tc>
          <w:tcPr>
            <w:tcW w:w="1940" w:type="dxa"/>
            <w:tcBorders>
              <w:top w:val="single" w:sz="4" w:space="0" w:color="000000"/>
              <w:left w:val="single" w:sz="4" w:space="0" w:color="000000"/>
              <w:bottom w:val="single" w:sz="4" w:space="0" w:color="000000"/>
            </w:tcBorders>
            <w:shd w:val="clear" w:color="auto" w:fill="auto"/>
          </w:tcPr>
          <w:p w:rsidR="0030154E" w:rsidRDefault="0030154E">
            <w:pPr>
              <w:spacing w:before="40"/>
              <w:jc w:val="center"/>
              <w:rPr>
                <w:rFonts w:ascii="StobiSans Regular" w:hAnsi="StobiSans Regular" w:cs="StobiSerif Regular"/>
                <w:sz w:val="22"/>
                <w:szCs w:val="22"/>
                <w:lang w:val="ru-RU"/>
              </w:rPr>
            </w:pPr>
            <w:r>
              <w:rPr>
                <w:rFonts w:ascii="StobiSans Regular" w:hAnsi="StobiSans Regular" w:cs="StobiSerif Regular"/>
                <w:b/>
                <w:sz w:val="22"/>
                <w:szCs w:val="22"/>
              </w:rPr>
              <w:t>CIF</w:t>
            </w:r>
          </w:p>
        </w:tc>
        <w:tc>
          <w:tcPr>
            <w:tcW w:w="5159" w:type="dxa"/>
            <w:tcBorders>
              <w:top w:val="single" w:sz="4" w:space="0" w:color="000000"/>
              <w:left w:val="single" w:sz="4" w:space="0" w:color="000000"/>
              <w:bottom w:val="single" w:sz="4" w:space="0" w:color="000000"/>
            </w:tcBorders>
            <w:shd w:val="clear" w:color="auto" w:fill="auto"/>
          </w:tcPr>
          <w:p w:rsidR="0030154E" w:rsidRDefault="0030154E">
            <w:pPr>
              <w:spacing w:before="40"/>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Трошоци, осигурување и возарина </w:t>
            </w:r>
            <w:r w:rsidR="00241FFD">
              <w:rPr>
                <w:rFonts w:ascii="StobiSans Regular" w:hAnsi="StobiSans Regular" w:cs="StobiSerif Regular"/>
                <w:sz w:val="22"/>
                <w:szCs w:val="22"/>
                <w:lang w:val="ru-RU"/>
              </w:rPr>
              <w:t>–</w:t>
            </w:r>
            <w:r>
              <w:rPr>
                <w:rFonts w:ascii="StobiSans Regular" w:hAnsi="StobiSans Regular" w:cs="StobiSerif Regular"/>
                <w:sz w:val="22"/>
                <w:szCs w:val="22"/>
                <w:lang w:val="ru-RU"/>
              </w:rPr>
              <w:t xml:space="preserve"> </w:t>
            </w:r>
            <w:r>
              <w:rPr>
                <w:rFonts w:ascii="StobiSans Regular" w:hAnsi="StobiSans Regular" w:cs="StobiSerif Regular"/>
                <w:i/>
                <w:sz w:val="22"/>
                <w:szCs w:val="22"/>
                <w:lang w:val="ru-RU"/>
              </w:rPr>
              <w:t>транспорт по поморски и внатрешни пловни патишта</w:t>
            </w:r>
          </w:p>
        </w:tc>
        <w:tc>
          <w:tcPr>
            <w:tcW w:w="2488" w:type="dxa"/>
            <w:gridSpan w:val="2"/>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40"/>
              <w:jc w:val="center"/>
              <w:rPr>
                <w:rFonts w:ascii="StobiSans Regular" w:hAnsi="StobiSans Regular" w:cs="StobiSerif Regular"/>
                <w:b/>
                <w:sz w:val="22"/>
                <w:szCs w:val="22"/>
              </w:rPr>
            </w:pPr>
            <w:r>
              <w:rPr>
                <w:rFonts w:ascii="StobiSans Regular" w:hAnsi="StobiSans Regular" w:cs="StobiSerif Regular"/>
                <w:sz w:val="22"/>
                <w:szCs w:val="22"/>
                <w:lang w:val="it-IT"/>
              </w:rPr>
              <w:t>Назначено одредишно пристаниште</w:t>
            </w:r>
          </w:p>
        </w:tc>
      </w:tr>
      <w:tr w:rsidR="0030154E">
        <w:tblPrEx>
          <w:tblCellMar>
            <w:top w:w="28" w:type="dxa"/>
            <w:left w:w="28" w:type="dxa"/>
            <w:bottom w:w="28" w:type="dxa"/>
            <w:right w:w="28" w:type="dxa"/>
          </w:tblCellMar>
        </w:tblPrEx>
        <w:tc>
          <w:tcPr>
            <w:tcW w:w="1940" w:type="dxa"/>
            <w:tcBorders>
              <w:top w:val="single" w:sz="4" w:space="0" w:color="000000"/>
              <w:left w:val="single" w:sz="4" w:space="0" w:color="000000"/>
              <w:bottom w:val="single" w:sz="4" w:space="0" w:color="000000"/>
            </w:tcBorders>
            <w:shd w:val="clear" w:color="auto" w:fill="auto"/>
          </w:tcPr>
          <w:p w:rsidR="0030154E" w:rsidRDefault="0030154E">
            <w:pPr>
              <w:spacing w:before="40"/>
              <w:jc w:val="center"/>
              <w:rPr>
                <w:rFonts w:ascii="StobiSans Regular" w:hAnsi="StobiSans Regular" w:cs="StobiSerif Regular"/>
                <w:sz w:val="22"/>
                <w:szCs w:val="22"/>
                <w:lang w:val="ru-RU"/>
              </w:rPr>
            </w:pPr>
            <w:r>
              <w:rPr>
                <w:rFonts w:ascii="StobiSans Regular" w:hAnsi="StobiSans Regular" w:cs="StobiSerif Regular"/>
                <w:b/>
                <w:sz w:val="22"/>
                <w:szCs w:val="22"/>
              </w:rPr>
              <w:t>CPT</w:t>
            </w:r>
          </w:p>
        </w:tc>
        <w:tc>
          <w:tcPr>
            <w:tcW w:w="5159" w:type="dxa"/>
            <w:tcBorders>
              <w:top w:val="single" w:sz="4" w:space="0" w:color="000000"/>
              <w:left w:val="single" w:sz="4" w:space="0" w:color="000000"/>
              <w:bottom w:val="single" w:sz="4" w:space="0" w:color="000000"/>
            </w:tcBorders>
            <w:shd w:val="clear" w:color="auto" w:fill="auto"/>
          </w:tcPr>
          <w:p w:rsidR="0030154E" w:rsidRDefault="0030154E">
            <w:pPr>
              <w:spacing w:before="40"/>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Превоз платен до </w:t>
            </w:r>
            <w:r w:rsidR="00241FFD">
              <w:rPr>
                <w:rFonts w:ascii="StobiSans Regular" w:hAnsi="StobiSans Regular" w:cs="StobiSerif Regular"/>
                <w:sz w:val="22"/>
                <w:szCs w:val="22"/>
                <w:lang w:val="ru-RU"/>
              </w:rPr>
              <w:t>–</w:t>
            </w:r>
            <w:r>
              <w:rPr>
                <w:rFonts w:ascii="StobiSans Regular" w:hAnsi="StobiSans Regular" w:cs="StobiSerif Regular"/>
                <w:sz w:val="22"/>
                <w:szCs w:val="22"/>
                <w:lang w:val="ru-RU"/>
              </w:rPr>
              <w:t xml:space="preserve"> </w:t>
            </w:r>
            <w:r>
              <w:rPr>
                <w:rFonts w:ascii="StobiSans Regular" w:hAnsi="StobiSans Regular" w:cs="StobiSerif Regular"/>
                <w:i/>
                <w:sz w:val="22"/>
                <w:szCs w:val="22"/>
                <w:lang w:val="ru-RU"/>
              </w:rPr>
              <w:t>било кој транспорт</w:t>
            </w:r>
          </w:p>
        </w:tc>
        <w:tc>
          <w:tcPr>
            <w:tcW w:w="2488" w:type="dxa"/>
            <w:gridSpan w:val="2"/>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40"/>
              <w:jc w:val="center"/>
              <w:rPr>
                <w:rFonts w:ascii="StobiSans Regular" w:hAnsi="StobiSans Regular" w:cs="StobiSerif Regular"/>
                <w:b/>
                <w:sz w:val="22"/>
                <w:szCs w:val="22"/>
              </w:rPr>
            </w:pPr>
            <w:r>
              <w:rPr>
                <w:rFonts w:ascii="StobiSans Regular" w:hAnsi="StobiSans Regular" w:cs="StobiSerif Regular"/>
                <w:sz w:val="22"/>
                <w:szCs w:val="22"/>
                <w:lang w:val="it-IT"/>
              </w:rPr>
              <w:t>Назначено одредишно место</w:t>
            </w:r>
          </w:p>
        </w:tc>
      </w:tr>
      <w:tr w:rsidR="0030154E">
        <w:tblPrEx>
          <w:tblCellMar>
            <w:top w:w="28" w:type="dxa"/>
            <w:left w:w="28" w:type="dxa"/>
            <w:bottom w:w="28" w:type="dxa"/>
            <w:right w:w="28" w:type="dxa"/>
          </w:tblCellMar>
        </w:tblPrEx>
        <w:tc>
          <w:tcPr>
            <w:tcW w:w="1940" w:type="dxa"/>
            <w:tcBorders>
              <w:top w:val="single" w:sz="4" w:space="0" w:color="000000"/>
              <w:left w:val="single" w:sz="4" w:space="0" w:color="000000"/>
              <w:bottom w:val="single" w:sz="4" w:space="0" w:color="000000"/>
            </w:tcBorders>
            <w:shd w:val="clear" w:color="auto" w:fill="auto"/>
          </w:tcPr>
          <w:p w:rsidR="0030154E" w:rsidRDefault="0030154E">
            <w:pPr>
              <w:spacing w:before="40"/>
              <w:jc w:val="center"/>
              <w:rPr>
                <w:rFonts w:ascii="StobiSans Regular" w:hAnsi="StobiSans Regular" w:cs="StobiSerif Regular"/>
                <w:sz w:val="22"/>
                <w:szCs w:val="22"/>
                <w:lang w:val="ru-RU"/>
              </w:rPr>
            </w:pPr>
            <w:r>
              <w:rPr>
                <w:rFonts w:ascii="StobiSans Regular" w:hAnsi="StobiSans Regular" w:cs="StobiSerif Regular"/>
                <w:b/>
                <w:sz w:val="22"/>
                <w:szCs w:val="22"/>
              </w:rPr>
              <w:t>CIP</w:t>
            </w:r>
          </w:p>
        </w:tc>
        <w:tc>
          <w:tcPr>
            <w:tcW w:w="5159" w:type="dxa"/>
            <w:tcBorders>
              <w:top w:val="single" w:sz="4" w:space="0" w:color="000000"/>
              <w:left w:val="single" w:sz="4" w:space="0" w:color="000000"/>
              <w:bottom w:val="single" w:sz="4" w:space="0" w:color="000000"/>
            </w:tcBorders>
            <w:shd w:val="clear" w:color="auto" w:fill="auto"/>
          </w:tcPr>
          <w:p w:rsidR="0030154E" w:rsidRDefault="0030154E">
            <w:pPr>
              <w:spacing w:before="40"/>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Превоз и осигурување платено до </w:t>
            </w:r>
            <w:r w:rsidR="00241FFD">
              <w:rPr>
                <w:rFonts w:ascii="StobiSans Regular" w:hAnsi="StobiSans Regular" w:cs="StobiSerif Regular"/>
                <w:sz w:val="22"/>
                <w:szCs w:val="22"/>
                <w:lang w:val="ru-RU"/>
              </w:rPr>
              <w:t>–</w:t>
            </w:r>
            <w:r>
              <w:rPr>
                <w:rFonts w:ascii="StobiSans Regular" w:hAnsi="StobiSans Regular" w:cs="StobiSerif Regular"/>
                <w:i/>
                <w:sz w:val="22"/>
                <w:szCs w:val="22"/>
                <w:lang w:val="ru-RU"/>
              </w:rPr>
              <w:t xml:space="preserve"> било кој транспорт</w:t>
            </w:r>
          </w:p>
        </w:tc>
        <w:tc>
          <w:tcPr>
            <w:tcW w:w="2488" w:type="dxa"/>
            <w:gridSpan w:val="2"/>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40"/>
              <w:jc w:val="center"/>
              <w:rPr>
                <w:rFonts w:ascii="StobiSans Regular" w:hAnsi="StobiSans Regular" w:cs="StobiSerif Regular"/>
                <w:b/>
                <w:sz w:val="22"/>
                <w:szCs w:val="22"/>
              </w:rPr>
            </w:pPr>
            <w:r>
              <w:rPr>
                <w:rFonts w:ascii="StobiSans Regular" w:hAnsi="StobiSans Regular" w:cs="StobiSerif Regular"/>
                <w:sz w:val="22"/>
                <w:szCs w:val="22"/>
                <w:lang w:val="it-IT"/>
              </w:rPr>
              <w:t>Назначено одредишно место</w:t>
            </w:r>
          </w:p>
        </w:tc>
      </w:tr>
      <w:tr w:rsidR="0030154E">
        <w:tblPrEx>
          <w:tblCellMar>
            <w:top w:w="28" w:type="dxa"/>
            <w:left w:w="28" w:type="dxa"/>
            <w:bottom w:w="28" w:type="dxa"/>
            <w:right w:w="28" w:type="dxa"/>
          </w:tblCellMar>
        </w:tblPrEx>
        <w:tc>
          <w:tcPr>
            <w:tcW w:w="1940" w:type="dxa"/>
            <w:tcBorders>
              <w:top w:val="single" w:sz="4" w:space="0" w:color="000000"/>
              <w:left w:val="single" w:sz="4" w:space="0" w:color="000000"/>
              <w:bottom w:val="single" w:sz="4" w:space="0" w:color="000000"/>
            </w:tcBorders>
            <w:shd w:val="clear" w:color="auto" w:fill="auto"/>
          </w:tcPr>
          <w:p w:rsidR="0030154E" w:rsidRDefault="0030154E">
            <w:pPr>
              <w:spacing w:before="40"/>
              <w:jc w:val="center"/>
              <w:rPr>
                <w:rFonts w:ascii="StobiSans Regular" w:hAnsi="StobiSans Regular" w:cs="StobiSerif Regular"/>
                <w:sz w:val="22"/>
                <w:szCs w:val="22"/>
                <w:lang w:val="ru-RU"/>
              </w:rPr>
            </w:pPr>
            <w:r>
              <w:rPr>
                <w:rFonts w:ascii="StobiSans Regular" w:hAnsi="StobiSans Regular" w:cs="StobiSerif Regular"/>
                <w:b/>
                <w:sz w:val="22"/>
                <w:szCs w:val="22"/>
              </w:rPr>
              <w:t>DDP</w:t>
            </w:r>
          </w:p>
        </w:tc>
        <w:tc>
          <w:tcPr>
            <w:tcW w:w="5159" w:type="dxa"/>
            <w:tcBorders>
              <w:top w:val="single" w:sz="4" w:space="0" w:color="000000"/>
              <w:left w:val="single" w:sz="4" w:space="0" w:color="000000"/>
              <w:bottom w:val="single" w:sz="4" w:space="0" w:color="000000"/>
            </w:tcBorders>
            <w:shd w:val="clear" w:color="auto" w:fill="auto"/>
          </w:tcPr>
          <w:p w:rsidR="0030154E" w:rsidRDefault="0030154E">
            <w:pPr>
              <w:spacing w:before="40"/>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Испорачано, давачките се платени </w:t>
            </w:r>
            <w:r w:rsidR="00241FFD">
              <w:rPr>
                <w:rFonts w:ascii="StobiSans Regular" w:hAnsi="StobiSans Regular" w:cs="StobiSerif Regular"/>
                <w:sz w:val="22"/>
                <w:szCs w:val="22"/>
                <w:lang w:val="ru-RU"/>
              </w:rPr>
              <w:t>–</w:t>
            </w:r>
            <w:r>
              <w:rPr>
                <w:rFonts w:ascii="StobiSans Regular" w:hAnsi="StobiSans Regular" w:cs="StobiSerif Regular"/>
                <w:sz w:val="22"/>
                <w:szCs w:val="22"/>
                <w:lang w:val="ru-RU"/>
              </w:rPr>
              <w:t xml:space="preserve"> </w:t>
            </w:r>
            <w:r>
              <w:rPr>
                <w:rFonts w:ascii="StobiSans Regular" w:hAnsi="StobiSans Regular" w:cs="StobiSerif Regular"/>
                <w:i/>
                <w:sz w:val="22"/>
                <w:szCs w:val="22"/>
                <w:lang w:val="ru-RU"/>
              </w:rPr>
              <w:t>било кој транспорт</w:t>
            </w:r>
          </w:p>
        </w:tc>
        <w:tc>
          <w:tcPr>
            <w:tcW w:w="2488" w:type="dxa"/>
            <w:gridSpan w:val="2"/>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40"/>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Назначено одредишно место</w:t>
            </w:r>
          </w:p>
        </w:tc>
      </w:tr>
      <w:tr w:rsidR="0030154E">
        <w:tblPrEx>
          <w:tblCellMar>
            <w:top w:w="28" w:type="dxa"/>
            <w:left w:w="28" w:type="dxa"/>
            <w:bottom w:w="28" w:type="dxa"/>
            <w:right w:w="28" w:type="dxa"/>
          </w:tblCellMar>
        </w:tblPrEx>
        <w:tc>
          <w:tcPr>
            <w:tcW w:w="1940" w:type="dxa"/>
            <w:tcBorders>
              <w:top w:val="single" w:sz="4" w:space="0" w:color="000000"/>
              <w:left w:val="single" w:sz="4" w:space="0" w:color="000000"/>
              <w:bottom w:val="single" w:sz="4" w:space="0" w:color="000000"/>
            </w:tcBorders>
            <w:shd w:val="clear" w:color="auto" w:fill="auto"/>
          </w:tcPr>
          <w:p w:rsidR="0030154E" w:rsidRDefault="0030154E">
            <w:pPr>
              <w:snapToGrid w:val="0"/>
              <w:spacing w:before="40"/>
              <w:jc w:val="center"/>
              <w:rPr>
                <w:rFonts w:ascii="StobiSans Regular" w:hAnsi="StobiSans Regular" w:cs="StobiSerif Regular"/>
                <w:b/>
                <w:sz w:val="22"/>
                <w:szCs w:val="22"/>
                <w:lang w:val="it-IT"/>
              </w:rPr>
            </w:pPr>
          </w:p>
          <w:p w:rsidR="0030154E" w:rsidRDefault="0030154E">
            <w:pPr>
              <w:spacing w:before="40"/>
              <w:jc w:val="center"/>
              <w:rPr>
                <w:rFonts w:ascii="StobiSans Regular" w:hAnsi="StobiSans Regular" w:cs="StobiSerif Regular"/>
                <w:b/>
                <w:sz w:val="22"/>
                <w:szCs w:val="22"/>
              </w:rPr>
            </w:pPr>
          </w:p>
          <w:p w:rsidR="0030154E" w:rsidRDefault="0030154E">
            <w:pPr>
              <w:spacing w:before="40"/>
              <w:jc w:val="center"/>
              <w:rPr>
                <w:rFonts w:ascii="StobiSans Regular" w:hAnsi="StobiSans Regular" w:cs="StobiSerif Regular"/>
                <w:sz w:val="22"/>
                <w:szCs w:val="22"/>
                <w:lang w:val="ru-RU"/>
              </w:rPr>
            </w:pPr>
            <w:r>
              <w:rPr>
                <w:rFonts w:ascii="StobiSans Regular" w:hAnsi="StobiSans Regular" w:cs="StobiSerif Regular"/>
                <w:b/>
                <w:sz w:val="22"/>
                <w:szCs w:val="22"/>
              </w:rPr>
              <w:t>DAT</w:t>
            </w:r>
          </w:p>
        </w:tc>
        <w:tc>
          <w:tcPr>
            <w:tcW w:w="5159" w:type="dxa"/>
            <w:tcBorders>
              <w:top w:val="single" w:sz="4" w:space="0" w:color="000000"/>
              <w:left w:val="single" w:sz="4" w:space="0" w:color="000000"/>
              <w:bottom w:val="single" w:sz="4" w:space="0" w:color="000000"/>
            </w:tcBorders>
            <w:shd w:val="clear" w:color="auto" w:fill="auto"/>
          </w:tcPr>
          <w:p w:rsidR="0030154E" w:rsidRDefault="0030154E">
            <w:pPr>
              <w:snapToGrid w:val="0"/>
              <w:spacing w:before="40"/>
              <w:rPr>
                <w:rFonts w:ascii="StobiSans Regular" w:hAnsi="StobiSans Regular" w:cs="StobiSerif Regular"/>
                <w:sz w:val="22"/>
                <w:szCs w:val="22"/>
                <w:lang w:val="ru-RU"/>
              </w:rPr>
            </w:pPr>
          </w:p>
          <w:p w:rsidR="0030154E" w:rsidRDefault="0030154E">
            <w:pPr>
              <w:spacing w:before="40"/>
              <w:rPr>
                <w:rFonts w:ascii="StobiSans Regular" w:hAnsi="StobiSans Regular" w:cs="StobiSerif Regular"/>
                <w:sz w:val="22"/>
                <w:szCs w:val="22"/>
                <w:lang w:val="ru-RU"/>
              </w:rPr>
            </w:pPr>
          </w:p>
          <w:p w:rsidR="0030154E" w:rsidRDefault="0030154E">
            <w:pPr>
              <w:spacing w:before="40"/>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Испорачано на терминал, давачките не се платени </w:t>
            </w:r>
            <w:r w:rsidR="00241FFD">
              <w:rPr>
                <w:rFonts w:ascii="StobiSans Regular" w:hAnsi="StobiSans Regular" w:cs="StobiSerif Regular"/>
                <w:sz w:val="22"/>
                <w:szCs w:val="22"/>
                <w:lang w:val="ru-RU"/>
              </w:rPr>
              <w:t>–</w:t>
            </w:r>
            <w:r>
              <w:rPr>
                <w:rFonts w:ascii="StobiSans Regular" w:hAnsi="StobiSans Regular" w:cs="StobiSerif Regular"/>
                <w:sz w:val="22"/>
                <w:szCs w:val="22"/>
                <w:lang w:val="ru-RU"/>
              </w:rPr>
              <w:t xml:space="preserve"> било кој транспорт </w:t>
            </w:r>
          </w:p>
        </w:tc>
        <w:tc>
          <w:tcPr>
            <w:tcW w:w="2488" w:type="dxa"/>
            <w:gridSpan w:val="2"/>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40"/>
              <w:jc w:val="center"/>
              <w:rPr>
                <w:rFonts w:ascii="StobiSans Regular" w:hAnsi="StobiSans Regular" w:cs="StobiSerif Regular"/>
                <w:b/>
                <w:sz w:val="22"/>
                <w:szCs w:val="22"/>
                <w:lang w:val="ru-RU"/>
              </w:rPr>
            </w:pPr>
            <w:r>
              <w:rPr>
                <w:rFonts w:ascii="StobiSans Regular" w:hAnsi="StobiSans Regular" w:cs="StobiSerif Regular"/>
                <w:sz w:val="22"/>
                <w:szCs w:val="22"/>
                <w:lang w:val="ru-RU"/>
              </w:rPr>
              <w:t>Назначено одредишно место – терминал (испорачано со превозно средство и ставено на располагање)</w:t>
            </w:r>
          </w:p>
        </w:tc>
      </w:tr>
      <w:tr w:rsidR="0030154E">
        <w:tblPrEx>
          <w:tblCellMar>
            <w:top w:w="28" w:type="dxa"/>
            <w:left w:w="28" w:type="dxa"/>
            <w:bottom w:w="28" w:type="dxa"/>
            <w:right w:w="28" w:type="dxa"/>
          </w:tblCellMar>
        </w:tblPrEx>
        <w:tc>
          <w:tcPr>
            <w:tcW w:w="1940" w:type="dxa"/>
            <w:tcBorders>
              <w:top w:val="single" w:sz="4" w:space="0" w:color="000000"/>
              <w:left w:val="single" w:sz="4" w:space="0" w:color="000000"/>
              <w:bottom w:val="single" w:sz="4" w:space="0" w:color="000000"/>
            </w:tcBorders>
            <w:shd w:val="clear" w:color="auto" w:fill="auto"/>
          </w:tcPr>
          <w:p w:rsidR="0030154E" w:rsidRDefault="0030154E">
            <w:pPr>
              <w:spacing w:before="40"/>
              <w:jc w:val="center"/>
              <w:rPr>
                <w:rFonts w:ascii="StobiSans Regular" w:hAnsi="StobiSans Regular" w:cs="StobiSerif Regular"/>
                <w:sz w:val="22"/>
                <w:szCs w:val="22"/>
                <w:lang w:val="ru-RU"/>
              </w:rPr>
            </w:pPr>
            <w:r>
              <w:rPr>
                <w:rFonts w:ascii="StobiSans Regular" w:hAnsi="StobiSans Regular" w:cs="StobiSerif Regular"/>
                <w:b/>
                <w:sz w:val="22"/>
                <w:szCs w:val="22"/>
              </w:rPr>
              <w:t>DAP</w:t>
            </w:r>
          </w:p>
        </w:tc>
        <w:tc>
          <w:tcPr>
            <w:tcW w:w="5159" w:type="dxa"/>
            <w:tcBorders>
              <w:top w:val="single" w:sz="4" w:space="0" w:color="000000"/>
              <w:left w:val="single" w:sz="4" w:space="0" w:color="000000"/>
              <w:bottom w:val="single" w:sz="4" w:space="0" w:color="000000"/>
            </w:tcBorders>
            <w:shd w:val="clear" w:color="auto" w:fill="auto"/>
          </w:tcPr>
          <w:p w:rsidR="0030154E" w:rsidRDefault="0030154E">
            <w:pPr>
              <w:spacing w:before="40"/>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Испорачано на назначено место, давачките не се платени </w:t>
            </w:r>
            <w:r w:rsidR="00241FFD">
              <w:rPr>
                <w:rFonts w:ascii="StobiSans Regular" w:hAnsi="StobiSans Regular" w:cs="StobiSerif Regular"/>
                <w:sz w:val="22"/>
                <w:szCs w:val="22"/>
                <w:lang w:val="ru-RU"/>
              </w:rPr>
              <w:t>–</w:t>
            </w:r>
            <w:r>
              <w:rPr>
                <w:rFonts w:ascii="StobiSans Regular" w:hAnsi="StobiSans Regular" w:cs="StobiSerif Regular"/>
                <w:sz w:val="22"/>
                <w:szCs w:val="22"/>
                <w:lang w:val="ru-RU"/>
              </w:rPr>
              <w:t xml:space="preserve"> било кој транспорт</w:t>
            </w:r>
          </w:p>
        </w:tc>
        <w:tc>
          <w:tcPr>
            <w:tcW w:w="2488" w:type="dxa"/>
            <w:gridSpan w:val="2"/>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40"/>
              <w:jc w:val="center"/>
              <w:rPr>
                <w:rFonts w:ascii="StobiSans Regular" w:hAnsi="StobiSans Regular" w:cs="StobiSerif Regular"/>
                <w:sz w:val="22"/>
                <w:szCs w:val="22"/>
                <w:lang w:val="ru-RU"/>
              </w:rPr>
            </w:pPr>
            <w:r>
              <w:rPr>
                <w:rFonts w:ascii="StobiSans Regular" w:hAnsi="StobiSans Regular" w:cs="StobiSerif Regular"/>
                <w:sz w:val="22"/>
                <w:szCs w:val="22"/>
                <w:lang w:val="ru-RU"/>
              </w:rPr>
              <w:t>Назначено одредишно место</w:t>
            </w:r>
          </w:p>
          <w:p w:rsidR="0030154E" w:rsidRDefault="0030154E">
            <w:pPr>
              <w:spacing w:before="40"/>
              <w:jc w:val="center"/>
              <w:rPr>
                <w:rFonts w:ascii="StobiSans Regular" w:hAnsi="StobiSans Regular"/>
                <w:lang w:val="ru-RU"/>
              </w:rPr>
            </w:pPr>
            <w:r>
              <w:rPr>
                <w:rFonts w:ascii="StobiSans Regular" w:hAnsi="StobiSans Regular" w:cs="StobiSerif Regular"/>
                <w:sz w:val="22"/>
                <w:szCs w:val="22"/>
                <w:lang w:val="ru-RU"/>
              </w:rPr>
              <w:t>(спремно за истовар)</w:t>
            </w:r>
          </w:p>
        </w:tc>
      </w:tr>
    </w:tbl>
    <w:p w:rsidR="0030154E" w:rsidRDefault="0030154E">
      <w:pPr>
        <w:rPr>
          <w:rFonts w:ascii="StobiSans Regular" w:hAnsi="StobiSans Regular"/>
          <w:lang w:val="ru-RU"/>
        </w:rPr>
      </w:pPr>
    </w:p>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б)</w:t>
      </w:r>
      <w:r>
        <w:rPr>
          <w:rFonts w:ascii="StobiSans Regular" w:hAnsi="StobiSans Regular" w:cs="StobiSerif Regular"/>
          <w:sz w:val="22"/>
          <w:szCs w:val="22"/>
          <w:lang w:val="mk-MK"/>
        </w:rPr>
        <w:tab/>
        <w:t xml:space="preserve">Шифрите кои се користат за третата подрубрика на оваа рубрика се следниве: </w:t>
      </w:r>
    </w:p>
    <w:p w:rsidR="0030154E" w:rsidRDefault="0030154E">
      <w:pPr>
        <w:rPr>
          <w:rFonts w:ascii="StobiSans Regular" w:hAnsi="StobiSans Regular" w:cs="StobiSerif Regular"/>
          <w:sz w:val="22"/>
          <w:szCs w:val="22"/>
          <w:lang w:val="mk-MK"/>
        </w:rPr>
      </w:pPr>
    </w:p>
    <w:p w:rsidR="0030154E" w:rsidRDefault="00753B14">
      <w:pPr>
        <w:rPr>
          <w:rFonts w:ascii="StobiSans Regular" w:hAnsi="StobiSans Regular" w:cs="StobiSerif Regular"/>
          <w:b/>
          <w:sz w:val="22"/>
          <w:szCs w:val="22"/>
          <w:lang w:val="mk-MK"/>
        </w:rPr>
      </w:pPr>
      <w:r>
        <w:rPr>
          <w:rFonts w:ascii="StobiSans Regular" w:hAnsi="StobiSans Regular"/>
          <w:noProof/>
        </w:rPr>
        <mc:AlternateContent>
          <mc:Choice Requires="wps">
            <w:drawing>
              <wp:anchor distT="0" distB="0" distL="0" distR="114935" simplePos="0" relativeHeight="251657728" behindDoc="0" locked="0" layoutInCell="1" allowOverlap="1">
                <wp:simplePos x="0" y="0"/>
                <wp:positionH relativeFrom="column">
                  <wp:posOffset>447040</wp:posOffset>
                </wp:positionH>
                <wp:positionV relativeFrom="paragraph">
                  <wp:posOffset>635</wp:posOffset>
                </wp:positionV>
                <wp:extent cx="5314315" cy="410210"/>
                <wp:effectExtent l="0" t="0" r="0"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315" cy="4102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418"/>
                              <w:gridCol w:w="6985"/>
                            </w:tblGrid>
                            <w:tr w:rsidR="0030154E">
                              <w:tc>
                                <w:tcPr>
                                  <w:tcW w:w="1418"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erif Regular" w:hAnsi="StobiSerif Regular" w:cs="StobiSerif Regular"/>
                                      <w:sz w:val="22"/>
                                      <w:szCs w:val="22"/>
                                      <w:lang w:val="ru-RU"/>
                                    </w:rPr>
                                  </w:pPr>
                                  <w:r>
                                    <w:rPr>
                                      <w:rFonts w:ascii="StobiSerif Regular" w:hAnsi="StobiSerif Regular" w:cs="StobiSerif Regular"/>
                                      <w:b/>
                                      <w:sz w:val="22"/>
                                      <w:szCs w:val="22"/>
                                      <w:lang w:val="it-IT"/>
                                    </w:rPr>
                                    <w:t>1</w:t>
                                  </w:r>
                                </w:p>
                              </w:tc>
                              <w:tc>
                                <w:tcPr>
                                  <w:tcW w:w="6985"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rPr>
                                      <w:rFonts w:ascii="StobiSerif Regular" w:hAnsi="StobiSerif Regular" w:cs="StobiSerif Regular"/>
                                      <w:b/>
                                      <w:sz w:val="22"/>
                                      <w:szCs w:val="22"/>
                                      <w:lang w:val="it-IT"/>
                                    </w:rPr>
                                  </w:pPr>
                                  <w:r>
                                    <w:rPr>
                                      <w:rFonts w:ascii="StobiSerif Regular" w:hAnsi="StobiSerif Regular" w:cs="StobiSerif Regular"/>
                                      <w:sz w:val="22"/>
                                      <w:szCs w:val="22"/>
                                      <w:lang w:val="ru-RU"/>
                                    </w:rPr>
                                    <w:t>Ако местото се наоѓа во територијата на државата</w:t>
                                  </w:r>
                                </w:p>
                              </w:tc>
                            </w:tr>
                            <w:tr w:rsidR="0030154E">
                              <w:tc>
                                <w:tcPr>
                                  <w:tcW w:w="1418"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erif Regular" w:hAnsi="StobiSerif Regular" w:cs="StobiSerif Regular"/>
                                      <w:sz w:val="22"/>
                                      <w:szCs w:val="22"/>
                                      <w:lang w:val="ru-RU"/>
                                    </w:rPr>
                                  </w:pPr>
                                  <w:r>
                                    <w:rPr>
                                      <w:rFonts w:ascii="StobiSerif Regular" w:hAnsi="StobiSerif Regular" w:cs="StobiSerif Regular"/>
                                      <w:b/>
                                      <w:sz w:val="22"/>
                                      <w:szCs w:val="22"/>
                                      <w:lang w:val="it-IT"/>
                                    </w:rPr>
                                    <w:t>3</w:t>
                                  </w:r>
                                </w:p>
                              </w:tc>
                              <w:tc>
                                <w:tcPr>
                                  <w:tcW w:w="6985"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rPr>
                                      <w:lang w:val="ru-RU"/>
                                    </w:rPr>
                                  </w:pPr>
                                  <w:r>
                                    <w:rPr>
                                      <w:rFonts w:ascii="StobiSerif Regular" w:hAnsi="StobiSerif Regular" w:cs="StobiSerif Regular"/>
                                      <w:sz w:val="22"/>
                                      <w:szCs w:val="22"/>
                                      <w:lang w:val="ru-RU"/>
                                    </w:rPr>
                                    <w:t>Друго (местото се наоѓа надвор од територијата на државата)</w:t>
                                  </w:r>
                                </w:p>
                              </w:tc>
                            </w:tr>
                          </w:tbl>
                          <w:p w:rsidR="0030154E" w:rsidRPr="00E46027" w:rsidRDefault="0030154E">
                            <w:pPr>
                              <w:rPr>
                                <w:lang w:val="ru-RU"/>
                              </w:rPr>
                            </w:pPr>
                            <w:r>
                              <w:rPr>
                                <w:lang w:val="ru-RU"/>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2pt;margin-top:.05pt;width:418.45pt;height:32.3pt;z-index:251657728;visibility:visible;mso-wrap-style:square;mso-width-percent:0;mso-height-percent:0;mso-wrap-distance-left:0;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" stroked="f">
                <v:fill opacity="0"/>
                <v:textbox inset="0,0,0,0">
                  <w:txbxContent>
                    <w:tbl>
                      <w:tblPr>
                        <w:tblW w:w="0" w:type="auto"/>
                        <w:tblInd w:w="108" w:type="dxa"/>
                        <w:tblLayout w:type="fixed"/>
                        <w:tblLook w:val="0000" w:firstRow="0" w:lastRow="0" w:firstColumn="0" w:lastColumn="0" w:noHBand="0" w:noVBand="0"/>
                      </w:tblPr>
                      <w:tblGrid>
                        <w:gridCol w:w="1418"/>
                        <w:gridCol w:w="6985"/>
                      </w:tblGrid>
                      <w:tr w:rsidR="0030154E">
                        <w:tc>
                          <w:tcPr>
                            <w:tcW w:w="1418"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erif Regular" w:hAnsi="StobiSerif Regular" w:cs="StobiSerif Regular"/>
                                <w:sz w:val="22"/>
                                <w:szCs w:val="22"/>
                                <w:lang w:val="ru-RU"/>
                              </w:rPr>
                            </w:pPr>
                            <w:r>
                              <w:rPr>
                                <w:rFonts w:ascii="StobiSerif Regular" w:hAnsi="StobiSerif Regular" w:cs="StobiSerif Regular"/>
                                <w:b/>
                                <w:sz w:val="22"/>
                                <w:szCs w:val="22"/>
                                <w:lang w:val="it-IT"/>
                              </w:rPr>
                              <w:t>1</w:t>
                            </w:r>
                          </w:p>
                        </w:tc>
                        <w:tc>
                          <w:tcPr>
                            <w:tcW w:w="6985"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rPr>
                                <w:rFonts w:ascii="StobiSerif Regular" w:hAnsi="StobiSerif Regular" w:cs="StobiSerif Regular"/>
                                <w:b/>
                                <w:sz w:val="22"/>
                                <w:szCs w:val="22"/>
                                <w:lang w:val="it-IT"/>
                              </w:rPr>
                            </w:pPr>
                            <w:r>
                              <w:rPr>
                                <w:rFonts w:ascii="StobiSerif Regular" w:hAnsi="StobiSerif Regular" w:cs="StobiSerif Regular"/>
                                <w:sz w:val="22"/>
                                <w:szCs w:val="22"/>
                                <w:lang w:val="ru-RU"/>
                              </w:rPr>
                              <w:t>Ако местото се наоѓа во територијата на државата</w:t>
                            </w:r>
                          </w:p>
                        </w:tc>
                      </w:tr>
                      <w:tr w:rsidR="0030154E">
                        <w:tc>
                          <w:tcPr>
                            <w:tcW w:w="1418"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erif Regular" w:hAnsi="StobiSerif Regular" w:cs="StobiSerif Regular"/>
                                <w:sz w:val="22"/>
                                <w:szCs w:val="22"/>
                                <w:lang w:val="ru-RU"/>
                              </w:rPr>
                            </w:pPr>
                            <w:r>
                              <w:rPr>
                                <w:rFonts w:ascii="StobiSerif Regular" w:hAnsi="StobiSerif Regular" w:cs="StobiSerif Regular"/>
                                <w:b/>
                                <w:sz w:val="22"/>
                                <w:szCs w:val="22"/>
                                <w:lang w:val="it-IT"/>
                              </w:rPr>
                              <w:t>3</w:t>
                            </w:r>
                          </w:p>
                        </w:tc>
                        <w:tc>
                          <w:tcPr>
                            <w:tcW w:w="6985"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rPr>
                                <w:lang w:val="ru-RU"/>
                              </w:rPr>
                            </w:pPr>
                            <w:r>
                              <w:rPr>
                                <w:rFonts w:ascii="StobiSerif Regular" w:hAnsi="StobiSerif Regular" w:cs="StobiSerif Regular"/>
                                <w:sz w:val="22"/>
                                <w:szCs w:val="22"/>
                                <w:lang w:val="ru-RU"/>
                              </w:rPr>
                              <w:t>Друго (местото се наоѓа надвор од територијата на државата)</w:t>
                            </w:r>
                          </w:p>
                        </w:tc>
                      </w:tr>
                    </w:tbl>
                    <w:p w:rsidR="0030154E" w:rsidRPr="00E46027" w:rsidRDefault="0030154E">
                      <w:pPr>
                        <w:rPr>
                          <w:lang w:val="ru-RU"/>
                        </w:rPr>
                      </w:pPr>
                      <w:r>
                        <w:rPr>
                          <w:lang w:val="ru-RU"/>
                        </w:rPr>
                        <w:t xml:space="preserve"> </w:t>
                      </w:r>
                    </w:p>
                  </w:txbxContent>
                </v:textbox>
                <w10:wrap type="square" side="largest"/>
              </v:shape>
            </w:pict>
          </mc:Fallback>
        </mc:AlternateContent>
      </w:r>
      <w:r w:rsidR="0030154E">
        <w:rPr>
          <w:rFonts w:ascii="StobiSans Regular" w:hAnsi="StobiSans Regular" w:cs="StobiSerif Regular"/>
          <w:sz w:val="22"/>
          <w:szCs w:val="22"/>
          <w:lang w:val="ru-RU"/>
        </w:rPr>
        <w:br/>
      </w:r>
    </w:p>
    <w:p w:rsidR="0030154E" w:rsidRDefault="0030154E">
      <w:pPr>
        <w:pStyle w:val="rubrika"/>
        <w:tabs>
          <w:tab w:val="left" w:pos="426"/>
          <w:tab w:val="left" w:pos="1843"/>
        </w:tabs>
        <w:ind w:left="2127" w:hanging="2127"/>
        <w:rPr>
          <w:rFonts w:ascii="StobiSans Regular" w:hAnsi="StobiSans Regular" w:cs="StobiSerif Regular"/>
          <w:b/>
          <w:sz w:val="22"/>
          <w:szCs w:val="22"/>
          <w:lang w:val="mk-MK"/>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21</w:t>
      </w:r>
      <w:r w:rsidR="00546368" w:rsidRPr="00347806">
        <w:rPr>
          <w:rFonts w:ascii="StobiSans Regular" w:hAnsi="StobiSans Regular" w:cs="StobiSerif Regular"/>
          <w:b/>
          <w:sz w:val="22"/>
          <w:szCs w:val="22"/>
          <w:lang w:val="ru-RU"/>
        </w:rPr>
        <w:t xml:space="preserve"> </w:t>
      </w:r>
      <w:r w:rsidR="00241FFD">
        <w:rPr>
          <w:rFonts w:ascii="StobiSans Regular" w:hAnsi="StobiSans Regular" w:cs="StobiSerif Regular"/>
          <w:b/>
          <w:sz w:val="22"/>
          <w:szCs w:val="22"/>
          <w:lang w:val="ru-RU"/>
        </w:rPr>
        <w:t>–</w:t>
      </w:r>
      <w:r w:rsidR="00546368"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ИДЕНТИТЕТ И ЗЕМЈА НА АКТИВНОТО ТРАНСПОРТНОТО СРЕДСТВО ШТО ЈА МИНУВА ГРАНИЦАТА</w:t>
      </w:r>
    </w:p>
    <w:p w:rsidR="0030154E" w:rsidRDefault="0030154E">
      <w:pPr>
        <w:spacing w:before="60"/>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ab/>
        <w:t>Се употребуваат шифрите од рубрика 15а.</w:t>
      </w:r>
    </w:p>
    <w:p w:rsidR="0030154E" w:rsidRDefault="0030154E">
      <w:pPr>
        <w:pStyle w:val="rubrika"/>
        <w:rPr>
          <w:rFonts w:ascii="StobiSans Regular" w:hAnsi="StobiSans Regular" w:cs="StobiSerif Regular"/>
          <w:b/>
          <w:sz w:val="22"/>
          <w:szCs w:val="22"/>
          <w:lang w:val="ru-RU"/>
        </w:rPr>
      </w:pPr>
    </w:p>
    <w:p w:rsidR="0030154E" w:rsidRDefault="0030154E">
      <w:pPr>
        <w:pStyle w:val="rubrika"/>
        <w:rPr>
          <w:rFonts w:ascii="StobiSans Regular" w:hAnsi="StobiSans Regular" w:cs="StobiSerif Regular"/>
          <w:b/>
          <w:sz w:val="22"/>
          <w:szCs w:val="22"/>
          <w:lang w:val="it-IT"/>
        </w:rPr>
      </w:pPr>
      <w:r>
        <w:rPr>
          <w:rFonts w:ascii="StobiSans Regular" w:hAnsi="StobiSans Regular" w:cs="StobiSerif Regular"/>
          <w:b/>
          <w:sz w:val="22"/>
          <w:szCs w:val="22"/>
          <w:lang w:val="it-IT"/>
        </w:rPr>
        <w:t>РУБРИКА 22</w:t>
      </w:r>
      <w:r>
        <w:rPr>
          <w:rFonts w:ascii="StobiSans Regular" w:hAnsi="StobiSans Regular" w:cs="StobiSerif Regular"/>
          <w:b/>
          <w:sz w:val="22"/>
          <w:szCs w:val="22"/>
          <w:lang w:val="it-IT"/>
        </w:rPr>
        <w:tab/>
        <w:t>-</w:t>
      </w:r>
      <w:r w:rsidR="00546368">
        <w:rPr>
          <w:rFonts w:ascii="StobiSans Regular" w:hAnsi="StobiSans Regular" w:cs="StobiSerif Regular"/>
          <w:b/>
          <w:sz w:val="22"/>
          <w:szCs w:val="22"/>
          <w:lang w:val="it-IT"/>
        </w:rPr>
        <w:t xml:space="preserve"> </w:t>
      </w:r>
      <w:r>
        <w:rPr>
          <w:rFonts w:ascii="StobiSans Regular" w:hAnsi="StobiSans Regular" w:cs="StobiSerif Regular"/>
          <w:b/>
          <w:sz w:val="22"/>
          <w:szCs w:val="22"/>
          <w:lang w:val="it-IT"/>
        </w:rPr>
        <w:t>ВАЛУТА ВО ФАКТУРА</w:t>
      </w:r>
    </w:p>
    <w:p w:rsidR="0030154E" w:rsidRDefault="0030154E">
      <w:pPr>
        <w:pStyle w:val="rubrika"/>
        <w:rPr>
          <w:rFonts w:ascii="StobiSans Regular" w:hAnsi="StobiSans Regular" w:cs="StobiSerif Regular"/>
          <w:b/>
          <w:sz w:val="22"/>
          <w:szCs w:val="22"/>
          <w:lang w:val="it-IT"/>
        </w:rPr>
      </w:pPr>
    </w:p>
    <w:tbl>
      <w:tblPr>
        <w:tblW w:w="0" w:type="auto"/>
        <w:tblInd w:w="107" w:type="dxa"/>
        <w:tblLayout w:type="fixed"/>
        <w:tblCellMar>
          <w:left w:w="107" w:type="dxa"/>
          <w:right w:w="107" w:type="dxa"/>
        </w:tblCellMar>
        <w:tblLook w:val="0000" w:firstRow="0" w:lastRow="0" w:firstColumn="0" w:lastColumn="0" w:noHBand="0" w:noVBand="0"/>
      </w:tblPr>
      <w:tblGrid>
        <w:gridCol w:w="7391"/>
        <w:gridCol w:w="1212"/>
      </w:tblGrid>
      <w:tr w:rsidR="0030154E">
        <w:tc>
          <w:tcPr>
            <w:tcW w:w="7391" w:type="dxa"/>
            <w:tcBorders>
              <w:top w:val="single" w:sz="4" w:space="0" w:color="000000"/>
              <w:left w:val="single" w:sz="4" w:space="0" w:color="000000"/>
              <w:bottom w:val="single" w:sz="4" w:space="0" w:color="000000"/>
            </w:tcBorders>
            <w:shd w:val="clear" w:color="auto" w:fill="auto"/>
          </w:tcPr>
          <w:p w:rsidR="0030154E" w:rsidRDefault="0030154E">
            <w:pPr>
              <w:spacing w:before="120" w:after="120"/>
              <w:jc w:val="center"/>
              <w:rPr>
                <w:rFonts w:ascii="StobiSans Regular" w:hAnsi="StobiSans Regular" w:cs="StobiSerif Regular"/>
                <w:b/>
                <w:sz w:val="22"/>
                <w:szCs w:val="22"/>
              </w:rPr>
            </w:pPr>
            <w:r>
              <w:rPr>
                <w:rFonts w:ascii="StobiSans Regular" w:hAnsi="StobiSans Regular" w:cs="StobiSerif Regular"/>
                <w:b/>
                <w:sz w:val="22"/>
                <w:szCs w:val="22"/>
              </w:rPr>
              <w:t>Назив на валута</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120" w:after="120"/>
              <w:jc w:val="center"/>
              <w:rPr>
                <w:rFonts w:ascii="StobiSans Regular" w:hAnsi="StobiSans Regular" w:cs="StobiSerif Regular"/>
                <w:sz w:val="22"/>
                <w:szCs w:val="22"/>
              </w:rPr>
            </w:pPr>
            <w:r>
              <w:rPr>
                <w:rFonts w:ascii="StobiSans Regular" w:hAnsi="StobiSans Regular" w:cs="StobiSerif Regular"/>
                <w:b/>
                <w:sz w:val="22"/>
                <w:szCs w:val="22"/>
              </w:rPr>
              <w:t>Шифра</w:t>
            </w:r>
          </w:p>
        </w:tc>
      </w:tr>
      <w:tr w:rsidR="0030154E">
        <w:trPr>
          <w:trHeight w:val="315"/>
        </w:trPr>
        <w:tc>
          <w:tcPr>
            <w:tcW w:w="739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ЕВРО</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sz w:val="22"/>
                <w:szCs w:val="22"/>
                <w:lang w:val="mk-MK"/>
              </w:rPr>
              <w:t>EUR</w:t>
            </w:r>
          </w:p>
        </w:tc>
      </w:tr>
      <w:tr w:rsidR="0030154E">
        <w:tc>
          <w:tcPr>
            <w:tcW w:w="739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САД ДОЛАР</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sz w:val="22"/>
                <w:szCs w:val="22"/>
                <w:lang w:val="mk-MK"/>
              </w:rPr>
              <w:t>USD</w:t>
            </w:r>
          </w:p>
        </w:tc>
      </w:tr>
      <w:tr w:rsidR="0030154E">
        <w:tc>
          <w:tcPr>
            <w:tcW w:w="739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БРИТАНСКА ФУНТА</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sz w:val="22"/>
                <w:szCs w:val="22"/>
                <w:lang w:val="mk-MK"/>
              </w:rPr>
              <w:t>GBP</w:t>
            </w:r>
          </w:p>
        </w:tc>
      </w:tr>
      <w:tr w:rsidR="0030154E">
        <w:tc>
          <w:tcPr>
            <w:tcW w:w="739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ШВАЈЦАРСКИ ФРАНК</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sz w:val="22"/>
                <w:szCs w:val="22"/>
                <w:lang w:val="mk-MK"/>
              </w:rPr>
              <w:t>CHF</w:t>
            </w:r>
          </w:p>
        </w:tc>
      </w:tr>
      <w:tr w:rsidR="0030154E">
        <w:tc>
          <w:tcPr>
            <w:tcW w:w="739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ШВЕДСКА КРУНА</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sz w:val="22"/>
                <w:szCs w:val="22"/>
                <w:lang w:val="mk-MK"/>
              </w:rPr>
              <w:t>SEK</w:t>
            </w:r>
          </w:p>
        </w:tc>
      </w:tr>
      <w:tr w:rsidR="0030154E">
        <w:tc>
          <w:tcPr>
            <w:tcW w:w="739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НОРВЕШКА КРУНА</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sz w:val="22"/>
                <w:szCs w:val="22"/>
                <w:lang w:val="mk-MK"/>
              </w:rPr>
              <w:t>NOK</w:t>
            </w:r>
          </w:p>
        </w:tc>
      </w:tr>
      <w:tr w:rsidR="0030154E">
        <w:tc>
          <w:tcPr>
            <w:tcW w:w="739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 xml:space="preserve">ЈАПОНСКИ ЈЕН </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sz w:val="22"/>
                <w:szCs w:val="22"/>
                <w:lang w:val="mk-MK"/>
              </w:rPr>
              <w:t>JPY</w:t>
            </w:r>
          </w:p>
        </w:tc>
      </w:tr>
      <w:tr w:rsidR="0030154E">
        <w:tc>
          <w:tcPr>
            <w:tcW w:w="739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 xml:space="preserve">ДАНСКА КРУНА </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sz w:val="22"/>
                <w:szCs w:val="22"/>
                <w:lang w:val="mk-MK"/>
              </w:rPr>
              <w:t>DKK</w:t>
            </w:r>
          </w:p>
        </w:tc>
      </w:tr>
      <w:tr w:rsidR="0030154E">
        <w:tc>
          <w:tcPr>
            <w:tcW w:w="739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 xml:space="preserve">КАНАДСКИ ДОЛАР </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sz w:val="22"/>
                <w:szCs w:val="22"/>
                <w:lang w:val="mk-MK"/>
              </w:rPr>
              <w:t>CAD</w:t>
            </w:r>
          </w:p>
        </w:tc>
      </w:tr>
      <w:tr w:rsidR="0030154E">
        <w:tc>
          <w:tcPr>
            <w:tcW w:w="739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rPr>
            </w:pPr>
            <w:r>
              <w:rPr>
                <w:rFonts w:ascii="StobiSans Regular" w:hAnsi="StobiSans Regular" w:cs="StobiSerif Regular"/>
                <w:sz w:val="22"/>
                <w:szCs w:val="22"/>
              </w:rPr>
              <w:t xml:space="preserve">АВСТРАЛИСКИ ДОЛАР </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rPr>
              <w:t>AUD</w:t>
            </w:r>
          </w:p>
        </w:tc>
      </w:tr>
      <w:tr w:rsidR="0030154E">
        <w:tc>
          <w:tcPr>
            <w:tcW w:w="739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БУГАРСКИ ЛЕВ</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rPr>
              <w:t>BGN</w:t>
            </w:r>
          </w:p>
        </w:tc>
      </w:tr>
      <w:tr w:rsidR="0030154E">
        <w:tc>
          <w:tcPr>
            <w:tcW w:w="739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ЧЕШКА КРУНА</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rPr>
              <w:t>CZK</w:t>
            </w:r>
          </w:p>
        </w:tc>
      </w:tr>
      <w:tr w:rsidR="0030154E">
        <w:tc>
          <w:tcPr>
            <w:tcW w:w="739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УНГАРСКА ФОРИНТА</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rPr>
              <w:t>HUF</w:t>
            </w:r>
          </w:p>
        </w:tc>
      </w:tr>
      <w:tr w:rsidR="0030154E">
        <w:tc>
          <w:tcPr>
            <w:tcW w:w="739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ПОЛСКА ЗЛОТА</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rPr>
              <w:t>PLN</w:t>
            </w:r>
          </w:p>
        </w:tc>
      </w:tr>
      <w:tr w:rsidR="0030154E">
        <w:tc>
          <w:tcPr>
            <w:tcW w:w="739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НОВ РОМАНСКИ РЕУ</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rPr>
              <w:t>RON</w:t>
            </w:r>
          </w:p>
        </w:tc>
      </w:tr>
      <w:tr w:rsidR="0030154E">
        <w:tc>
          <w:tcPr>
            <w:tcW w:w="739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ХРВАТСКА КУНА</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rPr>
              <w:t>HRK</w:t>
            </w:r>
          </w:p>
        </w:tc>
      </w:tr>
      <w:tr w:rsidR="0030154E">
        <w:tc>
          <w:tcPr>
            <w:tcW w:w="739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ТУРСКА ЛИРА</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rPr>
              <w:t>TRY</w:t>
            </w:r>
          </w:p>
        </w:tc>
      </w:tr>
      <w:tr w:rsidR="0030154E">
        <w:tc>
          <w:tcPr>
            <w:tcW w:w="739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РУСКА РУБЉА</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rPr>
              <w:t>RUB</w:t>
            </w:r>
          </w:p>
        </w:tc>
      </w:tr>
      <w:tr w:rsidR="0030154E">
        <w:tc>
          <w:tcPr>
            <w:tcW w:w="739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БРАЗИЛСКИ РЕАЛ</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rPr>
              <w:t>BRL</w:t>
            </w:r>
          </w:p>
        </w:tc>
      </w:tr>
      <w:tr w:rsidR="0030154E">
        <w:tc>
          <w:tcPr>
            <w:tcW w:w="739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КИНЕСКИ ЈУАН</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rPr>
              <w:t>CNY</w:t>
            </w:r>
          </w:p>
        </w:tc>
      </w:tr>
      <w:tr w:rsidR="0030154E">
        <w:tc>
          <w:tcPr>
            <w:tcW w:w="739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ХОНКОНШКИ ДОЛАР</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rPr>
              <w:t>HKD</w:t>
            </w:r>
          </w:p>
        </w:tc>
      </w:tr>
      <w:tr w:rsidR="0030154E">
        <w:tc>
          <w:tcPr>
            <w:tcW w:w="739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ИНДОНЕЗИСКА РУПИЈА</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rPr>
              <w:t>IDR</w:t>
            </w:r>
          </w:p>
        </w:tc>
      </w:tr>
      <w:tr w:rsidR="0030154E">
        <w:tc>
          <w:tcPr>
            <w:tcW w:w="739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ИЗРАЕЛСКИ ШЕКЕЛ</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rPr>
              <w:t>ILS</w:t>
            </w:r>
          </w:p>
        </w:tc>
      </w:tr>
      <w:tr w:rsidR="0030154E">
        <w:tc>
          <w:tcPr>
            <w:tcW w:w="739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ИНДИСКА РУПИЈА</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rPr>
              <w:t>INR</w:t>
            </w:r>
          </w:p>
        </w:tc>
      </w:tr>
      <w:tr w:rsidR="0030154E">
        <w:tc>
          <w:tcPr>
            <w:tcW w:w="739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ЈУЖНОКОРЕЈСКИ ВОН</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rPr>
              <w:t>KRW</w:t>
            </w:r>
          </w:p>
        </w:tc>
      </w:tr>
      <w:tr w:rsidR="0030154E">
        <w:tc>
          <w:tcPr>
            <w:tcW w:w="739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МЕКСИКАНСКО ПЕСО</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rPr>
              <w:t>MXN</w:t>
            </w:r>
          </w:p>
        </w:tc>
      </w:tr>
      <w:tr w:rsidR="0030154E">
        <w:tc>
          <w:tcPr>
            <w:tcW w:w="739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МАЛЕЗИСКИ РИНГИТ</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rPr>
              <w:t>MYR</w:t>
            </w:r>
          </w:p>
        </w:tc>
      </w:tr>
      <w:tr w:rsidR="0030154E">
        <w:tc>
          <w:tcPr>
            <w:tcW w:w="739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НОВОЗЕЛАНДСКИ ДОЛАР</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rPr>
              <w:t>NZD</w:t>
            </w:r>
          </w:p>
        </w:tc>
      </w:tr>
      <w:tr w:rsidR="0030154E">
        <w:tc>
          <w:tcPr>
            <w:tcW w:w="739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ФИЛИПИНСКО ПЕСО</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rPr>
              <w:t>PHP</w:t>
            </w:r>
          </w:p>
        </w:tc>
      </w:tr>
      <w:tr w:rsidR="0030154E">
        <w:tc>
          <w:tcPr>
            <w:tcW w:w="739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СИНГАПУРСКИ ДОЛАР</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rPr>
              <w:t>SGD</w:t>
            </w:r>
          </w:p>
        </w:tc>
      </w:tr>
      <w:tr w:rsidR="0030154E">
        <w:tc>
          <w:tcPr>
            <w:tcW w:w="739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ТАЈЛАНДСКИ БАХТ</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rPr>
              <w:t>THB</w:t>
            </w:r>
          </w:p>
        </w:tc>
      </w:tr>
      <w:tr w:rsidR="0030154E">
        <w:tc>
          <w:tcPr>
            <w:tcW w:w="739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ЈУЖНОАФРИЧКИ РАНД</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rPr>
              <w:t>ZAR</w:t>
            </w:r>
          </w:p>
        </w:tc>
      </w:tr>
      <w:tr w:rsidR="0030154E">
        <w:tc>
          <w:tcPr>
            <w:tcW w:w="7391"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sl-SI"/>
              </w:rPr>
            </w:pPr>
            <w:r>
              <w:rPr>
                <w:rFonts w:ascii="StobiSans Regular" w:hAnsi="StobiSans Regular" w:cs="StobiSerif Regular"/>
                <w:sz w:val="22"/>
                <w:szCs w:val="22"/>
                <w:lang w:val="mk-MK"/>
              </w:rPr>
              <w:t>МАКЕДОНСКИ ДЕНАР</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rPr>
            </w:pPr>
            <w:r>
              <w:rPr>
                <w:rFonts w:ascii="StobiSans Regular" w:hAnsi="StobiSans Regular" w:cs="StobiSerif Regular"/>
                <w:b/>
                <w:sz w:val="22"/>
                <w:szCs w:val="22"/>
                <w:lang w:val="sl-SI"/>
              </w:rPr>
              <w:t>MKD</w:t>
            </w:r>
          </w:p>
        </w:tc>
      </w:tr>
    </w:tbl>
    <w:p w:rsidR="0030154E" w:rsidRDefault="0030154E">
      <w:pPr>
        <w:spacing w:before="60"/>
        <w:jc w:val="both"/>
        <w:rPr>
          <w:rFonts w:ascii="StobiSans Regular" w:hAnsi="StobiSans Regular"/>
        </w:rPr>
      </w:pPr>
    </w:p>
    <w:p w:rsidR="008D4904" w:rsidRDefault="008D4904">
      <w:pPr>
        <w:pStyle w:val="rubrika"/>
        <w:tabs>
          <w:tab w:val="left" w:pos="426"/>
          <w:tab w:val="left" w:pos="1843"/>
        </w:tabs>
        <w:spacing w:after="240"/>
        <w:ind w:left="2126" w:hanging="2126"/>
        <w:rPr>
          <w:rFonts w:ascii="StobiSans Regular" w:hAnsi="StobiSans Regular" w:cs="StobiSerif Regular"/>
          <w:b/>
          <w:sz w:val="22"/>
          <w:szCs w:val="22"/>
          <w:lang w:val="it-IT"/>
        </w:rPr>
      </w:pPr>
    </w:p>
    <w:p w:rsidR="008D4904" w:rsidRDefault="008D4904">
      <w:pPr>
        <w:pStyle w:val="rubrika"/>
        <w:tabs>
          <w:tab w:val="left" w:pos="426"/>
          <w:tab w:val="left" w:pos="1843"/>
        </w:tabs>
        <w:spacing w:after="240"/>
        <w:ind w:left="2126" w:hanging="2126"/>
        <w:rPr>
          <w:rFonts w:ascii="StobiSans Regular" w:hAnsi="StobiSans Regular" w:cs="StobiSerif Regular"/>
          <w:b/>
          <w:sz w:val="22"/>
          <w:szCs w:val="22"/>
          <w:lang w:val="it-IT"/>
        </w:rPr>
      </w:pPr>
    </w:p>
    <w:p w:rsidR="0030154E" w:rsidRDefault="0030154E">
      <w:pPr>
        <w:pStyle w:val="rubrika"/>
        <w:tabs>
          <w:tab w:val="left" w:pos="426"/>
          <w:tab w:val="left" w:pos="1843"/>
        </w:tabs>
        <w:spacing w:after="240"/>
        <w:ind w:left="2126" w:hanging="2126"/>
        <w:rPr>
          <w:rFonts w:ascii="StobiSans Regular" w:hAnsi="StobiSans Regular" w:cs="StobiSerif Regular"/>
          <w:b/>
          <w:sz w:val="22"/>
          <w:szCs w:val="22"/>
        </w:rPr>
      </w:pPr>
      <w:r>
        <w:rPr>
          <w:rFonts w:ascii="StobiSans Regular" w:hAnsi="StobiSans Regular" w:cs="StobiSerif Regular"/>
          <w:b/>
          <w:sz w:val="22"/>
          <w:szCs w:val="22"/>
          <w:lang w:val="it-IT"/>
        </w:rPr>
        <w:t>РУБРИКА 24</w:t>
      </w:r>
      <w:r w:rsidR="00546368">
        <w:rPr>
          <w:rFonts w:ascii="StobiSans Regular" w:hAnsi="StobiSans Regular" w:cs="StobiSerif Regular"/>
          <w:b/>
          <w:sz w:val="22"/>
          <w:szCs w:val="22"/>
          <w:lang w:val="it-IT"/>
        </w:rPr>
        <w:t xml:space="preserve"> </w:t>
      </w:r>
      <w:r w:rsidR="00241FFD">
        <w:rPr>
          <w:rFonts w:ascii="StobiSans Regular" w:hAnsi="StobiSans Regular" w:cs="StobiSerif Regular"/>
          <w:b/>
          <w:sz w:val="22"/>
          <w:szCs w:val="22"/>
          <w:lang w:val="it-IT"/>
        </w:rPr>
        <w:t>–</w:t>
      </w:r>
      <w:r w:rsidR="00546368">
        <w:rPr>
          <w:rFonts w:ascii="StobiSans Regular" w:hAnsi="StobiSans Regular" w:cs="StobiSerif Regular"/>
          <w:b/>
          <w:sz w:val="22"/>
          <w:szCs w:val="22"/>
          <w:lang w:val="it-IT"/>
        </w:rPr>
        <w:t xml:space="preserve"> </w:t>
      </w:r>
      <w:r>
        <w:rPr>
          <w:rFonts w:ascii="StobiSans Regular" w:hAnsi="StobiSans Regular" w:cs="StobiSerif Regular"/>
          <w:b/>
          <w:sz w:val="22"/>
          <w:szCs w:val="22"/>
          <w:lang w:val="it-IT"/>
        </w:rPr>
        <w:t>ПРИРОДА НА ТРАНСАКЦИЈАТА</w:t>
      </w:r>
    </w:p>
    <w:tbl>
      <w:tblPr>
        <w:tblW w:w="0" w:type="auto"/>
        <w:tblInd w:w="85" w:type="dxa"/>
        <w:tblLayout w:type="fixed"/>
        <w:tblCellMar>
          <w:left w:w="85" w:type="dxa"/>
          <w:right w:w="85" w:type="dxa"/>
        </w:tblCellMar>
        <w:tblLook w:val="0000" w:firstRow="0" w:lastRow="0" w:firstColumn="0" w:lastColumn="0" w:noHBand="0" w:noVBand="0"/>
      </w:tblPr>
      <w:tblGrid>
        <w:gridCol w:w="851"/>
        <w:gridCol w:w="4323"/>
        <w:gridCol w:w="754"/>
        <w:gridCol w:w="3003"/>
        <w:gridCol w:w="909"/>
      </w:tblGrid>
      <w:tr w:rsidR="0030154E">
        <w:tc>
          <w:tcPr>
            <w:tcW w:w="851" w:type="dxa"/>
            <w:tcBorders>
              <w:top w:val="single" w:sz="6" w:space="0" w:color="000000"/>
              <w:left w:val="single" w:sz="6" w:space="0" w:color="000000"/>
            </w:tcBorders>
            <w:shd w:val="clear" w:color="auto" w:fill="auto"/>
          </w:tcPr>
          <w:p w:rsidR="0030154E" w:rsidRDefault="0030154E">
            <w:pPr>
              <w:spacing w:after="120"/>
              <w:jc w:val="center"/>
              <w:rPr>
                <w:rFonts w:ascii="StobiSans Regular" w:eastAsia="StobiSerif Regular" w:hAnsi="StobiSans Regular" w:cs="StobiSerif Regular"/>
                <w:b/>
                <w:sz w:val="22"/>
                <w:szCs w:val="22"/>
                <w:lang w:val="it-IT"/>
              </w:rPr>
            </w:pPr>
            <w:r>
              <w:rPr>
                <w:rFonts w:ascii="StobiSans Regular" w:hAnsi="StobiSans Regular" w:cs="StobiSerif Regular"/>
                <w:b/>
                <w:sz w:val="22"/>
                <w:szCs w:val="22"/>
              </w:rPr>
              <w:t>Шифра</w:t>
            </w:r>
          </w:p>
        </w:tc>
        <w:tc>
          <w:tcPr>
            <w:tcW w:w="4323" w:type="dxa"/>
            <w:tcBorders>
              <w:top w:val="single" w:sz="6" w:space="0" w:color="000000"/>
              <w:left w:val="dotted" w:sz="6" w:space="0" w:color="000000"/>
            </w:tcBorders>
            <w:shd w:val="clear" w:color="auto" w:fill="auto"/>
          </w:tcPr>
          <w:p w:rsidR="0030154E" w:rsidRDefault="0030154E">
            <w:pPr>
              <w:spacing w:before="120"/>
              <w:rPr>
                <w:rFonts w:ascii="StobiSans Regular" w:hAnsi="StobiSans Regular" w:cs="StobiSerif Regular"/>
                <w:b/>
                <w:sz w:val="22"/>
                <w:szCs w:val="22"/>
              </w:rPr>
            </w:pPr>
            <w:r>
              <w:rPr>
                <w:rFonts w:ascii="StobiSans Regular" w:eastAsia="StobiSerif Regular" w:hAnsi="StobiSans Regular" w:cs="StobiSerif Regular"/>
                <w:b/>
                <w:sz w:val="22"/>
                <w:szCs w:val="22"/>
                <w:lang w:val="it-IT"/>
              </w:rPr>
              <w:t xml:space="preserve">           </w:t>
            </w:r>
            <w:r>
              <w:rPr>
                <w:rFonts w:ascii="StobiSans Regular" w:hAnsi="StobiSans Regular" w:cs="StobiSerif Regular"/>
                <w:b/>
                <w:sz w:val="22"/>
                <w:szCs w:val="22"/>
              </w:rPr>
              <w:t>Колона А</w:t>
            </w:r>
          </w:p>
        </w:tc>
        <w:tc>
          <w:tcPr>
            <w:tcW w:w="754" w:type="dxa"/>
            <w:tcBorders>
              <w:top w:val="single" w:sz="6" w:space="0" w:color="000000"/>
              <w:left w:val="single" w:sz="4" w:space="0" w:color="000000"/>
            </w:tcBorders>
            <w:shd w:val="clear" w:color="auto" w:fill="auto"/>
          </w:tcPr>
          <w:p w:rsidR="0030154E" w:rsidRDefault="0030154E">
            <w:pPr>
              <w:spacing w:after="120"/>
              <w:jc w:val="center"/>
              <w:rPr>
                <w:rFonts w:ascii="StobiSans Regular" w:eastAsia="StobiSerif Regular" w:hAnsi="StobiSans Regular" w:cs="StobiSerif Regular"/>
                <w:b/>
                <w:sz w:val="22"/>
                <w:szCs w:val="22"/>
              </w:rPr>
            </w:pPr>
            <w:r>
              <w:rPr>
                <w:rFonts w:ascii="StobiSans Regular" w:hAnsi="StobiSans Regular" w:cs="StobiSerif Regular"/>
                <w:b/>
                <w:sz w:val="22"/>
                <w:szCs w:val="22"/>
              </w:rPr>
              <w:t>Шифра</w:t>
            </w:r>
          </w:p>
        </w:tc>
        <w:tc>
          <w:tcPr>
            <w:tcW w:w="3003" w:type="dxa"/>
            <w:tcBorders>
              <w:top w:val="single" w:sz="6" w:space="0" w:color="000000"/>
              <w:left w:val="dotted" w:sz="6" w:space="0" w:color="000000"/>
            </w:tcBorders>
            <w:shd w:val="clear" w:color="auto" w:fill="auto"/>
          </w:tcPr>
          <w:p w:rsidR="0030154E" w:rsidRDefault="0030154E">
            <w:pPr>
              <w:spacing w:before="120"/>
              <w:rPr>
                <w:rFonts w:ascii="StobiSans Regular" w:hAnsi="StobiSans Regular" w:cs="StobiSerif Regular"/>
                <w:sz w:val="22"/>
                <w:szCs w:val="22"/>
              </w:rPr>
            </w:pPr>
            <w:r>
              <w:rPr>
                <w:rFonts w:ascii="StobiSans Regular" w:eastAsia="StobiSerif Regular" w:hAnsi="StobiSans Regular" w:cs="StobiSerif Regular"/>
                <w:b/>
                <w:sz w:val="22"/>
                <w:szCs w:val="22"/>
              </w:rPr>
              <w:t xml:space="preserve">               </w:t>
            </w:r>
            <w:r>
              <w:rPr>
                <w:rFonts w:ascii="StobiSans Regular" w:hAnsi="StobiSans Regular" w:cs="StobiSerif Regular"/>
                <w:b/>
                <w:sz w:val="22"/>
                <w:szCs w:val="22"/>
              </w:rPr>
              <w:t>Колона Б</w:t>
            </w:r>
          </w:p>
        </w:tc>
        <w:tc>
          <w:tcPr>
            <w:tcW w:w="909" w:type="dxa"/>
            <w:tcBorders>
              <w:top w:val="single" w:sz="6" w:space="0" w:color="000000"/>
              <w:left w:val="dotted" w:sz="6" w:space="0" w:color="000000"/>
              <w:right w:val="single" w:sz="6" w:space="0" w:color="000000"/>
            </w:tcBorders>
            <w:shd w:val="clear" w:color="auto" w:fill="auto"/>
          </w:tcPr>
          <w:p w:rsidR="0030154E" w:rsidRDefault="0030154E">
            <w:pPr>
              <w:spacing w:before="120"/>
              <w:jc w:val="center"/>
              <w:rPr>
                <w:rFonts w:ascii="StobiSans Regular" w:hAnsi="StobiSans Regular" w:cs="StobiSerif Regular"/>
                <w:b/>
                <w:sz w:val="22"/>
                <w:szCs w:val="22"/>
              </w:rPr>
            </w:pPr>
            <w:r>
              <w:rPr>
                <w:rFonts w:ascii="StobiSans Regular" w:hAnsi="StobiSans Regular" w:cs="StobiSerif Regular"/>
                <w:sz w:val="22"/>
                <w:szCs w:val="22"/>
              </w:rPr>
              <w:t>подрубрика прва-втора</w:t>
            </w:r>
          </w:p>
        </w:tc>
      </w:tr>
      <w:tr w:rsidR="0030154E">
        <w:trPr>
          <w:cantSplit/>
          <w:trHeight w:val="360"/>
        </w:trPr>
        <w:tc>
          <w:tcPr>
            <w:tcW w:w="851" w:type="dxa"/>
            <w:tcBorders>
              <w:top w:val="single" w:sz="6" w:space="0" w:color="000000"/>
              <w:left w:val="single" w:sz="6" w:space="0" w:color="000000"/>
            </w:tcBorders>
            <w:shd w:val="clear" w:color="auto" w:fill="auto"/>
          </w:tcPr>
          <w:p w:rsidR="0030154E" w:rsidRDefault="0030154E">
            <w:pPr>
              <w:spacing w:before="120"/>
              <w:jc w:val="center"/>
              <w:rPr>
                <w:rFonts w:ascii="StobiSans Regular" w:hAnsi="StobiSans Regular" w:cs="StobiSerif Regular"/>
                <w:sz w:val="22"/>
                <w:szCs w:val="22"/>
                <w:lang w:val="ru-RU"/>
              </w:rPr>
            </w:pPr>
            <w:r>
              <w:rPr>
                <w:rFonts w:ascii="StobiSans Regular" w:hAnsi="StobiSans Regular" w:cs="StobiSerif Regular"/>
                <w:b/>
                <w:sz w:val="22"/>
                <w:szCs w:val="22"/>
              </w:rPr>
              <w:t>1</w:t>
            </w:r>
          </w:p>
        </w:tc>
        <w:tc>
          <w:tcPr>
            <w:tcW w:w="4323" w:type="dxa"/>
            <w:tcBorders>
              <w:top w:val="single" w:sz="6" w:space="0" w:color="000000"/>
              <w:left w:val="dotted" w:sz="6" w:space="0" w:color="000000"/>
            </w:tcBorders>
            <w:shd w:val="clear" w:color="auto" w:fill="auto"/>
          </w:tcPr>
          <w:p w:rsidR="0030154E" w:rsidRDefault="0030154E">
            <w:pPr>
              <w:spacing w:before="120"/>
              <w:rPr>
                <w:rFonts w:ascii="StobiSans Regular" w:hAnsi="StobiSans Regular" w:cs="StobiSerif Regular"/>
                <w:b/>
                <w:sz w:val="22"/>
                <w:szCs w:val="22"/>
                <w:lang w:val="ru-RU"/>
              </w:rPr>
            </w:pPr>
            <w:r>
              <w:rPr>
                <w:rFonts w:ascii="StobiSans Regular" w:hAnsi="StobiSans Regular" w:cs="StobiSerif Regular"/>
                <w:sz w:val="22"/>
                <w:szCs w:val="22"/>
                <w:lang w:val="ru-RU"/>
              </w:rPr>
              <w:t>Трансакција со која се менува или има намера да се промени сопственоста со плаќање или некој друг надоместок (исклучувајќи ги трансакциите со шифра 2, 7 или 8) (</w:t>
            </w:r>
            <w:r>
              <w:rPr>
                <w:rStyle w:val="FootnoteCharacters"/>
                <w:rFonts w:ascii="StobiSans Regular" w:hAnsi="StobiSans Regular" w:cs="StobiSerif Regular"/>
                <w:sz w:val="22"/>
                <w:szCs w:val="22"/>
                <w:lang w:val="ru-RU"/>
              </w:rPr>
              <w:footnoteReference w:customMarkFollows="1" w:id="7"/>
              <w:t>8</w:t>
            </w:r>
            <w:r>
              <w:rPr>
                <w:rFonts w:ascii="StobiSans Regular" w:hAnsi="StobiSans Regular" w:cs="StobiSerif Regular"/>
                <w:sz w:val="22"/>
                <w:szCs w:val="22"/>
                <w:lang w:val="ru-RU"/>
              </w:rPr>
              <w:t>) (</w:t>
            </w:r>
            <w:bookmarkStart w:id="3" w:name="_Ref374535816"/>
            <w:r>
              <w:rPr>
                <w:rStyle w:val="FootnoteCharacters"/>
                <w:rFonts w:ascii="StobiSans Regular" w:hAnsi="StobiSans Regular" w:cs="StobiSerif Regular"/>
                <w:sz w:val="22"/>
                <w:szCs w:val="22"/>
                <w:lang w:val="ru-RU"/>
              </w:rPr>
              <w:footnoteReference w:customMarkFollows="1" w:id="8"/>
              <w:t>9</w:t>
            </w:r>
            <w:bookmarkEnd w:id="3"/>
            <w:r>
              <w:rPr>
                <w:rFonts w:ascii="StobiSans Regular" w:hAnsi="StobiSans Regular" w:cs="StobiSerif Regular"/>
                <w:sz w:val="22"/>
                <w:szCs w:val="22"/>
                <w:lang w:val="ru-RU"/>
              </w:rPr>
              <w:t>) (</w:t>
            </w:r>
            <w:r>
              <w:rPr>
                <w:rStyle w:val="FootnoteCharacters"/>
                <w:rFonts w:ascii="StobiSans Regular" w:hAnsi="StobiSans Regular" w:cs="StobiSerif Regular"/>
                <w:sz w:val="22"/>
                <w:szCs w:val="22"/>
                <w:lang w:val="ru-RU"/>
              </w:rPr>
              <w:footnoteReference w:customMarkFollows="1" w:id="9"/>
              <w:t>10</w:t>
            </w:r>
            <w:r>
              <w:rPr>
                <w:rFonts w:ascii="StobiSans Regular" w:hAnsi="StobiSans Regular" w:cs="StobiSerif Regular"/>
                <w:sz w:val="22"/>
                <w:szCs w:val="22"/>
                <w:lang w:val="ru-RU"/>
              </w:rPr>
              <w:t>)</w:t>
            </w:r>
          </w:p>
        </w:tc>
        <w:tc>
          <w:tcPr>
            <w:tcW w:w="754" w:type="dxa"/>
            <w:tcBorders>
              <w:top w:val="single" w:sz="6" w:space="0" w:color="000000"/>
              <w:left w:val="single" w:sz="4" w:space="0" w:color="000000"/>
              <w:bottom w:val="dotted" w:sz="6"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rPr>
              <w:t>1</w:t>
            </w:r>
          </w:p>
        </w:tc>
        <w:tc>
          <w:tcPr>
            <w:tcW w:w="3003" w:type="dxa"/>
            <w:tcBorders>
              <w:top w:val="single" w:sz="6" w:space="0" w:color="000000"/>
              <w:left w:val="dotted" w:sz="6" w:space="0" w:color="000000"/>
              <w:bottom w:val="dotted" w:sz="6"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lang w:val="it-IT"/>
              </w:rPr>
              <w:t xml:space="preserve">Конечно купување/продажба </w:t>
            </w:r>
            <w:r>
              <w:rPr>
                <w:rFonts w:ascii="StobiSans Regular" w:hAnsi="StobiSans Regular" w:cs="StobiSerif Regular"/>
                <w:sz w:val="22"/>
                <w:szCs w:val="22"/>
                <w:lang w:val="ru-RU"/>
              </w:rPr>
              <w:t>(</w:t>
            </w:r>
            <w:r>
              <w:rPr>
                <w:rStyle w:val="FootnoteCharacters"/>
                <w:rFonts w:ascii="StobiSans Regular" w:hAnsi="StobiSans Regular" w:cs="StobiSerif Regular"/>
                <w:sz w:val="22"/>
                <w:szCs w:val="22"/>
              </w:rPr>
              <w:t>9</w:t>
            </w:r>
            <w:r>
              <w:rPr>
                <w:rFonts w:ascii="StobiSans Regular" w:hAnsi="StobiSans Regular" w:cs="StobiSerif Regular"/>
                <w:sz w:val="22"/>
                <w:szCs w:val="22"/>
                <w:lang w:val="ru-RU"/>
              </w:rPr>
              <w:t>)</w:t>
            </w:r>
          </w:p>
        </w:tc>
        <w:tc>
          <w:tcPr>
            <w:tcW w:w="909" w:type="dxa"/>
            <w:tcBorders>
              <w:top w:val="single" w:sz="6" w:space="0" w:color="000000"/>
              <w:left w:val="dotted" w:sz="6" w:space="0" w:color="000000"/>
              <w:bottom w:val="dotted" w:sz="6" w:space="0" w:color="000000"/>
              <w:right w:val="single" w:sz="6" w:space="0" w:color="000000"/>
            </w:tcBorders>
            <w:shd w:val="clear" w:color="auto" w:fill="auto"/>
          </w:tcPr>
          <w:p w:rsidR="0030154E" w:rsidRDefault="0030154E">
            <w:pPr>
              <w:spacing w:before="20"/>
              <w:jc w:val="center"/>
              <w:rPr>
                <w:rFonts w:ascii="StobiSans Regular" w:hAnsi="StobiSans Regular" w:cs="StobiSerif Regular"/>
                <w:b/>
                <w:sz w:val="22"/>
                <w:szCs w:val="22"/>
              </w:rPr>
            </w:pPr>
            <w:r>
              <w:rPr>
                <w:rFonts w:ascii="StobiSans Regular" w:hAnsi="StobiSans Regular" w:cs="StobiSerif Regular"/>
                <w:b/>
                <w:sz w:val="22"/>
                <w:szCs w:val="22"/>
              </w:rPr>
              <w:t>11</w:t>
            </w:r>
          </w:p>
        </w:tc>
      </w:tr>
      <w:tr w:rsidR="0030154E">
        <w:trPr>
          <w:cantSplit/>
          <w:trHeight w:val="330"/>
        </w:trPr>
        <w:tc>
          <w:tcPr>
            <w:tcW w:w="851" w:type="dxa"/>
            <w:tcBorders>
              <w:left w:val="single" w:sz="6" w:space="0" w:color="000000"/>
            </w:tcBorders>
            <w:shd w:val="clear" w:color="auto" w:fill="auto"/>
          </w:tcPr>
          <w:p w:rsidR="0030154E" w:rsidRDefault="0030154E">
            <w:pPr>
              <w:snapToGrid w:val="0"/>
              <w:spacing w:before="20"/>
              <w:jc w:val="center"/>
              <w:rPr>
                <w:rFonts w:ascii="StobiSans Regular" w:hAnsi="StobiSans Regular" w:cs="StobiSerif Regular"/>
                <w:b/>
                <w:sz w:val="22"/>
                <w:szCs w:val="22"/>
              </w:rPr>
            </w:pPr>
          </w:p>
        </w:tc>
        <w:tc>
          <w:tcPr>
            <w:tcW w:w="4323" w:type="dxa"/>
            <w:tcBorders>
              <w:left w:val="dotted" w:sz="6" w:space="0" w:color="000000"/>
            </w:tcBorders>
            <w:shd w:val="clear" w:color="auto" w:fill="auto"/>
          </w:tcPr>
          <w:p w:rsidR="0030154E" w:rsidRDefault="0030154E">
            <w:pPr>
              <w:snapToGrid w:val="0"/>
              <w:spacing w:before="20"/>
              <w:rPr>
                <w:rFonts w:ascii="StobiSans Regular" w:hAnsi="StobiSans Regular" w:cs="StobiSerif Regular"/>
                <w:sz w:val="22"/>
                <w:szCs w:val="22"/>
              </w:rPr>
            </w:pPr>
          </w:p>
        </w:tc>
        <w:tc>
          <w:tcPr>
            <w:tcW w:w="754" w:type="dxa"/>
            <w:tcBorders>
              <w:top w:val="dotted" w:sz="6" w:space="0" w:color="000000"/>
              <w:left w:val="single" w:sz="4" w:space="0" w:color="000000"/>
              <w:bottom w:val="dotted" w:sz="6"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rPr>
              <w:t>2</w:t>
            </w:r>
          </w:p>
        </w:tc>
        <w:tc>
          <w:tcPr>
            <w:tcW w:w="3003" w:type="dxa"/>
            <w:tcBorders>
              <w:top w:val="dotted" w:sz="6" w:space="0" w:color="000000"/>
              <w:left w:val="dotted" w:sz="6" w:space="0" w:color="000000"/>
              <w:bottom w:val="dotted" w:sz="6" w:space="0" w:color="000000"/>
            </w:tcBorders>
            <w:shd w:val="clear" w:color="auto" w:fill="auto"/>
          </w:tcPr>
          <w:p w:rsidR="0030154E" w:rsidRDefault="0030154E">
            <w:pPr>
              <w:spacing w:before="20"/>
              <w:rPr>
                <w:rFonts w:ascii="StobiSans Regular" w:hAnsi="StobiSans Regular" w:cs="StobiSerif Regular"/>
                <w:sz w:val="22"/>
                <w:szCs w:val="22"/>
                <w:lang w:val="ru-RU"/>
              </w:rPr>
            </w:pPr>
            <w:r>
              <w:rPr>
                <w:rFonts w:ascii="StobiSans Regular" w:hAnsi="StobiSans Regular" w:cs="StobiSerif Regular"/>
                <w:sz w:val="22"/>
                <w:szCs w:val="22"/>
                <w:lang w:val="mk-MK"/>
              </w:rPr>
              <w:t>Набавка за продажба на пробен период или после пробата, за консигнација или со посредство на комисионер</w:t>
            </w:r>
          </w:p>
          <w:p w:rsidR="0030154E" w:rsidRDefault="0030154E">
            <w:pPr>
              <w:spacing w:before="20"/>
              <w:rPr>
                <w:rFonts w:ascii="StobiSans Regular" w:hAnsi="StobiSans Regular" w:cs="StobiSerif Regular"/>
                <w:b/>
                <w:sz w:val="22"/>
                <w:szCs w:val="22"/>
                <w:lang w:val="ru-RU"/>
              </w:rPr>
            </w:pPr>
          </w:p>
        </w:tc>
        <w:tc>
          <w:tcPr>
            <w:tcW w:w="909" w:type="dxa"/>
            <w:tcBorders>
              <w:top w:val="dotted" w:sz="6" w:space="0" w:color="000000"/>
              <w:left w:val="dotted" w:sz="6" w:space="0" w:color="000000"/>
              <w:bottom w:val="dotted" w:sz="6" w:space="0" w:color="000000"/>
              <w:right w:val="single" w:sz="6" w:space="0" w:color="000000"/>
            </w:tcBorders>
            <w:shd w:val="clear" w:color="auto" w:fill="auto"/>
          </w:tcPr>
          <w:p w:rsidR="0030154E" w:rsidRDefault="0030154E">
            <w:pPr>
              <w:spacing w:before="20"/>
              <w:jc w:val="center"/>
              <w:rPr>
                <w:rFonts w:ascii="StobiSans Regular" w:hAnsi="StobiSans Regular" w:cs="StobiSerif Regular"/>
                <w:b/>
                <w:sz w:val="22"/>
                <w:szCs w:val="22"/>
              </w:rPr>
            </w:pPr>
            <w:r>
              <w:rPr>
                <w:rFonts w:ascii="StobiSans Regular" w:hAnsi="StobiSans Regular" w:cs="StobiSerif Regular"/>
                <w:b/>
                <w:sz w:val="22"/>
                <w:szCs w:val="22"/>
              </w:rPr>
              <w:t>12</w:t>
            </w:r>
          </w:p>
        </w:tc>
      </w:tr>
      <w:tr w:rsidR="0030154E">
        <w:trPr>
          <w:cantSplit/>
          <w:trHeight w:val="600"/>
        </w:trPr>
        <w:tc>
          <w:tcPr>
            <w:tcW w:w="851" w:type="dxa"/>
            <w:tcBorders>
              <w:left w:val="single" w:sz="6" w:space="0" w:color="000000"/>
            </w:tcBorders>
            <w:shd w:val="clear" w:color="auto" w:fill="auto"/>
          </w:tcPr>
          <w:p w:rsidR="0030154E" w:rsidRDefault="0030154E">
            <w:pPr>
              <w:snapToGrid w:val="0"/>
              <w:spacing w:before="20"/>
              <w:jc w:val="center"/>
              <w:rPr>
                <w:rFonts w:ascii="StobiSans Regular" w:hAnsi="StobiSans Regular" w:cs="StobiSerif Regular"/>
                <w:b/>
                <w:sz w:val="22"/>
                <w:szCs w:val="22"/>
              </w:rPr>
            </w:pPr>
          </w:p>
        </w:tc>
        <w:tc>
          <w:tcPr>
            <w:tcW w:w="4323" w:type="dxa"/>
            <w:tcBorders>
              <w:left w:val="dotted" w:sz="6" w:space="0" w:color="000000"/>
            </w:tcBorders>
            <w:shd w:val="clear" w:color="auto" w:fill="auto"/>
          </w:tcPr>
          <w:p w:rsidR="0030154E" w:rsidRDefault="0030154E">
            <w:pPr>
              <w:snapToGrid w:val="0"/>
              <w:spacing w:before="20"/>
              <w:rPr>
                <w:rFonts w:ascii="StobiSans Regular" w:hAnsi="StobiSans Regular" w:cs="StobiSerif Regular"/>
                <w:sz w:val="22"/>
                <w:szCs w:val="22"/>
              </w:rPr>
            </w:pPr>
          </w:p>
        </w:tc>
        <w:tc>
          <w:tcPr>
            <w:tcW w:w="754" w:type="dxa"/>
            <w:tcBorders>
              <w:top w:val="dotted" w:sz="6" w:space="0" w:color="000000"/>
              <w:left w:val="single" w:sz="4" w:space="0" w:color="000000"/>
              <w:bottom w:val="dotted" w:sz="6"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rPr>
              <w:t>3</w:t>
            </w:r>
          </w:p>
        </w:tc>
        <w:tc>
          <w:tcPr>
            <w:tcW w:w="3003" w:type="dxa"/>
            <w:tcBorders>
              <w:top w:val="dotted" w:sz="6" w:space="0" w:color="000000"/>
              <w:left w:val="dotted" w:sz="6" w:space="0" w:color="000000"/>
              <w:bottom w:val="dotted" w:sz="6" w:space="0" w:color="000000"/>
            </w:tcBorders>
            <w:shd w:val="clear" w:color="auto" w:fill="auto"/>
          </w:tcPr>
          <w:p w:rsidR="0030154E" w:rsidRDefault="0030154E">
            <w:pPr>
              <w:spacing w:before="20"/>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Бартер трговија </w:t>
            </w:r>
          </w:p>
          <w:p w:rsidR="0030154E" w:rsidRDefault="0030154E">
            <w:pPr>
              <w:spacing w:before="20"/>
              <w:rPr>
                <w:rFonts w:ascii="StobiSans Regular" w:hAnsi="StobiSans Regular" w:cs="StobiSerif Regular"/>
                <w:sz w:val="22"/>
                <w:szCs w:val="22"/>
                <w:lang w:val="ru-RU"/>
              </w:rPr>
            </w:pPr>
            <w:r>
              <w:rPr>
                <w:rFonts w:ascii="StobiSans Regular" w:hAnsi="StobiSans Regular" w:cs="StobiSerif Regular"/>
                <w:sz w:val="22"/>
                <w:szCs w:val="22"/>
                <w:lang w:val="ru-RU"/>
              </w:rPr>
              <w:t>(на пример компензација)</w:t>
            </w:r>
          </w:p>
          <w:p w:rsidR="0030154E" w:rsidRDefault="0030154E">
            <w:pPr>
              <w:spacing w:before="20"/>
              <w:rPr>
                <w:rFonts w:ascii="StobiSans Regular" w:hAnsi="StobiSans Regular" w:cs="StobiSerif Regular"/>
                <w:b/>
                <w:sz w:val="22"/>
                <w:szCs w:val="22"/>
                <w:lang w:val="ru-RU"/>
              </w:rPr>
            </w:pPr>
          </w:p>
        </w:tc>
        <w:tc>
          <w:tcPr>
            <w:tcW w:w="909" w:type="dxa"/>
            <w:tcBorders>
              <w:top w:val="dotted" w:sz="6" w:space="0" w:color="000000"/>
              <w:left w:val="dotted" w:sz="6" w:space="0" w:color="000000"/>
              <w:bottom w:val="dotted" w:sz="6" w:space="0" w:color="000000"/>
              <w:right w:val="single" w:sz="6" w:space="0" w:color="000000"/>
            </w:tcBorders>
            <w:shd w:val="clear" w:color="auto" w:fill="auto"/>
          </w:tcPr>
          <w:p w:rsidR="0030154E" w:rsidRDefault="0030154E">
            <w:pPr>
              <w:spacing w:before="20"/>
              <w:jc w:val="center"/>
              <w:rPr>
                <w:rFonts w:ascii="StobiSans Regular" w:hAnsi="StobiSans Regular" w:cs="StobiSerif Regular"/>
                <w:b/>
                <w:sz w:val="22"/>
                <w:szCs w:val="22"/>
              </w:rPr>
            </w:pPr>
            <w:r>
              <w:rPr>
                <w:rFonts w:ascii="StobiSans Regular" w:hAnsi="StobiSans Regular" w:cs="StobiSerif Regular"/>
                <w:b/>
                <w:sz w:val="22"/>
                <w:szCs w:val="22"/>
              </w:rPr>
              <w:t>13</w:t>
            </w:r>
          </w:p>
        </w:tc>
      </w:tr>
      <w:tr w:rsidR="0030154E">
        <w:trPr>
          <w:cantSplit/>
          <w:trHeight w:val="315"/>
        </w:trPr>
        <w:tc>
          <w:tcPr>
            <w:tcW w:w="851" w:type="dxa"/>
            <w:tcBorders>
              <w:left w:val="single" w:sz="6" w:space="0" w:color="000000"/>
            </w:tcBorders>
            <w:shd w:val="clear" w:color="auto" w:fill="auto"/>
          </w:tcPr>
          <w:p w:rsidR="0030154E" w:rsidRDefault="0030154E">
            <w:pPr>
              <w:snapToGrid w:val="0"/>
              <w:spacing w:before="20"/>
              <w:jc w:val="center"/>
              <w:rPr>
                <w:rFonts w:ascii="StobiSans Regular" w:hAnsi="StobiSans Regular" w:cs="StobiSerif Regular"/>
                <w:b/>
                <w:sz w:val="22"/>
                <w:szCs w:val="22"/>
              </w:rPr>
            </w:pPr>
          </w:p>
        </w:tc>
        <w:tc>
          <w:tcPr>
            <w:tcW w:w="4323" w:type="dxa"/>
            <w:tcBorders>
              <w:left w:val="dotted" w:sz="6" w:space="0" w:color="000000"/>
            </w:tcBorders>
            <w:shd w:val="clear" w:color="auto" w:fill="auto"/>
          </w:tcPr>
          <w:p w:rsidR="0030154E" w:rsidRDefault="0030154E">
            <w:pPr>
              <w:snapToGrid w:val="0"/>
              <w:spacing w:before="20"/>
              <w:rPr>
                <w:rFonts w:ascii="StobiSans Regular" w:hAnsi="StobiSans Regular" w:cs="StobiSerif Regular"/>
                <w:sz w:val="22"/>
                <w:szCs w:val="22"/>
              </w:rPr>
            </w:pPr>
          </w:p>
        </w:tc>
        <w:tc>
          <w:tcPr>
            <w:tcW w:w="754" w:type="dxa"/>
            <w:tcBorders>
              <w:top w:val="dotted" w:sz="6" w:space="0" w:color="000000"/>
              <w:left w:val="single" w:sz="4" w:space="0" w:color="000000"/>
              <w:bottom w:val="dotted" w:sz="6"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rPr>
              <w:t>4</w:t>
            </w:r>
          </w:p>
        </w:tc>
        <w:tc>
          <w:tcPr>
            <w:tcW w:w="3003" w:type="dxa"/>
            <w:tcBorders>
              <w:top w:val="dotted" w:sz="6" w:space="0" w:color="000000"/>
              <w:left w:val="dotted" w:sz="6" w:space="0" w:color="000000"/>
              <w:bottom w:val="dotted" w:sz="6" w:space="0" w:color="000000"/>
            </w:tcBorders>
            <w:shd w:val="clear" w:color="auto" w:fill="auto"/>
          </w:tcPr>
          <w:p w:rsidR="0030154E" w:rsidRDefault="0030154E">
            <w:pPr>
              <w:spacing w:before="20"/>
              <w:rPr>
                <w:rFonts w:ascii="StobiSans Regular" w:hAnsi="StobiSans Regular" w:cs="StobiSerif Regular"/>
                <w:sz w:val="22"/>
                <w:szCs w:val="22"/>
                <w:lang w:val="ru-RU"/>
              </w:rPr>
            </w:pPr>
            <w:r>
              <w:rPr>
                <w:rFonts w:ascii="StobiSans Regular" w:hAnsi="StobiSans Regular" w:cs="StobiSerif Regular"/>
                <w:sz w:val="22"/>
                <w:szCs w:val="22"/>
                <w:lang w:val="ru-RU"/>
              </w:rPr>
              <w:t>Финансиски лизинг</w:t>
            </w:r>
            <w:r>
              <w:rPr>
                <w:rFonts w:ascii="StobiSans Regular" w:hAnsi="StobiSans Regular" w:cs="StobiSerif Regular"/>
                <w:sz w:val="22"/>
                <w:szCs w:val="22"/>
                <w:lang w:val="mk-MK"/>
              </w:rPr>
              <w:t xml:space="preserve"> (изнајмување на отплата)</w:t>
            </w:r>
            <w:r>
              <w:rPr>
                <w:rFonts w:ascii="StobiSans Regular" w:hAnsi="StobiSans Regular" w:cs="StobiSerif Regular"/>
                <w:sz w:val="22"/>
                <w:szCs w:val="22"/>
                <w:lang w:val="ru-RU"/>
              </w:rPr>
              <w:t xml:space="preserve"> (</w:t>
            </w:r>
            <w:r>
              <w:rPr>
                <w:rStyle w:val="FootnoteCharacters"/>
                <w:rFonts w:ascii="StobiSans Regular" w:hAnsi="StobiSans Regular" w:cs="StobiSerif Regular"/>
                <w:sz w:val="22"/>
                <w:szCs w:val="22"/>
                <w:lang w:val="ru-RU"/>
              </w:rPr>
              <w:footnoteReference w:customMarkFollows="1" w:id="10"/>
              <w:t>10</w:t>
            </w:r>
            <w:r>
              <w:rPr>
                <w:rFonts w:ascii="StobiSans Regular" w:hAnsi="StobiSans Regular" w:cs="StobiSerif Regular"/>
                <w:sz w:val="22"/>
                <w:szCs w:val="22"/>
                <w:lang w:val="ru-RU"/>
              </w:rPr>
              <w:t>)</w:t>
            </w:r>
          </w:p>
          <w:p w:rsidR="0030154E" w:rsidRDefault="0030154E">
            <w:pPr>
              <w:spacing w:before="20"/>
              <w:rPr>
                <w:rFonts w:ascii="StobiSans Regular" w:hAnsi="StobiSans Regular" w:cs="StobiSerif Regular"/>
                <w:b/>
                <w:sz w:val="22"/>
                <w:szCs w:val="22"/>
                <w:lang w:val="ru-RU"/>
              </w:rPr>
            </w:pPr>
          </w:p>
        </w:tc>
        <w:tc>
          <w:tcPr>
            <w:tcW w:w="909" w:type="dxa"/>
            <w:tcBorders>
              <w:top w:val="dotted" w:sz="6" w:space="0" w:color="000000"/>
              <w:left w:val="dotted" w:sz="6" w:space="0" w:color="000000"/>
              <w:bottom w:val="dotted" w:sz="6" w:space="0" w:color="000000"/>
              <w:right w:val="single" w:sz="6" w:space="0" w:color="000000"/>
            </w:tcBorders>
            <w:shd w:val="clear" w:color="auto" w:fill="auto"/>
          </w:tcPr>
          <w:p w:rsidR="0030154E" w:rsidRDefault="0030154E">
            <w:pPr>
              <w:spacing w:before="20"/>
              <w:jc w:val="center"/>
              <w:rPr>
                <w:rFonts w:ascii="StobiSans Regular" w:hAnsi="StobiSans Regular" w:cs="StobiSerif Regular"/>
                <w:b/>
                <w:sz w:val="22"/>
                <w:szCs w:val="22"/>
              </w:rPr>
            </w:pPr>
            <w:r>
              <w:rPr>
                <w:rFonts w:ascii="StobiSans Regular" w:hAnsi="StobiSans Regular" w:cs="StobiSerif Regular"/>
                <w:b/>
                <w:sz w:val="22"/>
                <w:szCs w:val="22"/>
              </w:rPr>
              <w:t>14</w:t>
            </w:r>
          </w:p>
        </w:tc>
      </w:tr>
      <w:tr w:rsidR="0030154E">
        <w:trPr>
          <w:cantSplit/>
          <w:trHeight w:val="360"/>
        </w:trPr>
        <w:tc>
          <w:tcPr>
            <w:tcW w:w="851" w:type="dxa"/>
            <w:tcBorders>
              <w:left w:val="single" w:sz="6" w:space="0" w:color="000000"/>
            </w:tcBorders>
            <w:shd w:val="clear" w:color="auto" w:fill="auto"/>
          </w:tcPr>
          <w:p w:rsidR="0030154E" w:rsidRDefault="0030154E">
            <w:pPr>
              <w:snapToGrid w:val="0"/>
              <w:spacing w:before="20"/>
              <w:jc w:val="center"/>
              <w:rPr>
                <w:rFonts w:ascii="StobiSans Regular" w:hAnsi="StobiSans Regular" w:cs="StobiSerif Regular"/>
                <w:b/>
                <w:sz w:val="22"/>
                <w:szCs w:val="22"/>
              </w:rPr>
            </w:pPr>
          </w:p>
        </w:tc>
        <w:tc>
          <w:tcPr>
            <w:tcW w:w="4323" w:type="dxa"/>
            <w:tcBorders>
              <w:left w:val="dotted" w:sz="6" w:space="0" w:color="000000"/>
            </w:tcBorders>
            <w:shd w:val="clear" w:color="auto" w:fill="auto"/>
          </w:tcPr>
          <w:p w:rsidR="0030154E" w:rsidRDefault="0030154E">
            <w:pPr>
              <w:snapToGrid w:val="0"/>
              <w:spacing w:before="20"/>
              <w:rPr>
                <w:rFonts w:ascii="StobiSans Regular" w:hAnsi="StobiSans Regular" w:cs="StobiSerif Regular"/>
                <w:sz w:val="22"/>
                <w:szCs w:val="22"/>
              </w:rPr>
            </w:pPr>
          </w:p>
        </w:tc>
        <w:tc>
          <w:tcPr>
            <w:tcW w:w="754" w:type="dxa"/>
            <w:tcBorders>
              <w:top w:val="dotted" w:sz="6" w:space="0" w:color="000000"/>
              <w:left w:val="single" w:sz="4" w:space="0" w:color="000000"/>
              <w:bottom w:val="dotted" w:sz="6"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rPr>
              <w:t>9</w:t>
            </w:r>
          </w:p>
        </w:tc>
        <w:tc>
          <w:tcPr>
            <w:tcW w:w="3003" w:type="dxa"/>
            <w:tcBorders>
              <w:top w:val="dotted" w:sz="6" w:space="0" w:color="000000"/>
              <w:left w:val="dotted" w:sz="6" w:space="0" w:color="000000"/>
              <w:bottom w:val="dotted" w:sz="6" w:space="0" w:color="000000"/>
            </w:tcBorders>
            <w:shd w:val="clear" w:color="auto" w:fill="auto"/>
          </w:tcPr>
          <w:p w:rsidR="0030154E" w:rsidRDefault="0030154E">
            <w:pPr>
              <w:spacing w:before="20"/>
              <w:rPr>
                <w:rFonts w:ascii="StobiSans Regular" w:hAnsi="StobiSans Regular" w:cs="StobiSerif Regular"/>
                <w:b/>
                <w:sz w:val="22"/>
                <w:szCs w:val="22"/>
                <w:lang w:val="mk-MK"/>
              </w:rPr>
            </w:pPr>
            <w:r>
              <w:rPr>
                <w:rFonts w:ascii="StobiSans Regular" w:hAnsi="StobiSans Regular" w:cs="StobiSerif Regular"/>
                <w:sz w:val="22"/>
                <w:szCs w:val="22"/>
                <w:lang w:val="mk-MK"/>
              </w:rPr>
              <w:t>Друго</w:t>
            </w:r>
          </w:p>
        </w:tc>
        <w:tc>
          <w:tcPr>
            <w:tcW w:w="909" w:type="dxa"/>
            <w:tcBorders>
              <w:top w:val="dotted" w:sz="6" w:space="0" w:color="000000"/>
              <w:left w:val="dotted" w:sz="6" w:space="0" w:color="000000"/>
              <w:bottom w:val="dotted" w:sz="6" w:space="0" w:color="000000"/>
              <w:right w:val="single" w:sz="6" w:space="0" w:color="000000"/>
            </w:tcBorders>
            <w:shd w:val="clear" w:color="auto" w:fill="auto"/>
          </w:tcPr>
          <w:p w:rsidR="0030154E" w:rsidRDefault="0030154E">
            <w:pPr>
              <w:spacing w:before="20"/>
              <w:jc w:val="center"/>
              <w:rPr>
                <w:rFonts w:ascii="StobiSans Regular" w:hAnsi="StobiSans Regular" w:cs="StobiSerif Regular"/>
                <w:b/>
                <w:sz w:val="22"/>
                <w:szCs w:val="22"/>
              </w:rPr>
            </w:pPr>
            <w:r>
              <w:rPr>
                <w:rFonts w:ascii="StobiSans Regular" w:hAnsi="StobiSans Regular" w:cs="StobiSerif Regular"/>
                <w:b/>
                <w:sz w:val="22"/>
                <w:szCs w:val="22"/>
              </w:rPr>
              <w:t>19</w:t>
            </w:r>
          </w:p>
        </w:tc>
      </w:tr>
      <w:tr w:rsidR="0030154E">
        <w:trPr>
          <w:cantSplit/>
          <w:trHeight w:val="435"/>
        </w:trPr>
        <w:tc>
          <w:tcPr>
            <w:tcW w:w="851" w:type="dxa"/>
            <w:tcBorders>
              <w:top w:val="single" w:sz="6" w:space="0" w:color="000000"/>
              <w:left w:val="single" w:sz="6"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rPr>
              <w:t>2</w:t>
            </w:r>
          </w:p>
        </w:tc>
        <w:tc>
          <w:tcPr>
            <w:tcW w:w="4323" w:type="dxa"/>
            <w:tcBorders>
              <w:top w:val="single" w:sz="6" w:space="0" w:color="000000"/>
              <w:left w:val="dotted" w:sz="6" w:space="0" w:color="000000"/>
            </w:tcBorders>
            <w:shd w:val="clear" w:color="auto" w:fill="auto"/>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Враќање и замена на стока без надоместок после евидентирање на изворната трансакција</w:t>
            </w:r>
            <w:r w:rsidDel="006A1E8B">
              <w:rPr>
                <w:rFonts w:ascii="StobiSans Regular" w:hAnsi="StobiSans Regular" w:cs="StobiSerif Regular"/>
                <w:sz w:val="22"/>
                <w:szCs w:val="22"/>
                <w:lang w:val="ru-RU"/>
              </w:rPr>
              <w:t xml:space="preserve"> </w:t>
            </w:r>
            <w:r>
              <w:rPr>
                <w:rFonts w:ascii="StobiSans Regular" w:hAnsi="StobiSans Regular" w:cs="StobiSerif Regular"/>
                <w:sz w:val="22"/>
                <w:szCs w:val="22"/>
                <w:lang w:val="ru-RU"/>
              </w:rPr>
              <w:t>(</w:t>
            </w:r>
            <w:r>
              <w:rPr>
                <w:rStyle w:val="FootnoteCharacters"/>
                <w:rFonts w:ascii="StobiSans Regular" w:hAnsi="StobiSans Regular" w:cs="StobiSerif Regular"/>
                <w:sz w:val="22"/>
                <w:szCs w:val="22"/>
                <w:lang w:val="ru-RU"/>
              </w:rPr>
              <w:footnoteReference w:customMarkFollows="1" w:id="11"/>
              <w:t>11</w:t>
            </w:r>
            <w:r>
              <w:rPr>
                <w:rFonts w:ascii="StobiSans Regular" w:hAnsi="StobiSans Regular" w:cs="StobiSerif Regular"/>
                <w:sz w:val="22"/>
                <w:szCs w:val="22"/>
                <w:lang w:val="ru-RU"/>
              </w:rPr>
              <w:t xml:space="preserve">) </w:t>
            </w:r>
          </w:p>
          <w:p w:rsidR="0030154E" w:rsidRDefault="0030154E">
            <w:pPr>
              <w:rPr>
                <w:rFonts w:ascii="StobiSans Regular" w:hAnsi="StobiSans Regular" w:cs="StobiSerif Regular"/>
                <w:b/>
                <w:sz w:val="22"/>
                <w:szCs w:val="22"/>
                <w:lang w:val="ru-RU"/>
              </w:rPr>
            </w:pPr>
          </w:p>
        </w:tc>
        <w:tc>
          <w:tcPr>
            <w:tcW w:w="754" w:type="dxa"/>
            <w:tcBorders>
              <w:top w:val="single" w:sz="6" w:space="0" w:color="000000"/>
              <w:lef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rPr>
              <w:t>1</w:t>
            </w:r>
          </w:p>
        </w:tc>
        <w:tc>
          <w:tcPr>
            <w:tcW w:w="3003" w:type="dxa"/>
            <w:tcBorders>
              <w:top w:val="single" w:sz="6" w:space="0" w:color="000000"/>
              <w:left w:val="dotted" w:sz="6"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lang w:val="it-IT"/>
              </w:rPr>
              <w:t>Враќање на стока</w:t>
            </w:r>
          </w:p>
        </w:tc>
        <w:tc>
          <w:tcPr>
            <w:tcW w:w="909" w:type="dxa"/>
            <w:tcBorders>
              <w:top w:val="single" w:sz="6" w:space="0" w:color="000000"/>
              <w:left w:val="dotted" w:sz="6" w:space="0" w:color="000000"/>
              <w:right w:val="single" w:sz="6" w:space="0" w:color="000000"/>
            </w:tcBorders>
            <w:shd w:val="clear" w:color="auto" w:fill="auto"/>
          </w:tcPr>
          <w:p w:rsidR="0030154E" w:rsidRDefault="0030154E">
            <w:pPr>
              <w:spacing w:before="20"/>
              <w:jc w:val="center"/>
              <w:rPr>
                <w:rFonts w:ascii="StobiSans Regular" w:hAnsi="StobiSans Regular" w:cs="StobiSerif Regular"/>
                <w:b/>
                <w:sz w:val="22"/>
                <w:szCs w:val="22"/>
              </w:rPr>
            </w:pPr>
            <w:r>
              <w:rPr>
                <w:rFonts w:ascii="StobiSans Regular" w:hAnsi="StobiSans Regular" w:cs="StobiSerif Regular"/>
                <w:b/>
                <w:sz w:val="22"/>
                <w:szCs w:val="22"/>
              </w:rPr>
              <w:t>21</w:t>
            </w:r>
          </w:p>
        </w:tc>
      </w:tr>
      <w:tr w:rsidR="0030154E">
        <w:trPr>
          <w:cantSplit/>
          <w:trHeight w:val="495"/>
        </w:trPr>
        <w:tc>
          <w:tcPr>
            <w:tcW w:w="851" w:type="dxa"/>
            <w:tcBorders>
              <w:left w:val="single" w:sz="6" w:space="0" w:color="000000"/>
            </w:tcBorders>
            <w:shd w:val="clear" w:color="auto" w:fill="auto"/>
          </w:tcPr>
          <w:p w:rsidR="0030154E" w:rsidRDefault="0030154E">
            <w:pPr>
              <w:snapToGrid w:val="0"/>
              <w:jc w:val="center"/>
              <w:rPr>
                <w:rFonts w:ascii="StobiSans Regular" w:hAnsi="StobiSans Regular" w:cs="StobiSerif Regular"/>
                <w:b/>
                <w:sz w:val="22"/>
                <w:szCs w:val="22"/>
              </w:rPr>
            </w:pPr>
          </w:p>
        </w:tc>
        <w:tc>
          <w:tcPr>
            <w:tcW w:w="4323" w:type="dxa"/>
            <w:tcBorders>
              <w:left w:val="dotted" w:sz="6" w:space="0" w:color="000000"/>
            </w:tcBorders>
            <w:shd w:val="clear" w:color="auto" w:fill="auto"/>
          </w:tcPr>
          <w:p w:rsidR="0030154E" w:rsidRDefault="0030154E">
            <w:pPr>
              <w:snapToGrid w:val="0"/>
              <w:rPr>
                <w:rFonts w:ascii="StobiSans Regular" w:hAnsi="StobiSans Regular" w:cs="StobiSerif Regular"/>
                <w:sz w:val="22"/>
                <w:szCs w:val="22"/>
              </w:rPr>
            </w:pPr>
          </w:p>
        </w:tc>
        <w:tc>
          <w:tcPr>
            <w:tcW w:w="754" w:type="dxa"/>
            <w:tcBorders>
              <w:top w:val="dotted" w:sz="6" w:space="0" w:color="000000"/>
              <w:lef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rPr>
              <w:t>2</w:t>
            </w:r>
          </w:p>
        </w:tc>
        <w:tc>
          <w:tcPr>
            <w:tcW w:w="3003" w:type="dxa"/>
            <w:tcBorders>
              <w:top w:val="dotted" w:sz="6" w:space="0" w:color="000000"/>
              <w:left w:val="dotted" w:sz="6"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Замена на вратена стока</w:t>
            </w:r>
          </w:p>
        </w:tc>
        <w:tc>
          <w:tcPr>
            <w:tcW w:w="909" w:type="dxa"/>
            <w:tcBorders>
              <w:top w:val="dotted" w:sz="6" w:space="0" w:color="000000"/>
              <w:left w:val="dotted" w:sz="6" w:space="0" w:color="000000"/>
              <w:right w:val="single" w:sz="6" w:space="0" w:color="000000"/>
            </w:tcBorders>
            <w:shd w:val="clear" w:color="auto" w:fill="auto"/>
          </w:tcPr>
          <w:p w:rsidR="0030154E" w:rsidRDefault="0030154E">
            <w:pPr>
              <w:spacing w:before="20"/>
              <w:jc w:val="center"/>
              <w:rPr>
                <w:rFonts w:ascii="StobiSans Regular" w:hAnsi="StobiSans Regular" w:cs="StobiSerif Regular"/>
                <w:b/>
                <w:sz w:val="22"/>
                <w:szCs w:val="22"/>
              </w:rPr>
            </w:pPr>
            <w:r>
              <w:rPr>
                <w:rFonts w:ascii="StobiSans Regular" w:hAnsi="StobiSans Regular" w:cs="StobiSerif Regular"/>
                <w:b/>
                <w:sz w:val="22"/>
                <w:szCs w:val="22"/>
              </w:rPr>
              <w:t>22</w:t>
            </w:r>
          </w:p>
        </w:tc>
      </w:tr>
      <w:tr w:rsidR="0030154E">
        <w:trPr>
          <w:cantSplit/>
          <w:trHeight w:val="1197"/>
        </w:trPr>
        <w:tc>
          <w:tcPr>
            <w:tcW w:w="851" w:type="dxa"/>
            <w:tcBorders>
              <w:left w:val="single" w:sz="6"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b/>
                <w:sz w:val="22"/>
                <w:szCs w:val="22"/>
              </w:rPr>
            </w:pPr>
          </w:p>
        </w:tc>
        <w:tc>
          <w:tcPr>
            <w:tcW w:w="4323" w:type="dxa"/>
            <w:tcBorders>
              <w:left w:val="dotted" w:sz="6" w:space="0" w:color="000000"/>
              <w:bottom w:val="single" w:sz="4" w:space="0" w:color="000000"/>
            </w:tcBorders>
            <w:shd w:val="clear" w:color="auto" w:fill="auto"/>
          </w:tcPr>
          <w:p w:rsidR="0030154E" w:rsidRDefault="0030154E">
            <w:pPr>
              <w:snapToGrid w:val="0"/>
              <w:rPr>
                <w:rFonts w:ascii="StobiSans Regular" w:hAnsi="StobiSans Regular" w:cs="StobiSerif Regular"/>
                <w:sz w:val="22"/>
                <w:szCs w:val="22"/>
              </w:rPr>
            </w:pPr>
          </w:p>
        </w:tc>
        <w:tc>
          <w:tcPr>
            <w:tcW w:w="754" w:type="dxa"/>
            <w:tcBorders>
              <w:top w:val="dotted" w:sz="6" w:space="0" w:color="000000"/>
              <w:left w:val="single" w:sz="4" w:space="0" w:color="000000"/>
              <w:bottom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rPr>
              <w:t>3</w:t>
            </w:r>
          </w:p>
        </w:tc>
        <w:tc>
          <w:tcPr>
            <w:tcW w:w="3003" w:type="dxa"/>
            <w:tcBorders>
              <w:top w:val="dotted" w:sz="6" w:space="0" w:color="000000"/>
              <w:left w:val="dotted" w:sz="6"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 xml:space="preserve">Замена (на пример, во рамките на гарантните услови) на стока која не е вратена </w:t>
            </w:r>
          </w:p>
        </w:tc>
        <w:tc>
          <w:tcPr>
            <w:tcW w:w="909" w:type="dxa"/>
            <w:tcBorders>
              <w:top w:val="dotted" w:sz="6" w:space="0" w:color="000000"/>
              <w:left w:val="dotted" w:sz="6" w:space="0" w:color="000000"/>
              <w:bottom w:val="single" w:sz="4" w:space="0" w:color="000000"/>
              <w:right w:val="single" w:sz="6" w:space="0" w:color="000000"/>
            </w:tcBorders>
            <w:shd w:val="clear" w:color="auto" w:fill="auto"/>
          </w:tcPr>
          <w:p w:rsidR="0030154E" w:rsidRDefault="0030154E">
            <w:pPr>
              <w:spacing w:before="20"/>
              <w:jc w:val="center"/>
              <w:rPr>
                <w:rFonts w:ascii="StobiSans Regular" w:hAnsi="StobiSans Regular" w:cs="StobiSerif Regular"/>
                <w:b/>
                <w:sz w:val="22"/>
                <w:szCs w:val="22"/>
              </w:rPr>
            </w:pPr>
            <w:r>
              <w:rPr>
                <w:rFonts w:ascii="StobiSans Regular" w:hAnsi="StobiSans Regular" w:cs="StobiSerif Regular"/>
                <w:b/>
                <w:sz w:val="22"/>
                <w:szCs w:val="22"/>
              </w:rPr>
              <w:t>23</w:t>
            </w:r>
          </w:p>
          <w:p w:rsidR="0030154E" w:rsidRDefault="0030154E">
            <w:pPr>
              <w:spacing w:before="20"/>
              <w:jc w:val="center"/>
              <w:rPr>
                <w:rFonts w:ascii="StobiSans Regular" w:hAnsi="StobiSans Regular" w:cs="StobiSerif Regular"/>
                <w:b/>
                <w:sz w:val="22"/>
                <w:szCs w:val="22"/>
              </w:rPr>
            </w:pPr>
          </w:p>
          <w:p w:rsidR="0030154E" w:rsidRDefault="0030154E">
            <w:pPr>
              <w:spacing w:before="20"/>
              <w:jc w:val="center"/>
              <w:rPr>
                <w:rFonts w:ascii="StobiSans Regular" w:hAnsi="StobiSans Regular" w:cs="StobiSerif Regular"/>
                <w:b/>
                <w:sz w:val="22"/>
                <w:szCs w:val="22"/>
              </w:rPr>
            </w:pPr>
          </w:p>
          <w:p w:rsidR="0030154E" w:rsidRDefault="0030154E">
            <w:pPr>
              <w:spacing w:before="20"/>
              <w:jc w:val="center"/>
              <w:rPr>
                <w:rFonts w:ascii="StobiSans Regular" w:hAnsi="StobiSans Regular" w:cs="StobiSerif Regular"/>
                <w:b/>
                <w:sz w:val="22"/>
                <w:szCs w:val="22"/>
              </w:rPr>
            </w:pPr>
          </w:p>
          <w:p w:rsidR="0030154E" w:rsidRDefault="0030154E">
            <w:pPr>
              <w:spacing w:before="20"/>
              <w:jc w:val="center"/>
              <w:rPr>
                <w:rFonts w:ascii="StobiSans Regular" w:hAnsi="StobiSans Regular" w:cs="StobiSerif Regular"/>
                <w:b/>
                <w:sz w:val="22"/>
                <w:szCs w:val="22"/>
              </w:rPr>
            </w:pPr>
          </w:p>
          <w:p w:rsidR="0030154E" w:rsidRDefault="0030154E">
            <w:pPr>
              <w:spacing w:before="20"/>
              <w:jc w:val="center"/>
              <w:rPr>
                <w:rFonts w:ascii="StobiSans Regular" w:hAnsi="StobiSans Regular" w:cs="StobiSerif Regular"/>
                <w:b/>
                <w:sz w:val="22"/>
                <w:szCs w:val="22"/>
              </w:rPr>
            </w:pPr>
          </w:p>
        </w:tc>
      </w:tr>
      <w:tr w:rsidR="0030154E">
        <w:trPr>
          <w:cantSplit/>
          <w:trHeight w:val="1197"/>
        </w:trPr>
        <w:tc>
          <w:tcPr>
            <w:tcW w:w="851" w:type="dxa"/>
            <w:tcBorders>
              <w:left w:val="single" w:sz="6" w:space="0" w:color="000000"/>
              <w:bottom w:val="single" w:sz="4" w:space="0" w:color="000000"/>
            </w:tcBorders>
            <w:shd w:val="clear" w:color="auto" w:fill="auto"/>
          </w:tcPr>
          <w:p w:rsidR="0030154E" w:rsidRDefault="0030154E">
            <w:pPr>
              <w:snapToGrid w:val="0"/>
              <w:jc w:val="center"/>
              <w:rPr>
                <w:rFonts w:ascii="StobiSans Regular" w:hAnsi="StobiSans Regular" w:cs="StobiSerif Regular"/>
                <w:b/>
                <w:sz w:val="22"/>
                <w:szCs w:val="22"/>
              </w:rPr>
            </w:pPr>
          </w:p>
        </w:tc>
        <w:tc>
          <w:tcPr>
            <w:tcW w:w="4323" w:type="dxa"/>
            <w:tcBorders>
              <w:left w:val="dotted" w:sz="6" w:space="0" w:color="000000"/>
              <w:bottom w:val="single" w:sz="4" w:space="0" w:color="000000"/>
            </w:tcBorders>
            <w:shd w:val="clear" w:color="auto" w:fill="auto"/>
          </w:tcPr>
          <w:p w:rsidR="0030154E" w:rsidRDefault="0030154E">
            <w:pPr>
              <w:snapToGrid w:val="0"/>
              <w:rPr>
                <w:rFonts w:ascii="StobiSans Regular" w:hAnsi="StobiSans Regular" w:cs="StobiSerif Regular"/>
                <w:sz w:val="22"/>
                <w:szCs w:val="22"/>
              </w:rPr>
            </w:pPr>
          </w:p>
        </w:tc>
        <w:tc>
          <w:tcPr>
            <w:tcW w:w="754" w:type="dxa"/>
            <w:tcBorders>
              <w:top w:val="dotted" w:sz="6" w:space="0" w:color="000000"/>
              <w:left w:val="single" w:sz="4" w:space="0" w:color="000000"/>
              <w:bottom w:val="single" w:sz="4" w:space="0" w:color="000000"/>
            </w:tcBorders>
            <w:shd w:val="clear" w:color="auto" w:fill="auto"/>
          </w:tcPr>
          <w:p w:rsidR="0030154E" w:rsidRDefault="0030154E">
            <w:pPr>
              <w:spacing w:before="20"/>
              <w:jc w:val="center"/>
              <w:rPr>
                <w:rFonts w:ascii="StobiSans Regular" w:hAnsi="StobiSans Regular" w:cs="StobiSerif Regular"/>
                <w:b/>
                <w:sz w:val="22"/>
                <w:szCs w:val="22"/>
                <w:lang w:val="mk-MK"/>
              </w:rPr>
            </w:pPr>
            <w:r>
              <w:rPr>
                <w:rFonts w:ascii="StobiSans Regular" w:hAnsi="StobiSans Regular" w:cs="StobiSerif Regular"/>
                <w:b/>
                <w:sz w:val="22"/>
                <w:szCs w:val="22"/>
                <w:lang w:val="mk-MK"/>
              </w:rPr>
              <w:t>9</w:t>
            </w:r>
          </w:p>
        </w:tc>
        <w:tc>
          <w:tcPr>
            <w:tcW w:w="3003" w:type="dxa"/>
            <w:tcBorders>
              <w:top w:val="dotted" w:sz="6" w:space="0" w:color="000000"/>
              <w:left w:val="dotted" w:sz="6" w:space="0" w:color="000000"/>
              <w:bottom w:val="single" w:sz="4" w:space="0" w:color="000000"/>
            </w:tcBorders>
            <w:shd w:val="clear" w:color="auto" w:fill="auto"/>
          </w:tcPr>
          <w:p w:rsidR="0030154E" w:rsidRDefault="0030154E">
            <w:pPr>
              <w:spacing w:before="20"/>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Друго </w:t>
            </w:r>
          </w:p>
        </w:tc>
        <w:tc>
          <w:tcPr>
            <w:tcW w:w="909" w:type="dxa"/>
            <w:tcBorders>
              <w:top w:val="dotted" w:sz="6" w:space="0" w:color="000000"/>
              <w:left w:val="dotted" w:sz="6" w:space="0" w:color="000000"/>
              <w:bottom w:val="single" w:sz="4" w:space="0" w:color="000000"/>
              <w:right w:val="single" w:sz="6" w:space="0" w:color="000000"/>
            </w:tcBorders>
            <w:shd w:val="clear" w:color="auto" w:fill="auto"/>
          </w:tcPr>
          <w:p w:rsidR="0030154E" w:rsidRDefault="0030154E">
            <w:pPr>
              <w:spacing w:before="20"/>
              <w:jc w:val="center"/>
              <w:rPr>
                <w:rFonts w:ascii="StobiSans Regular" w:hAnsi="StobiSans Regular" w:cs="StobiSerif Regular"/>
                <w:b/>
                <w:sz w:val="22"/>
                <w:szCs w:val="22"/>
                <w:lang w:val="mk-MK"/>
              </w:rPr>
            </w:pPr>
            <w:r>
              <w:rPr>
                <w:rFonts w:ascii="StobiSans Regular" w:hAnsi="StobiSans Regular" w:cs="StobiSerif Regular"/>
                <w:b/>
                <w:sz w:val="22"/>
                <w:szCs w:val="22"/>
                <w:lang w:val="mk-MK"/>
              </w:rPr>
              <w:t>29</w:t>
            </w:r>
          </w:p>
        </w:tc>
      </w:tr>
      <w:tr w:rsidR="0030154E">
        <w:trPr>
          <w:cantSplit/>
          <w:trHeight w:val="375"/>
        </w:trPr>
        <w:tc>
          <w:tcPr>
            <w:tcW w:w="851" w:type="dxa"/>
            <w:tcBorders>
              <w:top w:val="single" w:sz="4" w:space="0" w:color="000000"/>
              <w:left w:val="single" w:sz="6"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rPr>
              <w:t>3</w:t>
            </w:r>
          </w:p>
        </w:tc>
        <w:tc>
          <w:tcPr>
            <w:tcW w:w="4323" w:type="dxa"/>
            <w:tcBorders>
              <w:top w:val="single" w:sz="4" w:space="0" w:color="000000"/>
              <w:left w:val="dotted" w:sz="6" w:space="0" w:color="000000"/>
            </w:tcBorders>
            <w:shd w:val="clear" w:color="auto" w:fill="auto"/>
          </w:tcPr>
          <w:p w:rsidR="0030154E" w:rsidRDefault="0030154E">
            <w:pPr>
              <w:rPr>
                <w:rFonts w:ascii="StobiSans Regular" w:hAnsi="StobiSans Regular" w:cs="StobiSerif Regular"/>
                <w:b/>
                <w:sz w:val="22"/>
                <w:szCs w:val="22"/>
                <w:lang w:val="ru-RU"/>
              </w:rPr>
            </w:pPr>
            <w:r>
              <w:rPr>
                <w:rFonts w:ascii="StobiSans Regular" w:hAnsi="StobiSans Regular" w:cs="StobiSerif Regular"/>
                <w:sz w:val="22"/>
                <w:szCs w:val="22"/>
                <w:lang w:val="ru-RU"/>
              </w:rPr>
              <w:t xml:space="preserve">Трансакција со која се менува сопственоста без финансиски или друг надоместок (на пр. </w:t>
            </w:r>
            <w:r w:rsidR="00241FFD">
              <w:rPr>
                <w:rFonts w:ascii="StobiSans Regular" w:hAnsi="StobiSans Regular" w:cs="StobiSerif Regular"/>
                <w:sz w:val="22"/>
                <w:szCs w:val="22"/>
                <w:lang w:val="ru-RU"/>
              </w:rPr>
              <w:t>Х</w:t>
            </w:r>
            <w:r>
              <w:rPr>
                <w:rFonts w:ascii="StobiSans Regular" w:hAnsi="StobiSans Regular" w:cs="StobiSerif Regular"/>
                <w:sz w:val="22"/>
                <w:szCs w:val="22"/>
                <w:lang w:val="ru-RU"/>
              </w:rPr>
              <w:t>уманитарни пратки)</w:t>
            </w:r>
          </w:p>
        </w:tc>
        <w:tc>
          <w:tcPr>
            <w:tcW w:w="754" w:type="dxa"/>
            <w:tcBorders>
              <w:top w:val="single" w:sz="4" w:space="0" w:color="000000"/>
              <w:left w:val="single" w:sz="4" w:space="0" w:color="000000"/>
              <w:bottom w:val="dotted" w:sz="6"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p>
        </w:tc>
        <w:tc>
          <w:tcPr>
            <w:tcW w:w="3003" w:type="dxa"/>
            <w:tcBorders>
              <w:top w:val="single" w:sz="4" w:space="0" w:color="000000"/>
              <w:left w:val="dotted" w:sz="6" w:space="0" w:color="000000"/>
              <w:bottom w:val="dotted" w:sz="6" w:space="0" w:color="000000"/>
            </w:tcBorders>
            <w:shd w:val="clear" w:color="auto" w:fill="auto"/>
          </w:tcPr>
          <w:p w:rsidR="0030154E" w:rsidRDefault="0030154E">
            <w:pPr>
              <w:spacing w:before="20"/>
              <w:rPr>
                <w:rFonts w:ascii="StobiSans Regular" w:hAnsi="StobiSans Regular" w:cs="StobiSerif Regular"/>
                <w:b/>
                <w:sz w:val="22"/>
                <w:szCs w:val="22"/>
                <w:lang w:val="ru-RU"/>
              </w:rPr>
            </w:pPr>
          </w:p>
        </w:tc>
        <w:tc>
          <w:tcPr>
            <w:tcW w:w="909" w:type="dxa"/>
            <w:tcBorders>
              <w:top w:val="single" w:sz="4" w:space="0" w:color="000000"/>
              <w:left w:val="dotted" w:sz="6" w:space="0" w:color="000000"/>
              <w:bottom w:val="dotted" w:sz="6" w:space="0" w:color="000000"/>
              <w:right w:val="single" w:sz="6" w:space="0" w:color="000000"/>
            </w:tcBorders>
            <w:shd w:val="clear" w:color="auto" w:fill="auto"/>
          </w:tcPr>
          <w:p w:rsidR="0030154E" w:rsidRDefault="0030154E">
            <w:pPr>
              <w:spacing w:before="20"/>
              <w:jc w:val="center"/>
              <w:rPr>
                <w:rFonts w:ascii="StobiSans Regular" w:hAnsi="StobiSans Regular" w:cs="StobiSerif Regular"/>
                <w:b/>
                <w:sz w:val="22"/>
                <w:szCs w:val="22"/>
              </w:rPr>
            </w:pPr>
            <w:r>
              <w:rPr>
                <w:rFonts w:ascii="StobiSans Regular" w:hAnsi="StobiSans Regular" w:cs="StobiSerif Regular"/>
                <w:b/>
                <w:sz w:val="22"/>
                <w:szCs w:val="22"/>
                <w:lang w:val="mk-MK"/>
              </w:rPr>
              <w:t>30</w:t>
            </w:r>
          </w:p>
        </w:tc>
      </w:tr>
      <w:tr w:rsidR="0030154E">
        <w:trPr>
          <w:cantSplit/>
          <w:trHeight w:val="210"/>
        </w:trPr>
        <w:tc>
          <w:tcPr>
            <w:tcW w:w="851" w:type="dxa"/>
            <w:tcBorders>
              <w:top w:val="single" w:sz="6" w:space="0" w:color="000000"/>
              <w:left w:val="single" w:sz="6"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rPr>
              <w:t>4</w:t>
            </w:r>
          </w:p>
        </w:tc>
        <w:tc>
          <w:tcPr>
            <w:tcW w:w="4323" w:type="dxa"/>
            <w:tcBorders>
              <w:top w:val="single" w:sz="6" w:space="0" w:color="000000"/>
              <w:left w:val="dotted" w:sz="6" w:space="0" w:color="000000"/>
            </w:tcBorders>
            <w:shd w:val="clear" w:color="auto" w:fill="auto"/>
          </w:tcPr>
          <w:p w:rsidR="0030154E" w:rsidRDefault="0030154E">
            <w:pPr>
              <w:rPr>
                <w:rFonts w:ascii="StobiSans Regular" w:hAnsi="StobiSans Regular" w:cs="StobiSerif Regular"/>
                <w:b/>
                <w:sz w:val="22"/>
                <w:szCs w:val="22"/>
                <w:lang w:val="ru-RU"/>
              </w:rPr>
            </w:pPr>
            <w:r>
              <w:rPr>
                <w:rFonts w:ascii="StobiSans Regular" w:hAnsi="StobiSans Regular" w:cs="StobiSerif Regular"/>
                <w:sz w:val="22"/>
                <w:szCs w:val="22"/>
                <w:lang w:val="mk-MK"/>
              </w:rPr>
              <w:t>Постапки со цел облагородување</w:t>
            </w:r>
            <w:r>
              <w:rPr>
                <w:rFonts w:ascii="StobiSans Regular" w:hAnsi="StobiSans Regular" w:cs="StobiSerif Regular"/>
                <w:sz w:val="22"/>
                <w:szCs w:val="22"/>
                <w:lang w:val="ru-RU"/>
              </w:rPr>
              <w:t xml:space="preserve"> (производство, преработка) според договор(</w:t>
            </w:r>
            <w:r>
              <w:rPr>
                <w:rStyle w:val="FootnoteCharacters"/>
                <w:rFonts w:ascii="StobiSans Regular" w:hAnsi="StobiSans Regular" w:cs="StobiSerif Regular"/>
                <w:sz w:val="22"/>
                <w:szCs w:val="22"/>
                <w:lang w:val="ru-RU"/>
              </w:rPr>
              <w:footnoteReference w:customMarkFollows="1" w:id="12"/>
              <w:t>12</w:t>
            </w:r>
            <w:r>
              <w:rPr>
                <w:rFonts w:ascii="StobiSans Regular" w:hAnsi="StobiSans Regular" w:cs="StobiSerif Regular"/>
                <w:sz w:val="22"/>
                <w:szCs w:val="22"/>
                <w:lang w:val="ru-RU"/>
              </w:rPr>
              <w:t>) (без пренос на сопственост)</w:t>
            </w:r>
          </w:p>
        </w:tc>
        <w:tc>
          <w:tcPr>
            <w:tcW w:w="754" w:type="dxa"/>
            <w:tcBorders>
              <w:top w:val="single" w:sz="6" w:space="0" w:color="000000"/>
              <w:left w:val="single" w:sz="4" w:space="0" w:color="000000"/>
              <w:bottom w:val="dotted" w:sz="6"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rPr>
              <w:t>1</w:t>
            </w:r>
          </w:p>
        </w:tc>
        <w:tc>
          <w:tcPr>
            <w:tcW w:w="3003" w:type="dxa"/>
            <w:tcBorders>
              <w:top w:val="single" w:sz="6" w:space="0" w:color="000000"/>
              <w:left w:val="dotted" w:sz="6" w:space="0" w:color="000000"/>
              <w:bottom w:val="dotted" w:sz="6"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mk-MK"/>
              </w:rPr>
              <w:t>Стока за која се очекува дека ќе се врати во првичната земја на извоз</w:t>
            </w:r>
          </w:p>
        </w:tc>
        <w:tc>
          <w:tcPr>
            <w:tcW w:w="909" w:type="dxa"/>
            <w:tcBorders>
              <w:top w:val="single" w:sz="6" w:space="0" w:color="000000"/>
              <w:left w:val="dotted" w:sz="6" w:space="0" w:color="000000"/>
              <w:bottom w:val="dotted" w:sz="6" w:space="0" w:color="000000"/>
              <w:right w:val="single" w:sz="6" w:space="0" w:color="000000"/>
            </w:tcBorders>
            <w:shd w:val="clear" w:color="auto" w:fill="auto"/>
          </w:tcPr>
          <w:p w:rsidR="0030154E" w:rsidRDefault="0030154E">
            <w:pPr>
              <w:spacing w:before="20"/>
              <w:jc w:val="center"/>
              <w:rPr>
                <w:rFonts w:ascii="StobiSans Regular" w:hAnsi="StobiSans Regular" w:cs="StobiSerif Regular"/>
                <w:b/>
                <w:sz w:val="22"/>
                <w:szCs w:val="22"/>
              </w:rPr>
            </w:pPr>
            <w:r>
              <w:rPr>
                <w:rFonts w:ascii="StobiSans Regular" w:hAnsi="StobiSans Regular" w:cs="StobiSerif Regular"/>
                <w:b/>
                <w:sz w:val="22"/>
                <w:szCs w:val="22"/>
              </w:rPr>
              <w:t>41</w:t>
            </w:r>
          </w:p>
        </w:tc>
      </w:tr>
      <w:tr w:rsidR="0030154E">
        <w:trPr>
          <w:cantSplit/>
          <w:trHeight w:val="330"/>
        </w:trPr>
        <w:tc>
          <w:tcPr>
            <w:tcW w:w="851" w:type="dxa"/>
            <w:tcBorders>
              <w:left w:val="single" w:sz="6" w:space="0" w:color="000000"/>
            </w:tcBorders>
            <w:shd w:val="clear" w:color="auto" w:fill="auto"/>
          </w:tcPr>
          <w:p w:rsidR="0030154E" w:rsidRDefault="0030154E">
            <w:pPr>
              <w:snapToGrid w:val="0"/>
              <w:jc w:val="center"/>
              <w:rPr>
                <w:rFonts w:ascii="StobiSans Regular" w:hAnsi="StobiSans Regular" w:cs="StobiSerif Regular"/>
                <w:b/>
                <w:sz w:val="22"/>
                <w:szCs w:val="22"/>
              </w:rPr>
            </w:pPr>
          </w:p>
        </w:tc>
        <w:tc>
          <w:tcPr>
            <w:tcW w:w="4323" w:type="dxa"/>
            <w:tcBorders>
              <w:left w:val="dotted" w:sz="6" w:space="0" w:color="000000"/>
            </w:tcBorders>
            <w:shd w:val="clear" w:color="auto" w:fill="auto"/>
          </w:tcPr>
          <w:p w:rsidR="0030154E" w:rsidRDefault="0030154E">
            <w:pPr>
              <w:snapToGrid w:val="0"/>
              <w:rPr>
                <w:rFonts w:ascii="StobiSans Regular" w:hAnsi="StobiSans Regular" w:cs="StobiSerif Regular"/>
                <w:sz w:val="22"/>
                <w:szCs w:val="22"/>
              </w:rPr>
            </w:pPr>
          </w:p>
        </w:tc>
        <w:tc>
          <w:tcPr>
            <w:tcW w:w="754" w:type="dxa"/>
            <w:tcBorders>
              <w:top w:val="dotted" w:sz="6" w:space="0" w:color="000000"/>
              <w:left w:val="single" w:sz="4" w:space="0" w:color="000000"/>
              <w:bottom w:val="dotted" w:sz="6"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rPr>
              <w:t>2</w:t>
            </w:r>
          </w:p>
        </w:tc>
        <w:tc>
          <w:tcPr>
            <w:tcW w:w="3003" w:type="dxa"/>
            <w:tcBorders>
              <w:top w:val="dotted" w:sz="6" w:space="0" w:color="000000"/>
              <w:left w:val="dotted" w:sz="6" w:space="0" w:color="000000"/>
              <w:bottom w:val="dotted" w:sz="6"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mk-MK"/>
              </w:rPr>
              <w:t>Стока за која не се очекува дека ќе се врати во првичната земја на извоз</w:t>
            </w:r>
          </w:p>
        </w:tc>
        <w:tc>
          <w:tcPr>
            <w:tcW w:w="909" w:type="dxa"/>
            <w:tcBorders>
              <w:top w:val="dotted" w:sz="6" w:space="0" w:color="000000"/>
              <w:left w:val="dotted" w:sz="6" w:space="0" w:color="000000"/>
              <w:bottom w:val="dotted" w:sz="6" w:space="0" w:color="000000"/>
              <w:right w:val="single" w:sz="6" w:space="0" w:color="000000"/>
            </w:tcBorders>
            <w:shd w:val="clear" w:color="auto" w:fill="auto"/>
          </w:tcPr>
          <w:p w:rsidR="0030154E" w:rsidRDefault="0030154E">
            <w:pPr>
              <w:spacing w:before="20"/>
              <w:jc w:val="center"/>
              <w:rPr>
                <w:rFonts w:ascii="StobiSans Regular" w:hAnsi="StobiSans Regular" w:cs="StobiSerif Regular"/>
                <w:b/>
                <w:sz w:val="22"/>
                <w:szCs w:val="22"/>
              </w:rPr>
            </w:pPr>
            <w:r>
              <w:rPr>
                <w:rFonts w:ascii="StobiSans Regular" w:hAnsi="StobiSans Regular" w:cs="StobiSerif Regular"/>
                <w:b/>
                <w:sz w:val="22"/>
                <w:szCs w:val="22"/>
              </w:rPr>
              <w:t>42</w:t>
            </w:r>
          </w:p>
        </w:tc>
      </w:tr>
      <w:tr w:rsidR="0030154E">
        <w:trPr>
          <w:cantSplit/>
          <w:trHeight w:val="240"/>
        </w:trPr>
        <w:tc>
          <w:tcPr>
            <w:tcW w:w="851" w:type="dxa"/>
            <w:tcBorders>
              <w:top w:val="single" w:sz="6" w:space="0" w:color="000000"/>
              <w:left w:val="single" w:sz="6"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rPr>
              <w:t>5</w:t>
            </w:r>
          </w:p>
        </w:tc>
        <w:tc>
          <w:tcPr>
            <w:tcW w:w="4323" w:type="dxa"/>
            <w:tcBorders>
              <w:top w:val="single" w:sz="6" w:space="0" w:color="000000"/>
              <w:left w:val="dotted" w:sz="6" w:space="0" w:color="000000"/>
            </w:tcBorders>
            <w:shd w:val="clear" w:color="auto" w:fill="auto"/>
          </w:tcPr>
          <w:p w:rsidR="0030154E" w:rsidRDefault="0030154E">
            <w:pPr>
              <w:rPr>
                <w:rFonts w:ascii="StobiSans Regular" w:hAnsi="StobiSans Regular" w:cs="StobiSerif Regular"/>
                <w:b/>
                <w:sz w:val="22"/>
                <w:szCs w:val="22"/>
                <w:lang w:val="ru-RU"/>
              </w:rPr>
            </w:pPr>
            <w:r>
              <w:rPr>
                <w:rFonts w:ascii="StobiSans Regular" w:hAnsi="StobiSans Regular" w:cs="StobiSerif Regular"/>
                <w:sz w:val="22"/>
                <w:szCs w:val="22"/>
                <w:lang w:val="ru-RU"/>
              </w:rPr>
              <w:t xml:space="preserve">Постапки  после облагородување (производсто, преработка) според договор (без пренос на сопственост) </w:t>
            </w:r>
          </w:p>
        </w:tc>
        <w:tc>
          <w:tcPr>
            <w:tcW w:w="754" w:type="dxa"/>
            <w:tcBorders>
              <w:top w:val="single" w:sz="6" w:space="0" w:color="000000"/>
              <w:left w:val="single" w:sz="4" w:space="0" w:color="000000"/>
              <w:bottom w:val="dotted" w:sz="6"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rPr>
              <w:t>1</w:t>
            </w:r>
          </w:p>
        </w:tc>
        <w:tc>
          <w:tcPr>
            <w:tcW w:w="3003" w:type="dxa"/>
            <w:tcBorders>
              <w:top w:val="single" w:sz="6" w:space="0" w:color="000000"/>
              <w:left w:val="dotted" w:sz="6" w:space="0" w:color="000000"/>
              <w:bottom w:val="dotted" w:sz="6"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mk-MK"/>
              </w:rPr>
              <w:t>Стока која се враќа во првичната земја на извоз</w:t>
            </w:r>
          </w:p>
        </w:tc>
        <w:tc>
          <w:tcPr>
            <w:tcW w:w="909" w:type="dxa"/>
            <w:tcBorders>
              <w:top w:val="single" w:sz="6" w:space="0" w:color="000000"/>
              <w:left w:val="dotted" w:sz="6" w:space="0" w:color="000000"/>
              <w:bottom w:val="dotted" w:sz="6" w:space="0" w:color="000000"/>
              <w:right w:val="single" w:sz="6" w:space="0" w:color="000000"/>
            </w:tcBorders>
            <w:shd w:val="clear" w:color="auto" w:fill="auto"/>
          </w:tcPr>
          <w:p w:rsidR="0030154E" w:rsidRDefault="0030154E">
            <w:pPr>
              <w:spacing w:before="20"/>
              <w:jc w:val="center"/>
              <w:rPr>
                <w:rFonts w:ascii="StobiSans Regular" w:hAnsi="StobiSans Regular" w:cs="StobiSerif Regular"/>
                <w:b/>
                <w:sz w:val="22"/>
                <w:szCs w:val="22"/>
              </w:rPr>
            </w:pPr>
            <w:r>
              <w:rPr>
                <w:rFonts w:ascii="StobiSans Regular" w:hAnsi="StobiSans Regular" w:cs="StobiSerif Regular"/>
                <w:b/>
                <w:sz w:val="22"/>
                <w:szCs w:val="22"/>
              </w:rPr>
              <w:t>51</w:t>
            </w:r>
          </w:p>
        </w:tc>
      </w:tr>
      <w:tr w:rsidR="0030154E">
        <w:trPr>
          <w:cantSplit/>
          <w:trHeight w:val="300"/>
        </w:trPr>
        <w:tc>
          <w:tcPr>
            <w:tcW w:w="851" w:type="dxa"/>
            <w:tcBorders>
              <w:left w:val="single" w:sz="6" w:space="0" w:color="000000"/>
            </w:tcBorders>
            <w:shd w:val="clear" w:color="auto" w:fill="auto"/>
          </w:tcPr>
          <w:p w:rsidR="0030154E" w:rsidRDefault="0030154E">
            <w:pPr>
              <w:snapToGrid w:val="0"/>
              <w:jc w:val="center"/>
              <w:rPr>
                <w:rFonts w:ascii="StobiSans Regular" w:hAnsi="StobiSans Regular" w:cs="StobiSerif Regular"/>
                <w:b/>
                <w:sz w:val="22"/>
                <w:szCs w:val="22"/>
              </w:rPr>
            </w:pPr>
          </w:p>
        </w:tc>
        <w:tc>
          <w:tcPr>
            <w:tcW w:w="4323" w:type="dxa"/>
            <w:tcBorders>
              <w:left w:val="dotted" w:sz="6" w:space="0" w:color="000000"/>
            </w:tcBorders>
            <w:shd w:val="clear" w:color="auto" w:fill="auto"/>
          </w:tcPr>
          <w:p w:rsidR="0030154E" w:rsidRDefault="0030154E">
            <w:pPr>
              <w:snapToGrid w:val="0"/>
              <w:rPr>
                <w:rFonts w:ascii="StobiSans Regular" w:hAnsi="StobiSans Regular" w:cs="StobiSerif Regular"/>
                <w:sz w:val="22"/>
                <w:szCs w:val="22"/>
              </w:rPr>
            </w:pPr>
          </w:p>
        </w:tc>
        <w:tc>
          <w:tcPr>
            <w:tcW w:w="754" w:type="dxa"/>
            <w:tcBorders>
              <w:top w:val="dotted" w:sz="6" w:space="0" w:color="000000"/>
              <w:left w:val="single" w:sz="4" w:space="0" w:color="000000"/>
              <w:bottom w:val="dotted" w:sz="6"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rPr>
              <w:t>2</w:t>
            </w:r>
          </w:p>
        </w:tc>
        <w:tc>
          <w:tcPr>
            <w:tcW w:w="3003" w:type="dxa"/>
            <w:tcBorders>
              <w:top w:val="dotted" w:sz="6" w:space="0" w:color="000000"/>
              <w:left w:val="dotted" w:sz="6" w:space="0" w:color="000000"/>
              <w:bottom w:val="dotted" w:sz="6"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Стока која не се враќа во првичната земја на извоз</w:t>
            </w:r>
          </w:p>
        </w:tc>
        <w:tc>
          <w:tcPr>
            <w:tcW w:w="909" w:type="dxa"/>
            <w:tcBorders>
              <w:top w:val="dotted" w:sz="6" w:space="0" w:color="000000"/>
              <w:left w:val="dotted" w:sz="6" w:space="0" w:color="000000"/>
              <w:bottom w:val="dotted" w:sz="6" w:space="0" w:color="000000"/>
              <w:right w:val="single" w:sz="6" w:space="0" w:color="000000"/>
            </w:tcBorders>
            <w:shd w:val="clear" w:color="auto" w:fill="auto"/>
          </w:tcPr>
          <w:p w:rsidR="0030154E" w:rsidRDefault="0030154E">
            <w:pPr>
              <w:spacing w:before="20"/>
              <w:jc w:val="center"/>
              <w:rPr>
                <w:rFonts w:ascii="StobiSans Regular" w:hAnsi="StobiSans Regular" w:cs="StobiSerif Regular"/>
                <w:b/>
                <w:sz w:val="22"/>
                <w:szCs w:val="22"/>
              </w:rPr>
            </w:pPr>
            <w:r>
              <w:rPr>
                <w:rFonts w:ascii="StobiSans Regular" w:hAnsi="StobiSans Regular" w:cs="StobiSerif Regular"/>
                <w:b/>
                <w:sz w:val="22"/>
                <w:szCs w:val="22"/>
              </w:rPr>
              <w:t>52</w:t>
            </w:r>
          </w:p>
        </w:tc>
      </w:tr>
      <w:tr w:rsidR="0030154E">
        <w:trPr>
          <w:cantSplit/>
          <w:trHeight w:val="270"/>
        </w:trPr>
        <w:tc>
          <w:tcPr>
            <w:tcW w:w="851" w:type="dxa"/>
            <w:tcBorders>
              <w:top w:val="single" w:sz="6" w:space="0" w:color="000000"/>
              <w:left w:val="single" w:sz="6"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rPr>
              <w:t>6</w:t>
            </w:r>
          </w:p>
        </w:tc>
        <w:tc>
          <w:tcPr>
            <w:tcW w:w="4323" w:type="dxa"/>
            <w:tcBorders>
              <w:top w:val="single" w:sz="6" w:space="0" w:color="000000"/>
              <w:left w:val="dotted" w:sz="6" w:space="0" w:color="000000"/>
            </w:tcBorders>
            <w:shd w:val="clear" w:color="auto" w:fill="auto"/>
          </w:tcPr>
          <w:p w:rsidR="0030154E" w:rsidRDefault="0030154E">
            <w:pPr>
              <w:rPr>
                <w:rFonts w:ascii="StobiSans Regular" w:hAnsi="StobiSans Regular" w:cs="StobiSerif Regular"/>
                <w:b/>
                <w:sz w:val="22"/>
                <w:szCs w:val="22"/>
                <w:lang w:val="ru-RU"/>
              </w:rPr>
            </w:pPr>
            <w:r>
              <w:rPr>
                <w:rFonts w:ascii="StobiSans Regular" w:hAnsi="StobiSans Regular" w:cs="StobiSerif Regular"/>
                <w:sz w:val="22"/>
                <w:szCs w:val="22"/>
                <w:lang w:val="mk-MK"/>
              </w:rPr>
              <w:t>Специфични т</w:t>
            </w:r>
            <w:r>
              <w:rPr>
                <w:rFonts w:ascii="StobiSans Regular" w:hAnsi="StobiSans Regular" w:cs="StobiSerif Regular"/>
                <w:sz w:val="22"/>
                <w:szCs w:val="22"/>
                <w:lang w:val="ru-RU"/>
              </w:rPr>
              <w:t>рансакции(</w:t>
            </w:r>
            <w:r>
              <w:rPr>
                <w:rStyle w:val="FootnoteCharacters"/>
                <w:rFonts w:ascii="StobiSans Regular" w:hAnsi="StobiSans Regular" w:cs="StobiSerif Regular"/>
                <w:sz w:val="22"/>
                <w:szCs w:val="22"/>
                <w:lang w:val="ru-RU"/>
              </w:rPr>
              <w:footnoteReference w:customMarkFollows="1" w:id="13"/>
              <w:t>13</w:t>
            </w:r>
            <w:r>
              <w:rPr>
                <w:rFonts w:ascii="StobiSans Regular" w:hAnsi="StobiSans Regular" w:cs="StobiSerif Regular"/>
                <w:sz w:val="22"/>
                <w:szCs w:val="22"/>
                <w:lang w:val="ru-RU"/>
              </w:rPr>
              <w:t>)  (</w:t>
            </w:r>
            <w:r>
              <w:rPr>
                <w:rStyle w:val="FootnoteCharacters"/>
                <w:rFonts w:ascii="StobiSans Regular" w:hAnsi="StobiSans Regular" w:cs="StobiSerif Regular"/>
                <w:sz w:val="22"/>
                <w:szCs w:val="22"/>
                <w:lang w:val="ru-RU"/>
              </w:rPr>
              <w:footnoteReference w:id="14"/>
              <w:t>14</w:t>
            </w:r>
            <w:r>
              <w:rPr>
                <w:rFonts w:ascii="StobiSans Regular" w:hAnsi="StobiSans Regular" w:cs="StobiSerif Regular"/>
                <w:sz w:val="22"/>
                <w:szCs w:val="22"/>
                <w:lang w:val="ru-RU"/>
              </w:rPr>
              <w:t>) (</w:t>
            </w:r>
            <w:r>
              <w:rPr>
                <w:rStyle w:val="FootnoteCharacters"/>
                <w:rFonts w:ascii="StobiSans Regular" w:hAnsi="StobiSans Regular" w:cs="StobiSerif Regular"/>
                <w:sz w:val="22"/>
                <w:szCs w:val="22"/>
                <w:lang w:val="ru-RU"/>
              </w:rPr>
              <w:footnoteReference w:customMarkFollows="1" w:id="15"/>
              <w:t>15</w:t>
            </w:r>
            <w:r>
              <w:rPr>
                <w:rFonts w:ascii="StobiSans Regular" w:hAnsi="StobiSans Regular" w:cs="StobiSerif Regular"/>
                <w:sz w:val="22"/>
                <w:szCs w:val="22"/>
                <w:lang w:val="ru-RU"/>
              </w:rPr>
              <w:t xml:space="preserve">), </w:t>
            </w:r>
          </w:p>
        </w:tc>
        <w:tc>
          <w:tcPr>
            <w:tcW w:w="754" w:type="dxa"/>
            <w:tcBorders>
              <w:top w:val="single" w:sz="6" w:space="0" w:color="000000"/>
              <w:left w:val="single" w:sz="4" w:space="0" w:color="000000"/>
              <w:bottom w:val="dotted" w:sz="6"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rPr>
              <w:t>1</w:t>
            </w:r>
          </w:p>
        </w:tc>
        <w:tc>
          <w:tcPr>
            <w:tcW w:w="3003" w:type="dxa"/>
            <w:tcBorders>
              <w:top w:val="single" w:sz="6" w:space="0" w:color="000000"/>
              <w:left w:val="dotted" w:sz="6" w:space="0" w:color="000000"/>
              <w:bottom w:val="dotted" w:sz="6"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mk-MK"/>
              </w:rPr>
              <w:t>Привремен извоз/увоз заради закуп- оперативен лизинг во рок пократок од 2 години</w:t>
            </w:r>
          </w:p>
        </w:tc>
        <w:tc>
          <w:tcPr>
            <w:tcW w:w="909" w:type="dxa"/>
            <w:tcBorders>
              <w:top w:val="single" w:sz="6" w:space="0" w:color="000000"/>
              <w:left w:val="dotted" w:sz="6" w:space="0" w:color="000000"/>
              <w:bottom w:val="dotted" w:sz="6" w:space="0" w:color="000000"/>
              <w:right w:val="single" w:sz="6" w:space="0" w:color="000000"/>
            </w:tcBorders>
            <w:shd w:val="clear" w:color="auto" w:fill="auto"/>
          </w:tcPr>
          <w:p w:rsidR="0030154E" w:rsidRDefault="0030154E">
            <w:pPr>
              <w:spacing w:before="20"/>
              <w:jc w:val="center"/>
              <w:rPr>
                <w:rFonts w:ascii="StobiSans Regular" w:hAnsi="StobiSans Regular" w:cs="StobiSerif Regular"/>
                <w:b/>
                <w:sz w:val="22"/>
                <w:szCs w:val="22"/>
              </w:rPr>
            </w:pPr>
            <w:r>
              <w:rPr>
                <w:rFonts w:ascii="StobiSans Regular" w:hAnsi="StobiSans Regular" w:cs="StobiSerif Regular"/>
                <w:b/>
                <w:sz w:val="22"/>
                <w:szCs w:val="22"/>
              </w:rPr>
              <w:t>61</w:t>
            </w:r>
          </w:p>
        </w:tc>
      </w:tr>
      <w:tr w:rsidR="0030154E">
        <w:trPr>
          <w:cantSplit/>
          <w:trHeight w:val="345"/>
        </w:trPr>
        <w:tc>
          <w:tcPr>
            <w:tcW w:w="851" w:type="dxa"/>
            <w:tcBorders>
              <w:left w:val="single" w:sz="6" w:space="0" w:color="000000"/>
            </w:tcBorders>
            <w:shd w:val="clear" w:color="auto" w:fill="auto"/>
          </w:tcPr>
          <w:p w:rsidR="0030154E" w:rsidRDefault="0030154E">
            <w:pPr>
              <w:snapToGrid w:val="0"/>
              <w:jc w:val="center"/>
              <w:rPr>
                <w:rFonts w:ascii="StobiSans Regular" w:hAnsi="StobiSans Regular" w:cs="StobiSerif Regular"/>
                <w:b/>
                <w:sz w:val="22"/>
                <w:szCs w:val="22"/>
              </w:rPr>
            </w:pPr>
          </w:p>
        </w:tc>
        <w:tc>
          <w:tcPr>
            <w:tcW w:w="4323" w:type="dxa"/>
            <w:tcBorders>
              <w:left w:val="dotted" w:sz="6" w:space="0" w:color="000000"/>
            </w:tcBorders>
            <w:shd w:val="clear" w:color="auto" w:fill="auto"/>
          </w:tcPr>
          <w:p w:rsidR="0030154E" w:rsidRDefault="0030154E">
            <w:pPr>
              <w:snapToGrid w:val="0"/>
              <w:rPr>
                <w:rFonts w:ascii="StobiSans Regular" w:hAnsi="StobiSans Regular" w:cs="StobiSerif Regular"/>
                <w:sz w:val="22"/>
                <w:szCs w:val="22"/>
              </w:rPr>
            </w:pPr>
          </w:p>
        </w:tc>
        <w:tc>
          <w:tcPr>
            <w:tcW w:w="754" w:type="dxa"/>
            <w:tcBorders>
              <w:top w:val="dotted" w:sz="6" w:space="0" w:color="000000"/>
              <w:left w:val="single" w:sz="4" w:space="0" w:color="000000"/>
              <w:bottom w:val="dotted" w:sz="6"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rPr>
              <w:t>2</w:t>
            </w:r>
          </w:p>
        </w:tc>
        <w:tc>
          <w:tcPr>
            <w:tcW w:w="3003" w:type="dxa"/>
            <w:tcBorders>
              <w:top w:val="dotted" w:sz="6" w:space="0" w:color="000000"/>
              <w:left w:val="dotted" w:sz="6" w:space="0" w:color="000000"/>
              <w:bottom w:val="dotted" w:sz="6"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Друг</w:t>
            </w:r>
            <w:r>
              <w:rPr>
                <w:rFonts w:ascii="StobiSans Regular" w:hAnsi="StobiSans Regular" w:cs="StobiSerif Regular"/>
                <w:sz w:val="22"/>
                <w:szCs w:val="22"/>
                <w:lang w:val="mk-MK"/>
              </w:rPr>
              <w:t xml:space="preserve"> привремен увоз/извоз во рок пократок од 2 години</w:t>
            </w:r>
          </w:p>
        </w:tc>
        <w:tc>
          <w:tcPr>
            <w:tcW w:w="909" w:type="dxa"/>
            <w:tcBorders>
              <w:top w:val="dotted" w:sz="6" w:space="0" w:color="000000"/>
              <w:left w:val="dotted" w:sz="6" w:space="0" w:color="000000"/>
              <w:bottom w:val="dotted" w:sz="6" w:space="0" w:color="000000"/>
              <w:right w:val="single" w:sz="6" w:space="0" w:color="000000"/>
            </w:tcBorders>
            <w:shd w:val="clear" w:color="auto" w:fill="auto"/>
          </w:tcPr>
          <w:p w:rsidR="0030154E" w:rsidRDefault="0030154E">
            <w:pPr>
              <w:spacing w:before="20"/>
              <w:jc w:val="center"/>
              <w:rPr>
                <w:rFonts w:ascii="StobiSans Regular" w:hAnsi="StobiSans Regular" w:cs="StobiSerif Regular"/>
                <w:b/>
                <w:sz w:val="22"/>
                <w:szCs w:val="22"/>
              </w:rPr>
            </w:pPr>
            <w:r>
              <w:rPr>
                <w:rFonts w:ascii="StobiSans Regular" w:hAnsi="StobiSans Regular" w:cs="StobiSerif Regular"/>
                <w:b/>
                <w:sz w:val="22"/>
                <w:szCs w:val="22"/>
              </w:rPr>
              <w:t>62</w:t>
            </w:r>
          </w:p>
        </w:tc>
      </w:tr>
      <w:tr w:rsidR="0030154E">
        <w:trPr>
          <w:cantSplit/>
          <w:trHeight w:val="345"/>
        </w:trPr>
        <w:tc>
          <w:tcPr>
            <w:tcW w:w="851" w:type="dxa"/>
            <w:tcBorders>
              <w:left w:val="single" w:sz="6" w:space="0" w:color="000000"/>
            </w:tcBorders>
            <w:shd w:val="clear" w:color="auto" w:fill="auto"/>
          </w:tcPr>
          <w:p w:rsidR="0030154E" w:rsidRDefault="0030154E">
            <w:pPr>
              <w:snapToGrid w:val="0"/>
              <w:jc w:val="center"/>
              <w:rPr>
                <w:rFonts w:ascii="StobiSans Regular" w:hAnsi="StobiSans Regular" w:cs="StobiSerif Regular"/>
                <w:b/>
                <w:sz w:val="22"/>
                <w:szCs w:val="22"/>
              </w:rPr>
            </w:pPr>
          </w:p>
        </w:tc>
        <w:tc>
          <w:tcPr>
            <w:tcW w:w="4323" w:type="dxa"/>
            <w:tcBorders>
              <w:left w:val="dotted" w:sz="6" w:space="0" w:color="000000"/>
            </w:tcBorders>
            <w:shd w:val="clear" w:color="auto" w:fill="auto"/>
          </w:tcPr>
          <w:p w:rsidR="0030154E" w:rsidRDefault="0030154E">
            <w:pPr>
              <w:snapToGrid w:val="0"/>
              <w:rPr>
                <w:rFonts w:ascii="StobiSans Regular" w:hAnsi="StobiSans Regular" w:cs="StobiSerif Regular"/>
                <w:sz w:val="22"/>
                <w:szCs w:val="22"/>
              </w:rPr>
            </w:pPr>
          </w:p>
        </w:tc>
        <w:tc>
          <w:tcPr>
            <w:tcW w:w="754" w:type="dxa"/>
            <w:tcBorders>
              <w:top w:val="dotted" w:sz="6" w:space="0" w:color="000000"/>
              <w:left w:val="single" w:sz="4" w:space="0" w:color="000000"/>
              <w:bottom w:val="dotted" w:sz="6" w:space="0" w:color="000000"/>
            </w:tcBorders>
            <w:shd w:val="clear" w:color="auto" w:fill="auto"/>
          </w:tcPr>
          <w:p w:rsidR="0030154E" w:rsidRDefault="0030154E">
            <w:pPr>
              <w:spacing w:before="20"/>
              <w:jc w:val="center"/>
              <w:rPr>
                <w:rFonts w:ascii="StobiSans Regular" w:hAnsi="StobiSans Regular" w:cs="StobiSerif Regular"/>
                <w:b/>
                <w:sz w:val="22"/>
                <w:szCs w:val="22"/>
              </w:rPr>
            </w:pPr>
            <w:r>
              <w:rPr>
                <w:rFonts w:ascii="StobiSans Regular" w:hAnsi="StobiSans Regular" w:cs="StobiSerif Regular"/>
                <w:b/>
                <w:sz w:val="22"/>
                <w:szCs w:val="22"/>
              </w:rPr>
              <w:t>3</w:t>
            </w:r>
          </w:p>
        </w:tc>
        <w:tc>
          <w:tcPr>
            <w:tcW w:w="3003" w:type="dxa"/>
            <w:tcBorders>
              <w:top w:val="dotted" w:sz="6" w:space="0" w:color="000000"/>
              <w:left w:val="dotted" w:sz="6" w:space="0" w:color="000000"/>
              <w:bottom w:val="dotted" w:sz="6" w:space="0" w:color="000000"/>
            </w:tcBorders>
            <w:shd w:val="clear" w:color="auto" w:fill="auto"/>
          </w:tcPr>
          <w:p w:rsidR="0030154E" w:rsidRDefault="0030154E">
            <w:pPr>
              <w:spacing w:before="20"/>
              <w:rPr>
                <w:rFonts w:ascii="StobiSans Regular" w:hAnsi="StobiSans Regular" w:cs="StobiSerif Regular"/>
                <w:sz w:val="22"/>
                <w:szCs w:val="22"/>
                <w:lang w:val="mk-MK"/>
              </w:rPr>
            </w:pPr>
            <w:r>
              <w:rPr>
                <w:rFonts w:ascii="StobiSans Regular" w:hAnsi="StobiSans Regular" w:cs="StobiSerif Regular"/>
                <w:sz w:val="22"/>
                <w:szCs w:val="22"/>
                <w:lang w:val="mk-MK"/>
              </w:rPr>
              <w:t>Странско вложување</w:t>
            </w:r>
          </w:p>
        </w:tc>
        <w:tc>
          <w:tcPr>
            <w:tcW w:w="909" w:type="dxa"/>
            <w:tcBorders>
              <w:top w:val="dotted" w:sz="6" w:space="0" w:color="000000"/>
              <w:left w:val="dotted" w:sz="6" w:space="0" w:color="000000"/>
              <w:bottom w:val="dotted" w:sz="6" w:space="0" w:color="000000"/>
              <w:right w:val="single" w:sz="6" w:space="0" w:color="000000"/>
            </w:tcBorders>
            <w:shd w:val="clear" w:color="auto" w:fill="auto"/>
          </w:tcPr>
          <w:p w:rsidR="0030154E" w:rsidRDefault="0030154E">
            <w:pPr>
              <w:spacing w:before="20"/>
              <w:jc w:val="center"/>
              <w:rPr>
                <w:rFonts w:ascii="StobiSans Regular" w:hAnsi="StobiSans Regular" w:cs="StobiSerif Regular"/>
                <w:b/>
                <w:sz w:val="22"/>
                <w:szCs w:val="22"/>
                <w:lang w:val="mk-MK"/>
              </w:rPr>
            </w:pPr>
            <w:r>
              <w:rPr>
                <w:rFonts w:ascii="StobiSans Regular" w:hAnsi="StobiSans Regular" w:cs="StobiSerif Regular"/>
                <w:b/>
                <w:sz w:val="22"/>
                <w:szCs w:val="22"/>
                <w:lang w:val="mk-MK"/>
              </w:rPr>
              <w:t>63</w:t>
            </w:r>
          </w:p>
        </w:tc>
      </w:tr>
      <w:tr w:rsidR="0030154E">
        <w:trPr>
          <w:cantSplit/>
          <w:trHeight w:val="345"/>
        </w:trPr>
        <w:tc>
          <w:tcPr>
            <w:tcW w:w="851" w:type="dxa"/>
            <w:tcBorders>
              <w:left w:val="single" w:sz="6" w:space="0" w:color="000000"/>
            </w:tcBorders>
            <w:shd w:val="clear" w:color="auto" w:fill="auto"/>
          </w:tcPr>
          <w:p w:rsidR="0030154E" w:rsidRDefault="0030154E">
            <w:pPr>
              <w:snapToGrid w:val="0"/>
              <w:jc w:val="center"/>
              <w:rPr>
                <w:rFonts w:ascii="StobiSans Regular" w:hAnsi="StobiSans Regular" w:cs="StobiSerif Regular"/>
                <w:b/>
                <w:sz w:val="22"/>
                <w:szCs w:val="22"/>
              </w:rPr>
            </w:pPr>
          </w:p>
        </w:tc>
        <w:tc>
          <w:tcPr>
            <w:tcW w:w="4323" w:type="dxa"/>
            <w:tcBorders>
              <w:left w:val="dotted" w:sz="6" w:space="0" w:color="000000"/>
            </w:tcBorders>
            <w:shd w:val="clear" w:color="auto" w:fill="auto"/>
          </w:tcPr>
          <w:p w:rsidR="0030154E" w:rsidRDefault="0030154E">
            <w:pPr>
              <w:snapToGrid w:val="0"/>
              <w:rPr>
                <w:rFonts w:ascii="StobiSans Regular" w:hAnsi="StobiSans Regular" w:cs="StobiSerif Regular"/>
                <w:sz w:val="22"/>
                <w:szCs w:val="22"/>
              </w:rPr>
            </w:pPr>
          </w:p>
        </w:tc>
        <w:tc>
          <w:tcPr>
            <w:tcW w:w="754" w:type="dxa"/>
            <w:tcBorders>
              <w:top w:val="dotted" w:sz="6" w:space="0" w:color="000000"/>
              <w:left w:val="single" w:sz="4" w:space="0" w:color="000000"/>
              <w:bottom w:val="dotted" w:sz="6" w:space="0" w:color="000000"/>
            </w:tcBorders>
            <w:shd w:val="clear" w:color="auto" w:fill="auto"/>
          </w:tcPr>
          <w:p w:rsidR="0030154E" w:rsidRDefault="0030154E">
            <w:pPr>
              <w:spacing w:before="20"/>
              <w:jc w:val="center"/>
              <w:rPr>
                <w:rFonts w:ascii="StobiSans Regular" w:hAnsi="StobiSans Regular" w:cs="StobiSerif Regular"/>
                <w:b/>
                <w:sz w:val="22"/>
                <w:szCs w:val="22"/>
                <w:lang w:val="mk-MK"/>
              </w:rPr>
            </w:pPr>
            <w:r>
              <w:rPr>
                <w:rFonts w:ascii="StobiSans Regular" w:hAnsi="StobiSans Regular" w:cs="StobiSerif Regular"/>
                <w:b/>
                <w:sz w:val="22"/>
                <w:szCs w:val="22"/>
                <w:lang w:val="mk-MK"/>
              </w:rPr>
              <w:t>4</w:t>
            </w:r>
          </w:p>
        </w:tc>
        <w:tc>
          <w:tcPr>
            <w:tcW w:w="3003" w:type="dxa"/>
            <w:tcBorders>
              <w:top w:val="dotted" w:sz="6" w:space="0" w:color="000000"/>
              <w:left w:val="dotted" w:sz="6" w:space="0" w:color="000000"/>
              <w:bottom w:val="dotted" w:sz="6" w:space="0" w:color="000000"/>
            </w:tcBorders>
            <w:shd w:val="clear" w:color="auto" w:fill="auto"/>
          </w:tcPr>
          <w:p w:rsidR="0030154E" w:rsidRDefault="0030154E">
            <w:pPr>
              <w:spacing w:before="20"/>
              <w:rPr>
                <w:rFonts w:ascii="StobiSans Regular" w:hAnsi="StobiSans Regular" w:cs="StobiSerif Regular"/>
                <w:sz w:val="22"/>
                <w:szCs w:val="22"/>
                <w:lang w:val="mk-MK"/>
              </w:rPr>
            </w:pPr>
            <w:r>
              <w:rPr>
                <w:rFonts w:ascii="StobiSans Regular" w:hAnsi="StobiSans Regular" w:cs="StobiSerif Regular"/>
                <w:sz w:val="22"/>
                <w:szCs w:val="22"/>
                <w:lang w:val="mk-MK"/>
              </w:rPr>
              <w:t>Поправка и одржување со плаќање</w:t>
            </w:r>
          </w:p>
        </w:tc>
        <w:tc>
          <w:tcPr>
            <w:tcW w:w="909" w:type="dxa"/>
            <w:tcBorders>
              <w:top w:val="dotted" w:sz="6" w:space="0" w:color="000000"/>
              <w:left w:val="dotted" w:sz="6" w:space="0" w:color="000000"/>
              <w:bottom w:val="dotted" w:sz="6" w:space="0" w:color="000000"/>
              <w:right w:val="single" w:sz="6" w:space="0" w:color="000000"/>
            </w:tcBorders>
            <w:shd w:val="clear" w:color="auto" w:fill="auto"/>
          </w:tcPr>
          <w:p w:rsidR="0030154E" w:rsidRDefault="0030154E">
            <w:pPr>
              <w:spacing w:before="20"/>
              <w:jc w:val="center"/>
              <w:rPr>
                <w:rFonts w:ascii="StobiSans Regular" w:hAnsi="StobiSans Regular" w:cs="StobiSerif Regular"/>
                <w:b/>
                <w:sz w:val="22"/>
                <w:szCs w:val="22"/>
                <w:lang w:val="mk-MK"/>
              </w:rPr>
            </w:pPr>
            <w:r>
              <w:rPr>
                <w:rFonts w:ascii="StobiSans Regular" w:hAnsi="StobiSans Regular" w:cs="StobiSerif Regular"/>
                <w:b/>
                <w:sz w:val="22"/>
                <w:szCs w:val="22"/>
                <w:lang w:val="mk-MK"/>
              </w:rPr>
              <w:t>64</w:t>
            </w:r>
          </w:p>
        </w:tc>
      </w:tr>
      <w:tr w:rsidR="0030154E">
        <w:trPr>
          <w:cantSplit/>
          <w:trHeight w:val="345"/>
        </w:trPr>
        <w:tc>
          <w:tcPr>
            <w:tcW w:w="851" w:type="dxa"/>
            <w:tcBorders>
              <w:left w:val="single" w:sz="6" w:space="0" w:color="000000"/>
            </w:tcBorders>
            <w:shd w:val="clear" w:color="auto" w:fill="auto"/>
          </w:tcPr>
          <w:p w:rsidR="0030154E" w:rsidRDefault="0030154E">
            <w:pPr>
              <w:snapToGrid w:val="0"/>
              <w:rPr>
                <w:rFonts w:ascii="StobiSans Regular" w:hAnsi="StobiSans Regular" w:cs="StobiSerif Regular"/>
                <w:b/>
                <w:sz w:val="22"/>
                <w:szCs w:val="22"/>
                <w:lang w:val="mk-MK"/>
              </w:rPr>
            </w:pPr>
          </w:p>
        </w:tc>
        <w:tc>
          <w:tcPr>
            <w:tcW w:w="4323" w:type="dxa"/>
            <w:tcBorders>
              <w:left w:val="dotted" w:sz="6" w:space="0" w:color="000000"/>
            </w:tcBorders>
            <w:shd w:val="clear" w:color="auto" w:fill="auto"/>
          </w:tcPr>
          <w:p w:rsidR="0030154E" w:rsidRDefault="0030154E">
            <w:pPr>
              <w:snapToGrid w:val="0"/>
              <w:rPr>
                <w:rFonts w:ascii="StobiSans Regular" w:hAnsi="StobiSans Regular" w:cs="StobiSerif Regular"/>
                <w:sz w:val="22"/>
                <w:szCs w:val="22"/>
              </w:rPr>
            </w:pPr>
          </w:p>
        </w:tc>
        <w:tc>
          <w:tcPr>
            <w:tcW w:w="754" w:type="dxa"/>
            <w:tcBorders>
              <w:top w:val="dotted" w:sz="6" w:space="0" w:color="000000"/>
              <w:left w:val="single" w:sz="4" w:space="0" w:color="000000"/>
              <w:bottom w:val="dotted" w:sz="6" w:space="0" w:color="000000"/>
            </w:tcBorders>
            <w:shd w:val="clear" w:color="auto" w:fill="auto"/>
          </w:tcPr>
          <w:p w:rsidR="0030154E" w:rsidRDefault="0030154E">
            <w:pPr>
              <w:spacing w:before="20"/>
              <w:jc w:val="center"/>
              <w:rPr>
                <w:rFonts w:ascii="StobiSans Regular" w:hAnsi="StobiSans Regular" w:cs="StobiSerif Regular"/>
                <w:b/>
                <w:sz w:val="22"/>
                <w:szCs w:val="22"/>
                <w:lang w:val="mk-MK"/>
              </w:rPr>
            </w:pPr>
            <w:r>
              <w:rPr>
                <w:rFonts w:ascii="StobiSans Regular" w:hAnsi="StobiSans Regular" w:cs="StobiSerif Regular"/>
                <w:b/>
                <w:sz w:val="22"/>
                <w:szCs w:val="22"/>
                <w:lang w:val="mk-MK"/>
              </w:rPr>
              <w:t>5</w:t>
            </w:r>
          </w:p>
        </w:tc>
        <w:tc>
          <w:tcPr>
            <w:tcW w:w="3003" w:type="dxa"/>
            <w:tcBorders>
              <w:top w:val="dotted" w:sz="6" w:space="0" w:color="000000"/>
              <w:left w:val="dotted" w:sz="6" w:space="0" w:color="000000"/>
              <w:bottom w:val="dotted" w:sz="6" w:space="0" w:color="000000"/>
            </w:tcBorders>
            <w:shd w:val="clear" w:color="auto" w:fill="auto"/>
          </w:tcPr>
          <w:p w:rsidR="0030154E" w:rsidRDefault="0030154E">
            <w:pPr>
              <w:spacing w:before="20"/>
              <w:rPr>
                <w:rFonts w:ascii="StobiSans Regular" w:hAnsi="StobiSans Regular" w:cs="StobiSerif Regular"/>
                <w:sz w:val="22"/>
                <w:szCs w:val="22"/>
                <w:lang w:val="mk-MK"/>
              </w:rPr>
            </w:pPr>
            <w:r>
              <w:rPr>
                <w:rFonts w:ascii="StobiSans Regular" w:hAnsi="StobiSans Regular" w:cs="StobiSerif Regular"/>
                <w:sz w:val="22"/>
                <w:szCs w:val="22"/>
                <w:lang w:val="mk-MK"/>
              </w:rPr>
              <w:t>Работи кои следат после поправка и одржување со плаќање</w:t>
            </w:r>
          </w:p>
        </w:tc>
        <w:tc>
          <w:tcPr>
            <w:tcW w:w="909" w:type="dxa"/>
            <w:tcBorders>
              <w:top w:val="dotted" w:sz="6" w:space="0" w:color="000000"/>
              <w:left w:val="dotted" w:sz="6" w:space="0" w:color="000000"/>
              <w:bottom w:val="dotted" w:sz="6" w:space="0" w:color="000000"/>
              <w:right w:val="single" w:sz="6" w:space="0" w:color="000000"/>
            </w:tcBorders>
            <w:shd w:val="clear" w:color="auto" w:fill="auto"/>
          </w:tcPr>
          <w:p w:rsidR="0030154E" w:rsidRDefault="0030154E">
            <w:pPr>
              <w:spacing w:before="20"/>
              <w:jc w:val="center"/>
              <w:rPr>
                <w:rFonts w:ascii="StobiSans Regular" w:hAnsi="StobiSans Regular" w:cs="StobiSerif Regular"/>
                <w:b/>
                <w:sz w:val="22"/>
                <w:szCs w:val="22"/>
                <w:lang w:val="mk-MK"/>
              </w:rPr>
            </w:pPr>
            <w:r>
              <w:rPr>
                <w:rFonts w:ascii="StobiSans Regular" w:hAnsi="StobiSans Regular" w:cs="StobiSerif Regular"/>
                <w:b/>
                <w:sz w:val="22"/>
                <w:szCs w:val="22"/>
                <w:lang w:val="mk-MK"/>
              </w:rPr>
              <w:t>65</w:t>
            </w:r>
          </w:p>
        </w:tc>
      </w:tr>
      <w:tr w:rsidR="0030154E">
        <w:trPr>
          <w:cantSplit/>
          <w:trHeight w:val="345"/>
        </w:trPr>
        <w:tc>
          <w:tcPr>
            <w:tcW w:w="851" w:type="dxa"/>
            <w:tcBorders>
              <w:left w:val="single" w:sz="6" w:space="0" w:color="000000"/>
            </w:tcBorders>
            <w:shd w:val="clear" w:color="auto" w:fill="auto"/>
          </w:tcPr>
          <w:p w:rsidR="0030154E" w:rsidRDefault="0030154E">
            <w:pPr>
              <w:snapToGrid w:val="0"/>
              <w:jc w:val="center"/>
              <w:rPr>
                <w:rFonts w:ascii="StobiSans Regular" w:hAnsi="StobiSans Regular" w:cs="StobiSerif Regular"/>
                <w:b/>
                <w:sz w:val="22"/>
                <w:szCs w:val="22"/>
              </w:rPr>
            </w:pPr>
          </w:p>
        </w:tc>
        <w:tc>
          <w:tcPr>
            <w:tcW w:w="4323" w:type="dxa"/>
            <w:tcBorders>
              <w:left w:val="dotted" w:sz="6" w:space="0" w:color="000000"/>
            </w:tcBorders>
            <w:shd w:val="clear" w:color="auto" w:fill="auto"/>
          </w:tcPr>
          <w:p w:rsidR="0030154E" w:rsidRDefault="0030154E">
            <w:pPr>
              <w:snapToGrid w:val="0"/>
              <w:rPr>
                <w:rFonts w:ascii="StobiSans Regular" w:hAnsi="StobiSans Regular" w:cs="StobiSerif Regular"/>
                <w:sz w:val="22"/>
                <w:szCs w:val="22"/>
              </w:rPr>
            </w:pPr>
          </w:p>
        </w:tc>
        <w:tc>
          <w:tcPr>
            <w:tcW w:w="754" w:type="dxa"/>
            <w:tcBorders>
              <w:top w:val="dotted" w:sz="6" w:space="0" w:color="000000"/>
              <w:left w:val="single" w:sz="4" w:space="0" w:color="000000"/>
              <w:bottom w:val="dotted" w:sz="6" w:space="0" w:color="000000"/>
            </w:tcBorders>
            <w:shd w:val="clear" w:color="auto" w:fill="auto"/>
          </w:tcPr>
          <w:p w:rsidR="0030154E" w:rsidRDefault="0030154E">
            <w:pPr>
              <w:spacing w:before="20"/>
              <w:jc w:val="center"/>
              <w:rPr>
                <w:rFonts w:ascii="StobiSans Regular" w:hAnsi="StobiSans Regular" w:cs="StobiSerif Regular"/>
                <w:b/>
                <w:sz w:val="22"/>
                <w:szCs w:val="22"/>
                <w:lang w:val="mk-MK"/>
              </w:rPr>
            </w:pPr>
            <w:r>
              <w:rPr>
                <w:rFonts w:ascii="StobiSans Regular" w:hAnsi="StobiSans Regular" w:cs="StobiSerif Regular"/>
                <w:b/>
                <w:sz w:val="22"/>
                <w:szCs w:val="22"/>
                <w:lang w:val="mk-MK"/>
              </w:rPr>
              <w:t>6</w:t>
            </w:r>
          </w:p>
        </w:tc>
        <w:tc>
          <w:tcPr>
            <w:tcW w:w="3003" w:type="dxa"/>
            <w:tcBorders>
              <w:top w:val="dotted" w:sz="6" w:space="0" w:color="000000"/>
              <w:left w:val="dotted" w:sz="6" w:space="0" w:color="000000"/>
              <w:bottom w:val="dotted" w:sz="6" w:space="0" w:color="000000"/>
            </w:tcBorders>
            <w:shd w:val="clear" w:color="auto" w:fill="auto"/>
          </w:tcPr>
          <w:p w:rsidR="0030154E" w:rsidRDefault="0030154E">
            <w:pPr>
              <w:spacing w:before="20"/>
              <w:rPr>
                <w:rFonts w:ascii="StobiSans Regular" w:hAnsi="StobiSans Regular" w:cs="StobiSerif Regular"/>
                <w:sz w:val="22"/>
                <w:szCs w:val="22"/>
                <w:lang w:val="mk-MK"/>
              </w:rPr>
            </w:pPr>
            <w:r>
              <w:rPr>
                <w:rFonts w:ascii="StobiSans Regular" w:hAnsi="StobiSans Regular" w:cs="StobiSerif Regular"/>
                <w:sz w:val="22"/>
                <w:szCs w:val="22"/>
                <w:lang w:val="mk-MK"/>
              </w:rPr>
              <w:t xml:space="preserve">Бесплатна поправка и одржување </w:t>
            </w:r>
          </w:p>
        </w:tc>
        <w:tc>
          <w:tcPr>
            <w:tcW w:w="909" w:type="dxa"/>
            <w:tcBorders>
              <w:top w:val="dotted" w:sz="6" w:space="0" w:color="000000"/>
              <w:left w:val="dotted" w:sz="6" w:space="0" w:color="000000"/>
              <w:bottom w:val="dotted" w:sz="6" w:space="0" w:color="000000"/>
              <w:right w:val="single" w:sz="6" w:space="0" w:color="000000"/>
            </w:tcBorders>
            <w:shd w:val="clear" w:color="auto" w:fill="auto"/>
          </w:tcPr>
          <w:p w:rsidR="0030154E" w:rsidRDefault="0030154E">
            <w:pPr>
              <w:spacing w:before="20"/>
              <w:jc w:val="center"/>
              <w:rPr>
                <w:rFonts w:ascii="StobiSans Regular" w:hAnsi="StobiSans Regular" w:cs="StobiSerif Regular"/>
                <w:b/>
                <w:sz w:val="22"/>
                <w:szCs w:val="22"/>
                <w:lang w:val="mk-MK"/>
              </w:rPr>
            </w:pPr>
            <w:r>
              <w:rPr>
                <w:rFonts w:ascii="StobiSans Regular" w:hAnsi="StobiSans Regular" w:cs="StobiSerif Regular"/>
                <w:b/>
                <w:sz w:val="22"/>
                <w:szCs w:val="22"/>
                <w:lang w:val="mk-MK"/>
              </w:rPr>
              <w:t>66</w:t>
            </w:r>
          </w:p>
        </w:tc>
      </w:tr>
      <w:tr w:rsidR="0030154E">
        <w:trPr>
          <w:cantSplit/>
          <w:trHeight w:val="345"/>
        </w:trPr>
        <w:tc>
          <w:tcPr>
            <w:tcW w:w="851" w:type="dxa"/>
            <w:tcBorders>
              <w:left w:val="single" w:sz="6" w:space="0" w:color="000000"/>
            </w:tcBorders>
            <w:shd w:val="clear" w:color="auto" w:fill="auto"/>
          </w:tcPr>
          <w:p w:rsidR="0030154E" w:rsidRDefault="0030154E">
            <w:pPr>
              <w:snapToGrid w:val="0"/>
              <w:jc w:val="center"/>
              <w:rPr>
                <w:rFonts w:ascii="StobiSans Regular" w:hAnsi="StobiSans Regular" w:cs="StobiSerif Regular"/>
                <w:b/>
                <w:sz w:val="22"/>
                <w:szCs w:val="22"/>
              </w:rPr>
            </w:pPr>
          </w:p>
        </w:tc>
        <w:tc>
          <w:tcPr>
            <w:tcW w:w="4323" w:type="dxa"/>
            <w:tcBorders>
              <w:left w:val="dotted" w:sz="6" w:space="0" w:color="000000"/>
            </w:tcBorders>
            <w:shd w:val="clear" w:color="auto" w:fill="auto"/>
          </w:tcPr>
          <w:p w:rsidR="0030154E" w:rsidRDefault="0030154E">
            <w:pPr>
              <w:snapToGrid w:val="0"/>
              <w:rPr>
                <w:rFonts w:ascii="StobiSans Regular" w:hAnsi="StobiSans Regular" w:cs="StobiSerif Regular"/>
                <w:sz w:val="22"/>
                <w:szCs w:val="22"/>
              </w:rPr>
            </w:pPr>
          </w:p>
        </w:tc>
        <w:tc>
          <w:tcPr>
            <w:tcW w:w="754" w:type="dxa"/>
            <w:tcBorders>
              <w:top w:val="dotted" w:sz="6" w:space="0" w:color="000000"/>
              <w:left w:val="single" w:sz="4" w:space="0" w:color="000000"/>
              <w:bottom w:val="dotted" w:sz="6" w:space="0" w:color="000000"/>
            </w:tcBorders>
            <w:shd w:val="clear" w:color="auto" w:fill="auto"/>
          </w:tcPr>
          <w:p w:rsidR="0030154E" w:rsidRDefault="0030154E">
            <w:pPr>
              <w:spacing w:before="20"/>
              <w:jc w:val="center"/>
              <w:rPr>
                <w:rFonts w:ascii="StobiSans Regular" w:hAnsi="StobiSans Regular" w:cs="StobiSerif Regular"/>
                <w:b/>
                <w:sz w:val="22"/>
                <w:szCs w:val="22"/>
                <w:lang w:val="mk-MK"/>
              </w:rPr>
            </w:pPr>
            <w:r>
              <w:rPr>
                <w:rFonts w:ascii="StobiSans Regular" w:hAnsi="StobiSans Regular" w:cs="StobiSerif Regular"/>
                <w:b/>
                <w:sz w:val="22"/>
                <w:szCs w:val="22"/>
                <w:lang w:val="mk-MK"/>
              </w:rPr>
              <w:t>7</w:t>
            </w:r>
          </w:p>
        </w:tc>
        <w:tc>
          <w:tcPr>
            <w:tcW w:w="3003" w:type="dxa"/>
            <w:tcBorders>
              <w:top w:val="dotted" w:sz="6" w:space="0" w:color="000000"/>
              <w:left w:val="dotted" w:sz="6" w:space="0" w:color="000000"/>
              <w:bottom w:val="dotted" w:sz="6" w:space="0" w:color="000000"/>
            </w:tcBorders>
            <w:shd w:val="clear" w:color="auto" w:fill="auto"/>
          </w:tcPr>
          <w:p w:rsidR="0030154E" w:rsidRDefault="0030154E">
            <w:pPr>
              <w:spacing w:before="20"/>
              <w:rPr>
                <w:rFonts w:ascii="StobiSans Regular" w:hAnsi="StobiSans Regular" w:cs="StobiSerif Regular"/>
                <w:sz w:val="22"/>
                <w:szCs w:val="22"/>
                <w:lang w:val="mk-MK"/>
              </w:rPr>
            </w:pPr>
            <w:r>
              <w:rPr>
                <w:rFonts w:ascii="StobiSans Regular" w:hAnsi="StobiSans Regular" w:cs="StobiSerif Regular"/>
                <w:sz w:val="22"/>
                <w:szCs w:val="22"/>
                <w:lang w:val="mk-MK"/>
              </w:rPr>
              <w:t>Работи кои следат после бесплатан поправка и одржување</w:t>
            </w:r>
          </w:p>
        </w:tc>
        <w:tc>
          <w:tcPr>
            <w:tcW w:w="909" w:type="dxa"/>
            <w:tcBorders>
              <w:top w:val="dotted" w:sz="6" w:space="0" w:color="000000"/>
              <w:left w:val="dotted" w:sz="6" w:space="0" w:color="000000"/>
              <w:bottom w:val="dotted" w:sz="6" w:space="0" w:color="000000"/>
              <w:right w:val="single" w:sz="6" w:space="0" w:color="000000"/>
            </w:tcBorders>
            <w:shd w:val="clear" w:color="auto" w:fill="auto"/>
          </w:tcPr>
          <w:p w:rsidR="0030154E" w:rsidRDefault="0030154E">
            <w:pPr>
              <w:spacing w:before="20"/>
              <w:jc w:val="center"/>
              <w:rPr>
                <w:rFonts w:ascii="StobiSans Regular" w:hAnsi="StobiSans Regular" w:cs="StobiSerif Regular"/>
                <w:b/>
                <w:sz w:val="22"/>
                <w:szCs w:val="22"/>
                <w:lang w:val="mk-MK"/>
              </w:rPr>
            </w:pPr>
            <w:r>
              <w:rPr>
                <w:rFonts w:ascii="StobiSans Regular" w:hAnsi="StobiSans Regular" w:cs="StobiSerif Regular"/>
                <w:b/>
                <w:sz w:val="22"/>
                <w:szCs w:val="22"/>
                <w:lang w:val="mk-MK"/>
              </w:rPr>
              <w:t>67</w:t>
            </w:r>
          </w:p>
        </w:tc>
      </w:tr>
      <w:tr w:rsidR="0030154E">
        <w:trPr>
          <w:cantSplit/>
          <w:trHeight w:val="345"/>
        </w:trPr>
        <w:tc>
          <w:tcPr>
            <w:tcW w:w="851" w:type="dxa"/>
            <w:tcBorders>
              <w:left w:val="single" w:sz="6" w:space="0" w:color="000000"/>
            </w:tcBorders>
            <w:shd w:val="clear" w:color="auto" w:fill="auto"/>
          </w:tcPr>
          <w:p w:rsidR="0030154E" w:rsidRDefault="0030154E">
            <w:pPr>
              <w:snapToGrid w:val="0"/>
              <w:jc w:val="center"/>
              <w:rPr>
                <w:rFonts w:ascii="StobiSans Regular" w:hAnsi="StobiSans Regular" w:cs="StobiSerif Regular"/>
                <w:b/>
                <w:sz w:val="22"/>
                <w:szCs w:val="22"/>
              </w:rPr>
            </w:pPr>
          </w:p>
        </w:tc>
        <w:tc>
          <w:tcPr>
            <w:tcW w:w="4323" w:type="dxa"/>
            <w:tcBorders>
              <w:left w:val="dotted" w:sz="6" w:space="0" w:color="000000"/>
            </w:tcBorders>
            <w:shd w:val="clear" w:color="auto" w:fill="auto"/>
          </w:tcPr>
          <w:p w:rsidR="0030154E" w:rsidRDefault="0030154E">
            <w:pPr>
              <w:snapToGrid w:val="0"/>
              <w:rPr>
                <w:rFonts w:ascii="StobiSans Regular" w:hAnsi="StobiSans Regular" w:cs="StobiSerif Regular"/>
                <w:sz w:val="22"/>
                <w:szCs w:val="22"/>
              </w:rPr>
            </w:pPr>
          </w:p>
        </w:tc>
        <w:tc>
          <w:tcPr>
            <w:tcW w:w="754" w:type="dxa"/>
            <w:tcBorders>
              <w:top w:val="dotted" w:sz="6" w:space="0" w:color="000000"/>
              <w:left w:val="single" w:sz="4" w:space="0" w:color="000000"/>
              <w:bottom w:val="dotted" w:sz="6" w:space="0" w:color="000000"/>
            </w:tcBorders>
            <w:shd w:val="clear" w:color="auto" w:fill="auto"/>
          </w:tcPr>
          <w:p w:rsidR="0030154E" w:rsidRDefault="0030154E">
            <w:pPr>
              <w:spacing w:before="20"/>
              <w:jc w:val="center"/>
              <w:rPr>
                <w:rFonts w:ascii="StobiSans Regular" w:hAnsi="StobiSans Regular" w:cs="StobiSerif Regular"/>
                <w:b/>
                <w:sz w:val="22"/>
                <w:szCs w:val="22"/>
                <w:lang w:val="mk-MK"/>
              </w:rPr>
            </w:pPr>
            <w:r>
              <w:rPr>
                <w:rFonts w:ascii="StobiSans Regular" w:hAnsi="StobiSans Regular" w:cs="StobiSerif Regular"/>
                <w:b/>
                <w:sz w:val="22"/>
                <w:szCs w:val="22"/>
                <w:lang w:val="mk-MK"/>
              </w:rPr>
              <w:t>8</w:t>
            </w:r>
          </w:p>
        </w:tc>
        <w:tc>
          <w:tcPr>
            <w:tcW w:w="3003" w:type="dxa"/>
            <w:tcBorders>
              <w:top w:val="dotted" w:sz="6" w:space="0" w:color="000000"/>
              <w:left w:val="dotted" w:sz="6" w:space="0" w:color="000000"/>
              <w:bottom w:val="dotted" w:sz="6" w:space="0" w:color="000000"/>
            </w:tcBorders>
            <w:shd w:val="clear" w:color="auto" w:fill="auto"/>
          </w:tcPr>
          <w:p w:rsidR="0030154E" w:rsidRDefault="0030154E">
            <w:pPr>
              <w:spacing w:before="20"/>
              <w:rPr>
                <w:rFonts w:ascii="StobiSans Regular" w:hAnsi="StobiSans Regular" w:cs="StobiSerif Regular"/>
                <w:sz w:val="22"/>
                <w:szCs w:val="22"/>
                <w:lang w:val="mk-MK"/>
              </w:rPr>
            </w:pPr>
            <w:r>
              <w:rPr>
                <w:rFonts w:ascii="StobiSans Regular" w:hAnsi="StobiSans Regular" w:cs="StobiSerif Regular"/>
                <w:sz w:val="22"/>
                <w:szCs w:val="22"/>
                <w:lang w:val="mk-MK"/>
              </w:rPr>
              <w:t>Враќање во непроменета состојба на несоодветни стоки претходно увезени/извезени на преработка според договор</w:t>
            </w:r>
          </w:p>
        </w:tc>
        <w:tc>
          <w:tcPr>
            <w:tcW w:w="909" w:type="dxa"/>
            <w:tcBorders>
              <w:top w:val="dotted" w:sz="6" w:space="0" w:color="000000"/>
              <w:left w:val="dotted" w:sz="6" w:space="0" w:color="000000"/>
              <w:bottom w:val="dotted" w:sz="6" w:space="0" w:color="000000"/>
              <w:right w:val="single" w:sz="6" w:space="0" w:color="000000"/>
            </w:tcBorders>
            <w:shd w:val="clear" w:color="auto" w:fill="auto"/>
          </w:tcPr>
          <w:p w:rsidR="0030154E" w:rsidRDefault="0030154E">
            <w:pPr>
              <w:spacing w:before="20"/>
              <w:jc w:val="center"/>
              <w:rPr>
                <w:rFonts w:ascii="StobiSans Regular" w:hAnsi="StobiSans Regular" w:cs="StobiSerif Regular"/>
                <w:b/>
                <w:sz w:val="22"/>
                <w:szCs w:val="22"/>
                <w:lang w:val="mk-MK"/>
              </w:rPr>
            </w:pPr>
            <w:r>
              <w:rPr>
                <w:rFonts w:ascii="StobiSans Regular" w:hAnsi="StobiSans Regular" w:cs="StobiSerif Regular"/>
                <w:b/>
                <w:sz w:val="22"/>
                <w:szCs w:val="22"/>
                <w:lang w:val="mk-MK"/>
              </w:rPr>
              <w:t>68</w:t>
            </w:r>
          </w:p>
        </w:tc>
      </w:tr>
      <w:tr w:rsidR="0030154E">
        <w:trPr>
          <w:cantSplit/>
          <w:trHeight w:val="165"/>
        </w:trPr>
        <w:tc>
          <w:tcPr>
            <w:tcW w:w="851" w:type="dxa"/>
            <w:tcBorders>
              <w:top w:val="single" w:sz="6" w:space="0" w:color="000000"/>
              <w:left w:val="single" w:sz="6"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rPr>
              <w:t>7</w:t>
            </w:r>
          </w:p>
        </w:tc>
        <w:tc>
          <w:tcPr>
            <w:tcW w:w="4323" w:type="dxa"/>
            <w:tcBorders>
              <w:top w:val="single" w:sz="6" w:space="0" w:color="000000"/>
              <w:left w:val="dotted" w:sz="6" w:space="0" w:color="000000"/>
            </w:tcBorders>
            <w:shd w:val="clear" w:color="auto" w:fill="auto"/>
          </w:tcPr>
          <w:p w:rsidR="0030154E" w:rsidRDefault="0030154E">
            <w:pPr>
              <w:rPr>
                <w:rFonts w:ascii="StobiSans Regular" w:hAnsi="StobiSans Regular" w:cs="StobiSerif Regular"/>
                <w:b/>
                <w:sz w:val="22"/>
                <w:szCs w:val="22"/>
                <w:lang w:val="ru-RU"/>
              </w:rPr>
            </w:pPr>
            <w:r>
              <w:rPr>
                <w:rFonts w:ascii="StobiSans Regular" w:hAnsi="StobiSans Regular" w:cs="StobiSerif Regular"/>
                <w:sz w:val="22"/>
                <w:szCs w:val="22"/>
                <w:lang w:val="ru-RU"/>
              </w:rPr>
              <w:t xml:space="preserve">Трансакција во врска со зеднички одбранбени програми или други меѓувладини производни програми </w:t>
            </w:r>
          </w:p>
        </w:tc>
        <w:tc>
          <w:tcPr>
            <w:tcW w:w="754" w:type="dxa"/>
            <w:tcBorders>
              <w:top w:val="single" w:sz="6" w:space="0" w:color="000000"/>
              <w:left w:val="single" w:sz="4" w:space="0" w:color="000000"/>
              <w:bottom w:val="dotted" w:sz="6" w:space="0" w:color="000000"/>
            </w:tcBorders>
            <w:shd w:val="clear" w:color="auto" w:fill="auto"/>
          </w:tcPr>
          <w:p w:rsidR="0030154E" w:rsidRDefault="0030154E">
            <w:pPr>
              <w:snapToGrid w:val="0"/>
              <w:spacing w:before="20"/>
              <w:jc w:val="center"/>
              <w:rPr>
                <w:rFonts w:ascii="StobiSans Regular" w:hAnsi="StobiSans Regular" w:cs="StobiSerif Regular"/>
                <w:b/>
                <w:sz w:val="22"/>
                <w:szCs w:val="22"/>
                <w:lang w:val="ru-RU"/>
              </w:rPr>
            </w:pPr>
          </w:p>
        </w:tc>
        <w:tc>
          <w:tcPr>
            <w:tcW w:w="3003" w:type="dxa"/>
            <w:tcBorders>
              <w:top w:val="single" w:sz="6" w:space="0" w:color="000000"/>
              <w:left w:val="dotted" w:sz="6" w:space="0" w:color="000000"/>
              <w:bottom w:val="dotted" w:sz="6" w:space="0" w:color="000000"/>
            </w:tcBorders>
            <w:shd w:val="clear" w:color="auto" w:fill="auto"/>
          </w:tcPr>
          <w:p w:rsidR="0030154E" w:rsidRDefault="0030154E">
            <w:pPr>
              <w:snapToGrid w:val="0"/>
              <w:spacing w:before="20" w:line="288" w:lineRule="auto"/>
              <w:rPr>
                <w:rFonts w:ascii="StobiSans Regular" w:hAnsi="StobiSans Regular" w:cs="StobiSerif Regular"/>
                <w:sz w:val="22"/>
                <w:szCs w:val="22"/>
                <w:lang w:val="ru-RU"/>
              </w:rPr>
            </w:pPr>
          </w:p>
        </w:tc>
        <w:tc>
          <w:tcPr>
            <w:tcW w:w="909" w:type="dxa"/>
            <w:tcBorders>
              <w:top w:val="single" w:sz="6" w:space="0" w:color="000000"/>
              <w:left w:val="dotted" w:sz="6" w:space="0" w:color="000000"/>
              <w:bottom w:val="dotted" w:sz="6" w:space="0" w:color="000000"/>
              <w:right w:val="single" w:sz="6" w:space="0" w:color="000000"/>
            </w:tcBorders>
            <w:shd w:val="clear" w:color="auto" w:fill="auto"/>
          </w:tcPr>
          <w:p w:rsidR="0030154E" w:rsidRDefault="0030154E">
            <w:pPr>
              <w:spacing w:before="20"/>
              <w:jc w:val="center"/>
              <w:rPr>
                <w:rFonts w:ascii="StobiSans Regular" w:hAnsi="StobiSans Regular" w:cs="StobiSerif Regular"/>
                <w:b/>
                <w:sz w:val="22"/>
                <w:szCs w:val="22"/>
              </w:rPr>
            </w:pPr>
            <w:r>
              <w:rPr>
                <w:rFonts w:ascii="StobiSans Regular" w:hAnsi="StobiSans Regular" w:cs="StobiSerif Regular"/>
                <w:b/>
                <w:sz w:val="22"/>
                <w:szCs w:val="22"/>
              </w:rPr>
              <w:t>70</w:t>
            </w:r>
          </w:p>
        </w:tc>
      </w:tr>
      <w:tr w:rsidR="0030154E">
        <w:trPr>
          <w:cantSplit/>
          <w:trHeight w:val="405"/>
        </w:trPr>
        <w:tc>
          <w:tcPr>
            <w:tcW w:w="851" w:type="dxa"/>
            <w:tcBorders>
              <w:top w:val="single" w:sz="6" w:space="0" w:color="000000"/>
              <w:left w:val="single" w:sz="6"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rPr>
              <w:t>8</w:t>
            </w:r>
          </w:p>
        </w:tc>
        <w:tc>
          <w:tcPr>
            <w:tcW w:w="4323" w:type="dxa"/>
            <w:tcBorders>
              <w:top w:val="single" w:sz="6" w:space="0" w:color="000000"/>
              <w:left w:val="dotted" w:sz="6"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ru-RU"/>
              </w:rPr>
            </w:pPr>
            <w:r>
              <w:rPr>
                <w:rFonts w:ascii="StobiSans Regular" w:hAnsi="StobiSans Regular" w:cs="StobiSerif Regular"/>
                <w:sz w:val="22"/>
                <w:szCs w:val="22"/>
                <w:lang w:val="ru-RU"/>
              </w:rPr>
              <w:t>Трансакции кои вклучуваат набавка на градежен материјал и техничка опрема во рамки на генерален договор за изградба или градежништво за кои не е потребно издвоено фактурирање на стоката и се издава фактура за целокупниот договор</w:t>
            </w:r>
          </w:p>
        </w:tc>
        <w:tc>
          <w:tcPr>
            <w:tcW w:w="754" w:type="dxa"/>
            <w:tcBorders>
              <w:top w:val="single" w:sz="6" w:space="0" w:color="000000"/>
              <w:left w:val="single" w:sz="4" w:space="0" w:color="000000"/>
              <w:bottom w:val="single" w:sz="4" w:space="0" w:color="000000"/>
            </w:tcBorders>
            <w:shd w:val="clear" w:color="auto" w:fill="auto"/>
          </w:tcPr>
          <w:p w:rsidR="0030154E" w:rsidRDefault="0030154E">
            <w:pPr>
              <w:snapToGrid w:val="0"/>
              <w:spacing w:before="20"/>
              <w:jc w:val="center"/>
              <w:rPr>
                <w:rFonts w:ascii="StobiSans Regular" w:hAnsi="StobiSans Regular" w:cs="StobiSerif Regular"/>
                <w:b/>
                <w:sz w:val="22"/>
                <w:szCs w:val="22"/>
                <w:lang w:val="ru-RU"/>
              </w:rPr>
            </w:pPr>
          </w:p>
        </w:tc>
        <w:tc>
          <w:tcPr>
            <w:tcW w:w="3003" w:type="dxa"/>
            <w:tcBorders>
              <w:top w:val="single" w:sz="6" w:space="0" w:color="000000"/>
              <w:left w:val="dotted" w:sz="6" w:space="0" w:color="000000"/>
              <w:bottom w:val="single" w:sz="4" w:space="0" w:color="000000"/>
            </w:tcBorders>
            <w:shd w:val="clear" w:color="auto" w:fill="auto"/>
          </w:tcPr>
          <w:p w:rsidR="0030154E" w:rsidRDefault="0030154E">
            <w:pPr>
              <w:snapToGrid w:val="0"/>
              <w:spacing w:before="20"/>
              <w:rPr>
                <w:rFonts w:ascii="StobiSans Regular" w:hAnsi="StobiSans Regular" w:cs="StobiSerif Regular"/>
                <w:sz w:val="22"/>
                <w:szCs w:val="22"/>
                <w:lang w:val="ru-RU"/>
              </w:rPr>
            </w:pPr>
          </w:p>
        </w:tc>
        <w:tc>
          <w:tcPr>
            <w:tcW w:w="909" w:type="dxa"/>
            <w:tcBorders>
              <w:top w:val="single" w:sz="6" w:space="0" w:color="000000"/>
              <w:left w:val="dotted" w:sz="6" w:space="0" w:color="000000"/>
              <w:bottom w:val="single" w:sz="4" w:space="0" w:color="000000"/>
              <w:right w:val="single" w:sz="6" w:space="0" w:color="000000"/>
            </w:tcBorders>
            <w:shd w:val="clear" w:color="auto" w:fill="auto"/>
          </w:tcPr>
          <w:p w:rsidR="0030154E" w:rsidRDefault="0030154E">
            <w:pPr>
              <w:spacing w:before="20"/>
              <w:jc w:val="center"/>
              <w:rPr>
                <w:rFonts w:ascii="StobiSans Regular" w:hAnsi="StobiSans Regular" w:cs="StobiSerif Regular"/>
                <w:b/>
                <w:sz w:val="22"/>
                <w:szCs w:val="22"/>
              </w:rPr>
            </w:pPr>
            <w:r>
              <w:rPr>
                <w:rFonts w:ascii="StobiSans Regular" w:hAnsi="StobiSans Regular" w:cs="StobiSerif Regular"/>
                <w:b/>
                <w:sz w:val="22"/>
                <w:szCs w:val="22"/>
              </w:rPr>
              <w:t>80</w:t>
            </w:r>
          </w:p>
        </w:tc>
      </w:tr>
      <w:tr w:rsidR="0030154E">
        <w:trPr>
          <w:cantSplit/>
          <w:trHeight w:val="405"/>
        </w:trPr>
        <w:tc>
          <w:tcPr>
            <w:tcW w:w="851" w:type="dxa"/>
            <w:tcBorders>
              <w:top w:val="single" w:sz="6" w:space="0" w:color="000000"/>
              <w:left w:val="single" w:sz="6" w:space="0" w:color="000000"/>
              <w:bottom w:val="single" w:sz="6"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b/>
                <w:sz w:val="22"/>
                <w:szCs w:val="22"/>
              </w:rPr>
              <w:t>9</w:t>
            </w:r>
          </w:p>
        </w:tc>
        <w:tc>
          <w:tcPr>
            <w:tcW w:w="4323" w:type="dxa"/>
            <w:tcBorders>
              <w:top w:val="single" w:sz="6" w:space="0" w:color="000000"/>
              <w:left w:val="dotted" w:sz="6" w:space="0" w:color="000000"/>
              <w:bottom w:val="single" w:sz="6" w:space="0" w:color="000000"/>
            </w:tcBorders>
            <w:shd w:val="clear" w:color="auto" w:fill="auto"/>
          </w:tcPr>
          <w:p w:rsidR="0030154E" w:rsidRDefault="0030154E">
            <w:pPr>
              <w:rPr>
                <w:rFonts w:ascii="StobiSans Regular" w:hAnsi="StobiSans Regular" w:cs="StobiSerif Regular"/>
                <w:b/>
                <w:sz w:val="22"/>
                <w:szCs w:val="22"/>
              </w:rPr>
            </w:pPr>
            <w:r>
              <w:rPr>
                <w:rFonts w:ascii="StobiSans Regular" w:hAnsi="StobiSans Regular" w:cs="StobiSerif Regular"/>
                <w:sz w:val="22"/>
                <w:szCs w:val="22"/>
              </w:rPr>
              <w:t>Други трансакции</w:t>
            </w:r>
          </w:p>
        </w:tc>
        <w:tc>
          <w:tcPr>
            <w:tcW w:w="754" w:type="dxa"/>
            <w:tcBorders>
              <w:top w:val="single" w:sz="6" w:space="0" w:color="000000"/>
              <w:left w:val="single" w:sz="4" w:space="0" w:color="000000"/>
              <w:bottom w:val="single" w:sz="6" w:space="0" w:color="000000"/>
            </w:tcBorders>
            <w:shd w:val="clear" w:color="auto" w:fill="auto"/>
          </w:tcPr>
          <w:p w:rsidR="0030154E" w:rsidRDefault="0030154E">
            <w:pPr>
              <w:snapToGrid w:val="0"/>
              <w:spacing w:before="20"/>
              <w:jc w:val="center"/>
              <w:rPr>
                <w:rFonts w:ascii="StobiSans Regular" w:hAnsi="StobiSans Regular" w:cs="StobiSerif Regular"/>
                <w:b/>
                <w:sz w:val="22"/>
                <w:szCs w:val="22"/>
                <w:lang w:val="mk-MK"/>
              </w:rPr>
            </w:pPr>
            <w:r>
              <w:rPr>
                <w:rFonts w:ascii="StobiSans Regular" w:hAnsi="StobiSans Regular" w:cs="StobiSerif Regular"/>
                <w:b/>
                <w:sz w:val="22"/>
                <w:szCs w:val="22"/>
                <w:lang w:val="mk-MK"/>
              </w:rPr>
              <w:t>1</w:t>
            </w:r>
          </w:p>
        </w:tc>
        <w:tc>
          <w:tcPr>
            <w:tcW w:w="3003" w:type="dxa"/>
            <w:tcBorders>
              <w:top w:val="single" w:sz="6" w:space="0" w:color="000000"/>
              <w:left w:val="dotted" w:sz="6" w:space="0" w:color="000000"/>
              <w:bottom w:val="single" w:sz="6" w:space="0" w:color="000000"/>
            </w:tcBorders>
            <w:shd w:val="clear" w:color="auto" w:fill="auto"/>
          </w:tcPr>
          <w:p w:rsidR="0030154E" w:rsidRDefault="0030154E">
            <w:pPr>
              <w:snapToGrid w:val="0"/>
              <w:spacing w:before="20"/>
              <w:rPr>
                <w:rFonts w:ascii="StobiSans Regular" w:hAnsi="StobiSans Regular" w:cs="StobiSerif Regular"/>
                <w:sz w:val="22"/>
                <w:szCs w:val="22"/>
                <w:lang w:val="ru-RU"/>
              </w:rPr>
            </w:pPr>
            <w:r>
              <w:rPr>
                <w:rFonts w:ascii="StobiSans Regular" w:hAnsi="StobiSans Regular" w:cs="StobiSerif Regular"/>
                <w:sz w:val="22"/>
                <w:szCs w:val="22"/>
                <w:lang w:val="mk-MK"/>
              </w:rPr>
              <w:t>Изнајмување, позајмување и оперативен лизинг подолг од 24 месеци</w:t>
            </w:r>
          </w:p>
        </w:tc>
        <w:tc>
          <w:tcPr>
            <w:tcW w:w="909" w:type="dxa"/>
            <w:tcBorders>
              <w:top w:val="single" w:sz="6" w:space="0" w:color="000000"/>
              <w:left w:val="dotted" w:sz="6" w:space="0" w:color="000000"/>
              <w:bottom w:val="single" w:sz="6" w:space="0" w:color="000000"/>
              <w:right w:val="single" w:sz="6" w:space="0" w:color="000000"/>
            </w:tcBorders>
            <w:shd w:val="clear" w:color="auto" w:fill="auto"/>
          </w:tcPr>
          <w:p w:rsidR="0030154E" w:rsidRDefault="0030154E">
            <w:pPr>
              <w:spacing w:before="20"/>
              <w:jc w:val="center"/>
              <w:rPr>
                <w:rFonts w:ascii="StobiSans Regular" w:hAnsi="StobiSans Regular"/>
                <w:lang w:val="mk-MK"/>
              </w:rPr>
            </w:pPr>
            <w:r>
              <w:rPr>
                <w:rFonts w:ascii="StobiSans Regular" w:hAnsi="StobiSans Regular" w:cs="StobiSerif Regular"/>
                <w:b/>
                <w:sz w:val="22"/>
                <w:szCs w:val="22"/>
                <w:lang w:val="mk-MK"/>
              </w:rPr>
              <w:t>91</w:t>
            </w:r>
          </w:p>
        </w:tc>
      </w:tr>
      <w:tr w:rsidR="0030154E">
        <w:trPr>
          <w:cantSplit/>
          <w:trHeight w:val="405"/>
        </w:trPr>
        <w:tc>
          <w:tcPr>
            <w:tcW w:w="851" w:type="dxa"/>
            <w:tcBorders>
              <w:top w:val="single" w:sz="6" w:space="0" w:color="000000"/>
              <w:left w:val="single" w:sz="6"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rPr>
            </w:pPr>
          </w:p>
        </w:tc>
        <w:tc>
          <w:tcPr>
            <w:tcW w:w="4323" w:type="dxa"/>
            <w:tcBorders>
              <w:top w:val="single" w:sz="6" w:space="0" w:color="000000"/>
              <w:left w:val="dotted" w:sz="6"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p>
        </w:tc>
        <w:tc>
          <w:tcPr>
            <w:tcW w:w="754" w:type="dxa"/>
            <w:tcBorders>
              <w:top w:val="single" w:sz="6" w:space="0" w:color="000000"/>
              <w:left w:val="single" w:sz="4" w:space="0" w:color="000000"/>
              <w:bottom w:val="single" w:sz="4" w:space="0" w:color="000000"/>
            </w:tcBorders>
            <w:shd w:val="clear" w:color="auto" w:fill="auto"/>
          </w:tcPr>
          <w:p w:rsidR="0030154E" w:rsidRDefault="0030154E">
            <w:pPr>
              <w:snapToGrid w:val="0"/>
              <w:spacing w:before="20"/>
              <w:jc w:val="center"/>
              <w:rPr>
                <w:rFonts w:ascii="StobiSans Regular" w:hAnsi="StobiSans Regular" w:cs="StobiSerif Regular"/>
                <w:b/>
                <w:sz w:val="22"/>
                <w:szCs w:val="22"/>
                <w:lang w:val="mk-MK"/>
              </w:rPr>
            </w:pPr>
            <w:r>
              <w:rPr>
                <w:rFonts w:ascii="StobiSans Regular" w:hAnsi="StobiSans Regular" w:cs="StobiSerif Regular"/>
                <w:b/>
                <w:sz w:val="22"/>
                <w:szCs w:val="22"/>
                <w:lang w:val="mk-MK"/>
              </w:rPr>
              <w:t>9</w:t>
            </w:r>
          </w:p>
        </w:tc>
        <w:tc>
          <w:tcPr>
            <w:tcW w:w="3003" w:type="dxa"/>
            <w:tcBorders>
              <w:top w:val="single" w:sz="6" w:space="0" w:color="000000"/>
              <w:left w:val="dotted" w:sz="6" w:space="0" w:color="000000"/>
              <w:bottom w:val="single" w:sz="4" w:space="0" w:color="000000"/>
            </w:tcBorders>
            <w:shd w:val="clear" w:color="auto" w:fill="auto"/>
          </w:tcPr>
          <w:p w:rsidR="0030154E" w:rsidRDefault="0030154E">
            <w:pPr>
              <w:snapToGrid w:val="0"/>
              <w:spacing w:before="20"/>
              <w:rPr>
                <w:rFonts w:ascii="StobiSans Regular" w:hAnsi="StobiSans Regular" w:cs="StobiSerif Regular"/>
                <w:sz w:val="22"/>
                <w:szCs w:val="22"/>
                <w:lang w:val="mk-MK"/>
              </w:rPr>
            </w:pPr>
            <w:r>
              <w:rPr>
                <w:rFonts w:ascii="StobiSans Regular" w:hAnsi="StobiSans Regular" w:cs="StobiSerif Regular"/>
                <w:sz w:val="22"/>
                <w:szCs w:val="22"/>
                <w:lang w:val="mk-MK"/>
              </w:rPr>
              <w:t>Друго</w:t>
            </w:r>
          </w:p>
        </w:tc>
        <w:tc>
          <w:tcPr>
            <w:tcW w:w="909" w:type="dxa"/>
            <w:tcBorders>
              <w:top w:val="single" w:sz="6" w:space="0" w:color="000000"/>
              <w:left w:val="dotted" w:sz="6" w:space="0" w:color="000000"/>
              <w:bottom w:val="single" w:sz="4" w:space="0" w:color="000000"/>
              <w:right w:val="single" w:sz="6" w:space="0" w:color="000000"/>
            </w:tcBorders>
            <w:shd w:val="clear" w:color="auto" w:fill="auto"/>
          </w:tcPr>
          <w:p w:rsidR="0030154E" w:rsidDel="00F570FD" w:rsidRDefault="0030154E">
            <w:pPr>
              <w:spacing w:before="20"/>
              <w:jc w:val="center"/>
              <w:rPr>
                <w:rFonts w:ascii="StobiSans Regular" w:hAnsi="StobiSans Regular" w:cs="StobiSerif Regular"/>
                <w:b/>
                <w:sz w:val="22"/>
                <w:szCs w:val="22"/>
                <w:lang w:val="mk-MK"/>
              </w:rPr>
            </w:pPr>
            <w:r>
              <w:rPr>
                <w:rFonts w:ascii="StobiSans Regular" w:hAnsi="StobiSans Regular" w:cs="StobiSerif Regular"/>
                <w:b/>
                <w:sz w:val="22"/>
                <w:szCs w:val="22"/>
                <w:lang w:val="mk-MK"/>
              </w:rPr>
              <w:t>99</w:t>
            </w:r>
          </w:p>
        </w:tc>
      </w:tr>
    </w:tbl>
    <w:p w:rsidR="0030154E" w:rsidRDefault="0030154E">
      <w:pPr>
        <w:pStyle w:val="rubrika"/>
        <w:tabs>
          <w:tab w:val="left" w:pos="426"/>
          <w:tab w:val="left" w:pos="1843"/>
        </w:tabs>
        <w:ind w:left="2127" w:hanging="2127"/>
        <w:rPr>
          <w:rFonts w:ascii="StobiSans Regular" w:hAnsi="StobiSans Regular"/>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mk-MK"/>
        </w:rPr>
      </w:pPr>
      <w:r>
        <w:rPr>
          <w:rFonts w:ascii="StobiSans Regular" w:hAnsi="StobiSans Regular" w:cs="StobiSerif Regular"/>
          <w:b/>
          <w:sz w:val="22"/>
          <w:szCs w:val="22"/>
          <w:lang w:val="ru-RU"/>
        </w:rPr>
        <w:t>РУБРИКА 25</w:t>
      </w:r>
      <w:r w:rsidR="00546368" w:rsidRPr="00347806">
        <w:rPr>
          <w:rFonts w:ascii="StobiSans Regular" w:hAnsi="StobiSans Regular" w:cs="StobiSerif Regular"/>
          <w:b/>
          <w:sz w:val="22"/>
          <w:szCs w:val="22"/>
          <w:lang w:val="ru-RU"/>
        </w:rPr>
        <w:t xml:space="preserve"> </w:t>
      </w:r>
      <w:r w:rsidR="00241FFD">
        <w:rPr>
          <w:rFonts w:ascii="StobiSans Regular" w:hAnsi="StobiSans Regular" w:cs="StobiSerif Regular"/>
          <w:b/>
          <w:sz w:val="22"/>
          <w:szCs w:val="22"/>
          <w:lang w:val="ru-RU"/>
        </w:rPr>
        <w:t>–</w:t>
      </w:r>
      <w:r>
        <w:rPr>
          <w:rFonts w:ascii="StobiSans Regular" w:hAnsi="StobiSans Regular" w:cs="StobiSerif Regular"/>
          <w:b/>
          <w:sz w:val="22"/>
          <w:szCs w:val="22"/>
          <w:lang w:val="ru-RU"/>
        </w:rPr>
        <w:t>ВИД НА ТРАНСПОРТ НА ГРАНИЦА</w:t>
      </w: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r>
        <w:rPr>
          <w:rFonts w:ascii="StobiSans Regular" w:hAnsi="StobiSans Regular" w:cs="StobiSerif Regular"/>
          <w:sz w:val="22"/>
          <w:szCs w:val="22"/>
          <w:lang w:val="mk-MK"/>
        </w:rPr>
        <w:t>Шифрите што се користат (</w:t>
      </w:r>
      <w:r>
        <w:rPr>
          <w:rFonts w:ascii="StobiSans Regular" w:hAnsi="StobiSans Regular" w:cs="StobiSerif Regular"/>
          <w:sz w:val="22"/>
          <w:szCs w:val="22"/>
          <w:lang w:val="fr-FR"/>
        </w:rPr>
        <w:t>n</w:t>
      </w:r>
      <w:r>
        <w:rPr>
          <w:rFonts w:ascii="StobiSans Regular" w:hAnsi="StobiSans Regular" w:cs="StobiSerif Regular"/>
          <w:sz w:val="22"/>
          <w:szCs w:val="22"/>
          <w:lang w:val="mk-MK"/>
        </w:rPr>
        <w:t>..2)</w:t>
      </w:r>
      <w:r>
        <w:rPr>
          <w:rFonts w:ascii="StobiSans Regular" w:hAnsi="StobiSans Regular" w:cs="StobiSerif Regular"/>
          <w:sz w:val="22"/>
          <w:szCs w:val="22"/>
          <w:lang w:val="ru-RU"/>
        </w:rPr>
        <w:t xml:space="preserve">  се следниве</w:t>
      </w:r>
      <w:r>
        <w:rPr>
          <w:rFonts w:ascii="StobiSans Regular" w:hAnsi="StobiSans Regular" w:cs="StobiSerif Regular"/>
          <w:sz w:val="22"/>
          <w:szCs w:val="22"/>
          <w:lang w:val="mk-MK"/>
        </w:rPr>
        <w:t>:</w:t>
      </w:r>
    </w:p>
    <w:p w:rsidR="0030154E" w:rsidRDefault="0030154E">
      <w:pPr>
        <w:pStyle w:val="rubrika"/>
        <w:rPr>
          <w:rFonts w:ascii="StobiSans Regular" w:hAnsi="StobiSans Regular" w:cs="StobiSerif Regular"/>
          <w:sz w:val="22"/>
          <w:szCs w:val="22"/>
          <w:lang w:val="ru-RU"/>
        </w:rPr>
      </w:pPr>
    </w:p>
    <w:tbl>
      <w:tblPr>
        <w:tblW w:w="0" w:type="auto"/>
        <w:tblInd w:w="107" w:type="dxa"/>
        <w:tblLayout w:type="fixed"/>
        <w:tblCellMar>
          <w:left w:w="107" w:type="dxa"/>
          <w:right w:w="107" w:type="dxa"/>
        </w:tblCellMar>
        <w:tblLook w:val="0000" w:firstRow="0" w:lastRow="0" w:firstColumn="0" w:lastColumn="0" w:noHBand="0" w:noVBand="0"/>
      </w:tblPr>
      <w:tblGrid>
        <w:gridCol w:w="1147"/>
        <w:gridCol w:w="1170"/>
        <w:gridCol w:w="6158"/>
      </w:tblGrid>
      <w:tr w:rsidR="0030154E">
        <w:tc>
          <w:tcPr>
            <w:tcW w:w="1147" w:type="dxa"/>
            <w:tcBorders>
              <w:top w:val="single" w:sz="4" w:space="0" w:color="000000"/>
              <w:left w:val="single" w:sz="4" w:space="0" w:color="000000"/>
              <w:bottom w:val="single" w:sz="4" w:space="0" w:color="000000"/>
            </w:tcBorders>
            <w:shd w:val="clear" w:color="auto" w:fill="auto"/>
          </w:tcPr>
          <w:p w:rsidR="0030154E" w:rsidRDefault="0030154E">
            <w:pPr>
              <w:spacing w:before="120" w:after="120"/>
              <w:jc w:val="center"/>
              <w:rPr>
                <w:rFonts w:ascii="StobiSans Regular" w:hAnsi="StobiSans Regular" w:cs="StobiSerif Regular"/>
                <w:b/>
                <w:sz w:val="22"/>
                <w:szCs w:val="22"/>
              </w:rPr>
            </w:pPr>
            <w:r>
              <w:rPr>
                <w:rFonts w:ascii="StobiSans Regular" w:hAnsi="StobiSans Regular" w:cs="StobiSerif Regular"/>
                <w:b/>
                <w:sz w:val="22"/>
                <w:szCs w:val="22"/>
              </w:rPr>
              <w:t>Шифра n1</w:t>
            </w:r>
          </w:p>
        </w:tc>
        <w:tc>
          <w:tcPr>
            <w:tcW w:w="1170" w:type="dxa"/>
            <w:tcBorders>
              <w:top w:val="single" w:sz="4" w:space="0" w:color="000000"/>
              <w:left w:val="single" w:sz="4" w:space="0" w:color="000000"/>
              <w:bottom w:val="single" w:sz="4" w:space="0" w:color="000000"/>
            </w:tcBorders>
            <w:shd w:val="clear" w:color="auto" w:fill="auto"/>
          </w:tcPr>
          <w:p w:rsidR="0030154E" w:rsidRDefault="0030154E">
            <w:pPr>
              <w:spacing w:before="120" w:after="120"/>
              <w:jc w:val="center"/>
              <w:rPr>
                <w:rFonts w:ascii="StobiSans Regular" w:hAnsi="StobiSans Regular" w:cs="StobiSerif Regular"/>
                <w:b/>
                <w:sz w:val="22"/>
                <w:szCs w:val="22"/>
                <w:lang w:val="it-IT"/>
              </w:rPr>
            </w:pPr>
            <w:r>
              <w:rPr>
                <w:rFonts w:ascii="StobiSans Regular" w:hAnsi="StobiSans Regular" w:cs="StobiSerif Regular"/>
                <w:b/>
                <w:sz w:val="22"/>
                <w:szCs w:val="22"/>
              </w:rPr>
              <w:t>Шифра n2</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120" w:after="120"/>
              <w:jc w:val="center"/>
              <w:rPr>
                <w:rFonts w:ascii="StobiSans Regular" w:hAnsi="StobiSans Regular" w:cs="StobiSerif Regular"/>
                <w:b/>
                <w:sz w:val="22"/>
                <w:szCs w:val="22"/>
              </w:rPr>
            </w:pPr>
            <w:r>
              <w:rPr>
                <w:rFonts w:ascii="StobiSans Regular" w:hAnsi="StobiSans Regular" w:cs="StobiSerif Regular"/>
                <w:b/>
                <w:sz w:val="22"/>
                <w:szCs w:val="22"/>
                <w:lang w:val="it-IT"/>
              </w:rPr>
              <w:t>Опис</w:t>
            </w:r>
          </w:p>
        </w:tc>
      </w:tr>
      <w:tr w:rsidR="0030154E">
        <w:tc>
          <w:tcPr>
            <w:tcW w:w="1147" w:type="dxa"/>
            <w:tcBorders>
              <w:top w:val="single" w:sz="4" w:space="0" w:color="000000"/>
              <w:left w:val="single" w:sz="4" w:space="0" w:color="000000"/>
              <w:bottom w:val="single" w:sz="4" w:space="0" w:color="000000"/>
            </w:tcBorders>
            <w:shd w:val="clear" w:color="auto" w:fill="auto"/>
          </w:tcPr>
          <w:p w:rsidR="0030154E" w:rsidRDefault="0030154E">
            <w:pPr>
              <w:spacing w:before="120" w:after="120"/>
              <w:jc w:val="center"/>
              <w:rPr>
                <w:rFonts w:ascii="StobiSans Regular" w:hAnsi="StobiSans Regular" w:cs="StobiSerif Regular"/>
                <w:b/>
                <w:sz w:val="22"/>
                <w:szCs w:val="22"/>
                <w:lang w:val="mk-MK"/>
              </w:rPr>
            </w:pPr>
            <w:r>
              <w:rPr>
                <w:rFonts w:ascii="StobiSans Regular" w:hAnsi="StobiSans Regular" w:cs="StobiSerif Regular"/>
                <w:b/>
                <w:sz w:val="22"/>
                <w:szCs w:val="22"/>
              </w:rPr>
              <w:t>1</w:t>
            </w:r>
          </w:p>
        </w:tc>
        <w:tc>
          <w:tcPr>
            <w:tcW w:w="1170" w:type="dxa"/>
            <w:tcBorders>
              <w:top w:val="single" w:sz="4" w:space="0" w:color="000000"/>
              <w:left w:val="single" w:sz="4" w:space="0" w:color="000000"/>
              <w:bottom w:val="single" w:sz="4" w:space="0" w:color="000000"/>
            </w:tcBorders>
            <w:shd w:val="clear" w:color="auto" w:fill="auto"/>
            <w:vAlign w:val="center"/>
          </w:tcPr>
          <w:p w:rsidR="0030154E" w:rsidRDefault="0030154E">
            <w:pPr>
              <w:spacing w:before="120" w:after="120"/>
              <w:jc w:val="center"/>
              <w:rPr>
                <w:rFonts w:ascii="StobiSans Regular" w:hAnsi="StobiSans Regular" w:cs="StobiSerif Regular"/>
                <w:sz w:val="22"/>
                <w:szCs w:val="22"/>
                <w:lang w:val="mk-MK"/>
              </w:rPr>
            </w:pPr>
            <w:r>
              <w:rPr>
                <w:rFonts w:ascii="StobiSans Regular" w:hAnsi="StobiSans Regular" w:cs="StobiSerif Regular"/>
                <w:b/>
                <w:sz w:val="22"/>
                <w:szCs w:val="22"/>
                <w:lang w:val="mk-MK"/>
              </w:rPr>
              <w:t>10</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120" w:after="120"/>
              <w:rPr>
                <w:rFonts w:ascii="StobiSans Regular" w:hAnsi="StobiSans Regular" w:cs="StobiSerif Regular"/>
                <w:b/>
                <w:sz w:val="22"/>
                <w:szCs w:val="22"/>
                <w:lang w:val="it-IT"/>
              </w:rPr>
            </w:pPr>
            <w:r>
              <w:rPr>
                <w:rFonts w:ascii="StobiSans Regular" w:hAnsi="StobiSans Regular" w:cs="StobiSerif Regular"/>
                <w:sz w:val="22"/>
                <w:szCs w:val="22"/>
                <w:lang w:val="mk-MK"/>
              </w:rPr>
              <w:t>Поморски транспорт</w:t>
            </w:r>
          </w:p>
        </w:tc>
      </w:tr>
      <w:tr w:rsidR="0030154E">
        <w:tc>
          <w:tcPr>
            <w:tcW w:w="1147" w:type="dxa"/>
            <w:tcBorders>
              <w:top w:val="single" w:sz="4" w:space="0" w:color="000000"/>
              <w:left w:val="single" w:sz="4" w:space="0" w:color="000000"/>
              <w:bottom w:val="single" w:sz="4" w:space="0" w:color="000000"/>
            </w:tcBorders>
            <w:shd w:val="clear" w:color="auto" w:fill="auto"/>
          </w:tcPr>
          <w:p w:rsidR="0030154E" w:rsidRDefault="0030154E">
            <w:pPr>
              <w:snapToGrid w:val="0"/>
              <w:spacing w:before="120" w:after="120"/>
              <w:jc w:val="center"/>
              <w:rPr>
                <w:rFonts w:ascii="StobiSans Regular" w:hAnsi="StobiSans Regular" w:cs="StobiSerif Regular"/>
                <w:b/>
                <w:sz w:val="22"/>
                <w:szCs w:val="22"/>
                <w:lang w:val="it-IT"/>
              </w:rPr>
            </w:pPr>
          </w:p>
        </w:tc>
        <w:tc>
          <w:tcPr>
            <w:tcW w:w="1170" w:type="dxa"/>
            <w:tcBorders>
              <w:top w:val="single" w:sz="4" w:space="0" w:color="000000"/>
              <w:left w:val="single" w:sz="4" w:space="0" w:color="000000"/>
              <w:bottom w:val="single" w:sz="4" w:space="0" w:color="000000"/>
            </w:tcBorders>
            <w:shd w:val="clear" w:color="auto" w:fill="auto"/>
          </w:tcPr>
          <w:p w:rsidR="0030154E" w:rsidRDefault="0030154E">
            <w:pPr>
              <w:spacing w:before="120" w:after="120"/>
              <w:jc w:val="center"/>
              <w:rPr>
                <w:rFonts w:ascii="StobiSans Regular" w:hAnsi="StobiSans Regular" w:cs="StobiSerif Regular"/>
                <w:sz w:val="22"/>
                <w:szCs w:val="22"/>
                <w:lang w:val="mk-MK"/>
              </w:rPr>
            </w:pPr>
            <w:r>
              <w:rPr>
                <w:rFonts w:ascii="StobiSans Regular" w:hAnsi="StobiSans Regular" w:cs="StobiSerif Regular"/>
                <w:b/>
                <w:sz w:val="22"/>
                <w:szCs w:val="22"/>
                <w:lang w:val="mk-MK"/>
              </w:rPr>
              <w:t>12</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120" w:after="120"/>
              <w:rPr>
                <w:rFonts w:ascii="StobiSans Regular" w:hAnsi="StobiSans Regular" w:cs="StobiSerif Regular"/>
                <w:b/>
                <w:sz w:val="22"/>
                <w:szCs w:val="22"/>
                <w:lang w:val="ru-RU"/>
              </w:rPr>
            </w:pPr>
            <w:r>
              <w:rPr>
                <w:rFonts w:ascii="StobiSans Regular" w:hAnsi="StobiSans Regular" w:cs="StobiSerif Regular"/>
                <w:sz w:val="22"/>
                <w:szCs w:val="22"/>
                <w:lang w:val="mk-MK"/>
              </w:rPr>
              <w:t>Железнички вагон на поморски пловен објект</w:t>
            </w:r>
          </w:p>
        </w:tc>
      </w:tr>
      <w:tr w:rsidR="0030154E">
        <w:tc>
          <w:tcPr>
            <w:tcW w:w="1147" w:type="dxa"/>
            <w:tcBorders>
              <w:top w:val="single" w:sz="4" w:space="0" w:color="000000"/>
              <w:left w:val="single" w:sz="4" w:space="0" w:color="000000"/>
              <w:bottom w:val="single" w:sz="4" w:space="0" w:color="000000"/>
            </w:tcBorders>
            <w:shd w:val="clear" w:color="auto" w:fill="auto"/>
          </w:tcPr>
          <w:p w:rsidR="0030154E" w:rsidRDefault="0030154E">
            <w:pPr>
              <w:snapToGrid w:val="0"/>
              <w:spacing w:before="120" w:after="120"/>
              <w:jc w:val="center"/>
              <w:rPr>
                <w:rFonts w:ascii="StobiSans Regular" w:hAnsi="StobiSans Regular" w:cs="StobiSerif Regular"/>
                <w:b/>
                <w:sz w:val="22"/>
                <w:szCs w:val="22"/>
                <w:lang w:val="ru-RU"/>
              </w:rPr>
            </w:pPr>
          </w:p>
        </w:tc>
        <w:tc>
          <w:tcPr>
            <w:tcW w:w="1170" w:type="dxa"/>
            <w:tcBorders>
              <w:top w:val="single" w:sz="4" w:space="0" w:color="000000"/>
              <w:left w:val="single" w:sz="4" w:space="0" w:color="000000"/>
              <w:bottom w:val="single" w:sz="4" w:space="0" w:color="000000"/>
            </w:tcBorders>
            <w:shd w:val="clear" w:color="auto" w:fill="auto"/>
          </w:tcPr>
          <w:p w:rsidR="0030154E" w:rsidRDefault="0030154E">
            <w:pPr>
              <w:spacing w:before="120" w:after="120"/>
              <w:jc w:val="center"/>
              <w:rPr>
                <w:rFonts w:ascii="StobiSans Regular" w:hAnsi="StobiSans Regular" w:cs="StobiSerif Regular"/>
                <w:sz w:val="22"/>
                <w:szCs w:val="22"/>
                <w:lang w:val="mk-MK"/>
              </w:rPr>
            </w:pPr>
            <w:r>
              <w:rPr>
                <w:rFonts w:ascii="StobiSans Regular" w:hAnsi="StobiSans Regular" w:cs="StobiSerif Regular"/>
                <w:b/>
                <w:sz w:val="22"/>
                <w:szCs w:val="22"/>
                <w:lang w:val="mk-MK"/>
              </w:rPr>
              <w:t>16</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120" w:after="120"/>
              <w:rPr>
                <w:rFonts w:ascii="StobiSans Regular" w:hAnsi="StobiSans Regular" w:cs="StobiSerif Regular"/>
                <w:b/>
                <w:sz w:val="22"/>
                <w:szCs w:val="22"/>
                <w:lang w:val="ru-RU"/>
              </w:rPr>
            </w:pPr>
            <w:r>
              <w:rPr>
                <w:rFonts w:ascii="StobiSans Regular" w:hAnsi="StobiSans Regular" w:cs="StobiSerif Regular"/>
                <w:sz w:val="22"/>
                <w:szCs w:val="22"/>
                <w:lang w:val="mk-MK"/>
              </w:rPr>
              <w:t>Моторно возило на поморски пловен објект</w:t>
            </w:r>
          </w:p>
        </w:tc>
      </w:tr>
      <w:tr w:rsidR="0030154E">
        <w:tc>
          <w:tcPr>
            <w:tcW w:w="1147" w:type="dxa"/>
            <w:tcBorders>
              <w:top w:val="single" w:sz="4" w:space="0" w:color="000000"/>
              <w:left w:val="single" w:sz="4" w:space="0" w:color="000000"/>
              <w:bottom w:val="single" w:sz="4" w:space="0" w:color="000000"/>
            </w:tcBorders>
            <w:shd w:val="clear" w:color="auto" w:fill="auto"/>
          </w:tcPr>
          <w:p w:rsidR="0030154E" w:rsidRDefault="0030154E">
            <w:pPr>
              <w:snapToGrid w:val="0"/>
              <w:spacing w:before="120" w:after="120"/>
              <w:jc w:val="center"/>
              <w:rPr>
                <w:rFonts w:ascii="StobiSans Regular" w:hAnsi="StobiSans Regular" w:cs="StobiSerif Regular"/>
                <w:b/>
                <w:sz w:val="22"/>
                <w:szCs w:val="22"/>
                <w:lang w:val="ru-RU"/>
              </w:rPr>
            </w:pPr>
          </w:p>
        </w:tc>
        <w:tc>
          <w:tcPr>
            <w:tcW w:w="1170" w:type="dxa"/>
            <w:tcBorders>
              <w:top w:val="single" w:sz="4" w:space="0" w:color="000000"/>
              <w:left w:val="single" w:sz="4" w:space="0" w:color="000000"/>
              <w:bottom w:val="single" w:sz="4" w:space="0" w:color="000000"/>
            </w:tcBorders>
            <w:shd w:val="clear" w:color="auto" w:fill="auto"/>
          </w:tcPr>
          <w:p w:rsidR="0030154E" w:rsidRDefault="0030154E">
            <w:pPr>
              <w:spacing w:before="120" w:after="120"/>
              <w:jc w:val="center"/>
              <w:rPr>
                <w:rFonts w:ascii="StobiSans Regular" w:hAnsi="StobiSans Regular" w:cs="StobiSerif Regular"/>
                <w:sz w:val="22"/>
                <w:szCs w:val="22"/>
                <w:lang w:val="mk-MK"/>
              </w:rPr>
            </w:pPr>
            <w:r>
              <w:rPr>
                <w:rFonts w:ascii="StobiSans Regular" w:hAnsi="StobiSans Regular" w:cs="StobiSerif Regular"/>
                <w:b/>
                <w:sz w:val="22"/>
                <w:szCs w:val="22"/>
                <w:lang w:val="mk-MK"/>
              </w:rPr>
              <w:t>17</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54E" w:rsidRDefault="0030154E">
            <w:pPr>
              <w:spacing w:before="120" w:after="120"/>
              <w:rPr>
                <w:rFonts w:ascii="StobiSans Regular" w:hAnsi="StobiSans Regular" w:cs="StobiSerif Regular"/>
                <w:b/>
                <w:sz w:val="22"/>
                <w:szCs w:val="22"/>
                <w:lang w:val="ru-RU"/>
              </w:rPr>
            </w:pPr>
            <w:r>
              <w:rPr>
                <w:rFonts w:ascii="StobiSans Regular" w:hAnsi="StobiSans Regular" w:cs="StobiSerif Regular"/>
                <w:sz w:val="22"/>
                <w:szCs w:val="22"/>
                <w:lang w:val="mk-MK"/>
              </w:rPr>
              <w:t>Приколка или полу-приколка на поморски пловен објект</w:t>
            </w:r>
          </w:p>
        </w:tc>
      </w:tr>
      <w:tr w:rsidR="0030154E">
        <w:tc>
          <w:tcPr>
            <w:tcW w:w="1147" w:type="dxa"/>
            <w:tcBorders>
              <w:top w:val="single" w:sz="4" w:space="0" w:color="000000"/>
              <w:left w:val="single" w:sz="4" w:space="0" w:color="000000"/>
              <w:bottom w:val="single" w:sz="4" w:space="0" w:color="000000"/>
            </w:tcBorders>
            <w:shd w:val="clear" w:color="auto" w:fill="auto"/>
          </w:tcPr>
          <w:p w:rsidR="0030154E" w:rsidRDefault="0030154E">
            <w:pPr>
              <w:snapToGrid w:val="0"/>
              <w:spacing w:before="120" w:after="120"/>
              <w:jc w:val="center"/>
              <w:rPr>
                <w:rFonts w:ascii="StobiSans Regular" w:hAnsi="StobiSans Regular" w:cs="StobiSerif Regular"/>
                <w:b/>
                <w:sz w:val="22"/>
                <w:szCs w:val="22"/>
                <w:lang w:val="ru-RU"/>
              </w:rPr>
            </w:pPr>
          </w:p>
        </w:tc>
        <w:tc>
          <w:tcPr>
            <w:tcW w:w="1170" w:type="dxa"/>
            <w:tcBorders>
              <w:top w:val="single" w:sz="4" w:space="0" w:color="000000"/>
              <w:left w:val="single" w:sz="4" w:space="0" w:color="000000"/>
              <w:bottom w:val="single" w:sz="4" w:space="0" w:color="000000"/>
            </w:tcBorders>
            <w:shd w:val="clear" w:color="auto" w:fill="auto"/>
          </w:tcPr>
          <w:p w:rsidR="0030154E" w:rsidRDefault="0030154E">
            <w:pPr>
              <w:spacing w:before="120" w:after="120"/>
              <w:jc w:val="center"/>
              <w:rPr>
                <w:rFonts w:ascii="StobiSans Regular" w:hAnsi="StobiSans Regular" w:cs="StobiSerif Regular"/>
                <w:sz w:val="22"/>
                <w:szCs w:val="22"/>
                <w:lang w:val="ru-RU"/>
              </w:rPr>
            </w:pPr>
            <w:r>
              <w:rPr>
                <w:rFonts w:ascii="StobiSans Regular" w:hAnsi="StobiSans Regular" w:cs="StobiSerif Regular"/>
                <w:b/>
                <w:sz w:val="22"/>
                <w:szCs w:val="22"/>
                <w:lang w:val="mk-MK"/>
              </w:rPr>
              <w:t>18</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54E" w:rsidRDefault="0030154E">
            <w:pPr>
              <w:spacing w:before="120" w:after="120"/>
              <w:rPr>
                <w:rFonts w:ascii="StobiSans Regular" w:hAnsi="StobiSans Regular" w:cs="StobiSerif Regular"/>
                <w:b/>
                <w:sz w:val="22"/>
                <w:szCs w:val="22"/>
                <w:lang w:val="ru-RU"/>
              </w:rPr>
            </w:pPr>
            <w:r>
              <w:rPr>
                <w:rFonts w:ascii="StobiSans Regular" w:hAnsi="StobiSans Regular" w:cs="StobiSerif Regular"/>
                <w:sz w:val="22"/>
                <w:szCs w:val="22"/>
                <w:lang w:val="ru-RU"/>
              </w:rPr>
              <w:t>Пловило за внатрешен воден сообраќај на поморски пловен објект</w:t>
            </w:r>
          </w:p>
        </w:tc>
      </w:tr>
      <w:tr w:rsidR="0030154E">
        <w:tc>
          <w:tcPr>
            <w:tcW w:w="1147" w:type="dxa"/>
            <w:tcBorders>
              <w:top w:val="single" w:sz="4" w:space="0" w:color="000000"/>
              <w:left w:val="single" w:sz="4" w:space="0" w:color="000000"/>
              <w:bottom w:val="single" w:sz="4" w:space="0" w:color="000000"/>
            </w:tcBorders>
            <w:shd w:val="clear" w:color="auto" w:fill="auto"/>
            <w:vAlign w:val="center"/>
          </w:tcPr>
          <w:p w:rsidR="0030154E" w:rsidRDefault="0030154E">
            <w:pPr>
              <w:jc w:val="center"/>
              <w:rPr>
                <w:rFonts w:ascii="StobiSans Regular" w:hAnsi="StobiSans Regular" w:cs="StobiSerif Regular"/>
                <w:b/>
                <w:sz w:val="22"/>
                <w:szCs w:val="22"/>
                <w:lang w:val="mk-MK"/>
              </w:rPr>
            </w:pPr>
            <w:r>
              <w:rPr>
                <w:rFonts w:ascii="StobiSans Regular" w:hAnsi="StobiSans Regular" w:cs="StobiSerif Regular"/>
                <w:b/>
                <w:sz w:val="22"/>
                <w:szCs w:val="22"/>
              </w:rPr>
              <w:t>2</w:t>
            </w:r>
          </w:p>
        </w:tc>
        <w:tc>
          <w:tcPr>
            <w:tcW w:w="1170" w:type="dxa"/>
            <w:tcBorders>
              <w:top w:val="single" w:sz="4" w:space="0" w:color="000000"/>
              <w:left w:val="single" w:sz="4" w:space="0" w:color="000000"/>
              <w:bottom w:val="single" w:sz="4" w:space="0" w:color="000000"/>
            </w:tcBorders>
            <w:shd w:val="clear" w:color="auto" w:fill="auto"/>
          </w:tcPr>
          <w:p w:rsidR="0030154E" w:rsidRDefault="0030154E">
            <w:pPr>
              <w:spacing w:before="120" w:after="120"/>
              <w:jc w:val="center"/>
              <w:rPr>
                <w:rFonts w:ascii="StobiSans Regular" w:hAnsi="StobiSans Regular" w:cs="StobiSerif Regular"/>
                <w:sz w:val="22"/>
                <w:szCs w:val="22"/>
              </w:rPr>
            </w:pPr>
            <w:r>
              <w:rPr>
                <w:rFonts w:ascii="StobiSans Regular" w:hAnsi="StobiSans Regular" w:cs="StobiSerif Regular"/>
                <w:b/>
                <w:sz w:val="22"/>
                <w:szCs w:val="22"/>
                <w:lang w:val="mk-MK"/>
              </w:rPr>
              <w:t>20</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54E" w:rsidRDefault="0030154E">
            <w:pPr>
              <w:rPr>
                <w:rFonts w:ascii="StobiSans Regular" w:hAnsi="StobiSans Regular" w:cs="StobiSerif Regular"/>
                <w:b/>
                <w:sz w:val="22"/>
                <w:szCs w:val="22"/>
              </w:rPr>
            </w:pPr>
            <w:r>
              <w:rPr>
                <w:rFonts w:ascii="StobiSans Regular" w:hAnsi="StobiSans Regular" w:cs="StobiSerif Regular"/>
                <w:sz w:val="22"/>
                <w:szCs w:val="22"/>
              </w:rPr>
              <w:t>Железнички транспорт</w:t>
            </w:r>
          </w:p>
        </w:tc>
      </w:tr>
      <w:tr w:rsidR="0030154E">
        <w:tc>
          <w:tcPr>
            <w:tcW w:w="1147" w:type="dxa"/>
            <w:tcBorders>
              <w:top w:val="single" w:sz="4" w:space="0" w:color="000000"/>
              <w:left w:val="single" w:sz="4" w:space="0" w:color="000000"/>
              <w:bottom w:val="single" w:sz="4" w:space="0" w:color="000000"/>
            </w:tcBorders>
            <w:shd w:val="clear" w:color="auto" w:fill="auto"/>
            <w:vAlign w:val="center"/>
          </w:tcPr>
          <w:p w:rsidR="0030154E" w:rsidRDefault="0030154E">
            <w:pPr>
              <w:snapToGrid w:val="0"/>
              <w:jc w:val="center"/>
              <w:rPr>
                <w:rFonts w:ascii="StobiSans Regular" w:hAnsi="StobiSans Regular" w:cs="StobiSerif Regular"/>
                <w:b/>
                <w:sz w:val="22"/>
                <w:szCs w:val="22"/>
              </w:rPr>
            </w:pPr>
          </w:p>
        </w:tc>
        <w:tc>
          <w:tcPr>
            <w:tcW w:w="1170" w:type="dxa"/>
            <w:tcBorders>
              <w:top w:val="single" w:sz="4" w:space="0" w:color="000000"/>
              <w:left w:val="single" w:sz="4" w:space="0" w:color="000000"/>
              <w:bottom w:val="single" w:sz="4" w:space="0" w:color="000000"/>
            </w:tcBorders>
            <w:shd w:val="clear" w:color="auto" w:fill="auto"/>
          </w:tcPr>
          <w:p w:rsidR="0030154E" w:rsidRDefault="0030154E">
            <w:pPr>
              <w:spacing w:before="120" w:after="120"/>
              <w:jc w:val="center"/>
              <w:rPr>
                <w:rFonts w:ascii="StobiSans Regular" w:hAnsi="StobiSans Regular" w:cs="StobiSerif Regular"/>
                <w:sz w:val="22"/>
                <w:szCs w:val="22"/>
                <w:lang w:val="mk-MK"/>
              </w:rPr>
            </w:pPr>
            <w:r>
              <w:rPr>
                <w:rFonts w:ascii="StobiSans Regular" w:hAnsi="StobiSans Regular" w:cs="StobiSerif Regular"/>
                <w:b/>
                <w:sz w:val="22"/>
                <w:szCs w:val="22"/>
                <w:lang w:val="mk-MK"/>
              </w:rPr>
              <w:t>23</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54E" w:rsidRDefault="0030154E">
            <w:pPr>
              <w:rPr>
                <w:rFonts w:ascii="StobiSans Regular" w:hAnsi="StobiSans Regular" w:cs="StobiSerif Regular"/>
                <w:b/>
                <w:sz w:val="22"/>
                <w:szCs w:val="22"/>
                <w:lang w:val="ru-RU"/>
              </w:rPr>
            </w:pPr>
            <w:r>
              <w:rPr>
                <w:rFonts w:ascii="StobiSans Regular" w:hAnsi="StobiSans Regular" w:cs="StobiSerif Regular"/>
                <w:sz w:val="22"/>
                <w:szCs w:val="22"/>
                <w:lang w:val="mk-MK"/>
              </w:rPr>
              <w:t>Моторно возило на железнички вагон</w:t>
            </w:r>
          </w:p>
        </w:tc>
      </w:tr>
      <w:tr w:rsidR="0030154E">
        <w:tc>
          <w:tcPr>
            <w:tcW w:w="1147" w:type="dxa"/>
            <w:tcBorders>
              <w:top w:val="single" w:sz="4" w:space="0" w:color="000000"/>
              <w:left w:val="single" w:sz="4" w:space="0" w:color="000000"/>
              <w:bottom w:val="single" w:sz="4" w:space="0" w:color="000000"/>
            </w:tcBorders>
            <w:shd w:val="clear" w:color="auto" w:fill="auto"/>
            <w:vAlign w:val="center"/>
          </w:tcPr>
          <w:p w:rsidR="0030154E" w:rsidRDefault="0030154E">
            <w:pPr>
              <w:jc w:val="center"/>
              <w:rPr>
                <w:rFonts w:ascii="StobiSans Regular" w:hAnsi="StobiSans Regular" w:cs="StobiSerif Regular"/>
                <w:b/>
                <w:sz w:val="22"/>
                <w:szCs w:val="22"/>
                <w:lang w:val="mk-MK"/>
              </w:rPr>
            </w:pPr>
            <w:r>
              <w:rPr>
                <w:rFonts w:ascii="StobiSans Regular" w:hAnsi="StobiSans Regular" w:cs="StobiSerif Regular"/>
                <w:b/>
                <w:sz w:val="22"/>
                <w:szCs w:val="22"/>
              </w:rPr>
              <w:t>3</w:t>
            </w:r>
          </w:p>
        </w:tc>
        <w:tc>
          <w:tcPr>
            <w:tcW w:w="1170" w:type="dxa"/>
            <w:tcBorders>
              <w:top w:val="single" w:sz="4" w:space="0" w:color="000000"/>
              <w:left w:val="single" w:sz="4" w:space="0" w:color="000000"/>
              <w:bottom w:val="single" w:sz="4" w:space="0" w:color="000000"/>
            </w:tcBorders>
            <w:shd w:val="clear" w:color="auto" w:fill="auto"/>
          </w:tcPr>
          <w:p w:rsidR="0030154E" w:rsidRDefault="0030154E">
            <w:pPr>
              <w:spacing w:before="120" w:after="120"/>
              <w:jc w:val="center"/>
              <w:rPr>
                <w:rFonts w:ascii="StobiSans Regular" w:hAnsi="StobiSans Regular" w:cs="StobiSerif Regular"/>
                <w:sz w:val="22"/>
                <w:szCs w:val="22"/>
              </w:rPr>
            </w:pPr>
            <w:r>
              <w:rPr>
                <w:rFonts w:ascii="StobiSans Regular" w:hAnsi="StobiSans Regular" w:cs="StobiSerif Regular"/>
                <w:b/>
                <w:sz w:val="22"/>
                <w:szCs w:val="22"/>
                <w:lang w:val="mk-MK"/>
              </w:rPr>
              <w:t>30</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54E" w:rsidRDefault="0030154E">
            <w:pPr>
              <w:rPr>
                <w:rFonts w:ascii="StobiSans Regular" w:hAnsi="StobiSans Regular" w:cs="StobiSerif Regular"/>
                <w:b/>
                <w:sz w:val="22"/>
                <w:szCs w:val="22"/>
              </w:rPr>
            </w:pPr>
            <w:r>
              <w:rPr>
                <w:rFonts w:ascii="StobiSans Regular" w:hAnsi="StobiSans Regular" w:cs="StobiSerif Regular"/>
                <w:sz w:val="22"/>
                <w:szCs w:val="22"/>
              </w:rPr>
              <w:t>Патен транспорт</w:t>
            </w:r>
          </w:p>
        </w:tc>
      </w:tr>
      <w:tr w:rsidR="0030154E">
        <w:tc>
          <w:tcPr>
            <w:tcW w:w="1147" w:type="dxa"/>
            <w:tcBorders>
              <w:top w:val="single" w:sz="4" w:space="0" w:color="000000"/>
              <w:left w:val="single" w:sz="4" w:space="0" w:color="000000"/>
              <w:bottom w:val="single" w:sz="4" w:space="0" w:color="000000"/>
            </w:tcBorders>
            <w:shd w:val="clear" w:color="auto" w:fill="auto"/>
            <w:vAlign w:val="center"/>
          </w:tcPr>
          <w:p w:rsidR="0030154E" w:rsidRDefault="0030154E">
            <w:pPr>
              <w:jc w:val="center"/>
              <w:rPr>
                <w:rFonts w:ascii="StobiSans Regular" w:hAnsi="StobiSans Regular" w:cs="StobiSerif Regular"/>
                <w:b/>
                <w:sz w:val="22"/>
                <w:szCs w:val="22"/>
                <w:lang w:val="mk-MK"/>
              </w:rPr>
            </w:pPr>
            <w:r>
              <w:rPr>
                <w:rFonts w:ascii="StobiSans Regular" w:hAnsi="StobiSans Regular" w:cs="StobiSerif Regular"/>
                <w:b/>
                <w:sz w:val="22"/>
                <w:szCs w:val="22"/>
              </w:rPr>
              <w:t>4</w:t>
            </w:r>
          </w:p>
        </w:tc>
        <w:tc>
          <w:tcPr>
            <w:tcW w:w="1170" w:type="dxa"/>
            <w:tcBorders>
              <w:top w:val="single" w:sz="4" w:space="0" w:color="000000"/>
              <w:left w:val="single" w:sz="4" w:space="0" w:color="000000"/>
              <w:bottom w:val="single" w:sz="4" w:space="0" w:color="000000"/>
            </w:tcBorders>
            <w:shd w:val="clear" w:color="auto" w:fill="auto"/>
            <w:vAlign w:val="center"/>
          </w:tcPr>
          <w:p w:rsidR="0030154E" w:rsidRDefault="0030154E">
            <w:pPr>
              <w:spacing w:before="120" w:after="120"/>
              <w:jc w:val="center"/>
              <w:rPr>
                <w:rFonts w:ascii="StobiSans Regular" w:hAnsi="StobiSans Regular" w:cs="StobiSerif Regular"/>
                <w:sz w:val="22"/>
                <w:szCs w:val="22"/>
              </w:rPr>
            </w:pPr>
            <w:r>
              <w:rPr>
                <w:rFonts w:ascii="StobiSans Regular" w:hAnsi="StobiSans Regular" w:cs="StobiSerif Regular"/>
                <w:b/>
                <w:sz w:val="22"/>
                <w:szCs w:val="22"/>
                <w:lang w:val="mk-MK"/>
              </w:rPr>
              <w:t>40</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54E" w:rsidRDefault="0030154E">
            <w:pPr>
              <w:rPr>
                <w:rFonts w:ascii="StobiSans Regular" w:hAnsi="StobiSans Regular" w:cs="StobiSerif Regular"/>
                <w:b/>
                <w:sz w:val="22"/>
                <w:szCs w:val="22"/>
              </w:rPr>
            </w:pPr>
            <w:r>
              <w:rPr>
                <w:rFonts w:ascii="StobiSans Regular" w:hAnsi="StobiSans Regular" w:cs="StobiSerif Regular"/>
                <w:sz w:val="22"/>
                <w:szCs w:val="22"/>
              </w:rPr>
              <w:t>Воздушен транспорт</w:t>
            </w:r>
          </w:p>
        </w:tc>
      </w:tr>
      <w:tr w:rsidR="0030154E">
        <w:tc>
          <w:tcPr>
            <w:tcW w:w="1147" w:type="dxa"/>
            <w:tcBorders>
              <w:top w:val="single" w:sz="4" w:space="0" w:color="000000"/>
              <w:left w:val="single" w:sz="4" w:space="0" w:color="000000"/>
              <w:bottom w:val="single" w:sz="4" w:space="0" w:color="000000"/>
            </w:tcBorders>
            <w:shd w:val="clear" w:color="auto" w:fill="auto"/>
            <w:vAlign w:val="center"/>
          </w:tcPr>
          <w:p w:rsidR="0030154E" w:rsidRDefault="0030154E">
            <w:pPr>
              <w:jc w:val="center"/>
              <w:rPr>
                <w:rFonts w:ascii="StobiSans Regular" w:hAnsi="StobiSans Regular" w:cs="StobiSerif Regular"/>
                <w:b/>
                <w:sz w:val="22"/>
                <w:szCs w:val="22"/>
                <w:lang w:val="mk-MK"/>
              </w:rPr>
            </w:pPr>
            <w:r>
              <w:rPr>
                <w:rFonts w:ascii="StobiSans Regular" w:hAnsi="StobiSans Regular" w:cs="StobiSerif Regular"/>
                <w:b/>
                <w:sz w:val="22"/>
                <w:szCs w:val="22"/>
              </w:rPr>
              <w:t>5</w:t>
            </w:r>
          </w:p>
        </w:tc>
        <w:tc>
          <w:tcPr>
            <w:tcW w:w="1170" w:type="dxa"/>
            <w:tcBorders>
              <w:top w:val="single" w:sz="4" w:space="0" w:color="000000"/>
              <w:left w:val="single" w:sz="4" w:space="0" w:color="000000"/>
              <w:bottom w:val="single" w:sz="4" w:space="0" w:color="000000"/>
            </w:tcBorders>
            <w:shd w:val="clear" w:color="auto" w:fill="auto"/>
          </w:tcPr>
          <w:p w:rsidR="0030154E" w:rsidRDefault="0030154E">
            <w:pPr>
              <w:spacing w:before="120" w:after="120"/>
              <w:jc w:val="center"/>
              <w:rPr>
                <w:rFonts w:ascii="StobiSans Regular" w:hAnsi="StobiSans Regular" w:cs="StobiSerif Regular"/>
                <w:sz w:val="22"/>
                <w:szCs w:val="22"/>
              </w:rPr>
            </w:pPr>
            <w:r>
              <w:rPr>
                <w:rFonts w:ascii="StobiSans Regular" w:hAnsi="StobiSans Regular" w:cs="StobiSerif Regular"/>
                <w:b/>
                <w:sz w:val="22"/>
                <w:szCs w:val="22"/>
                <w:lang w:val="mk-MK"/>
              </w:rPr>
              <w:t>50</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54E" w:rsidRDefault="0030154E">
            <w:pPr>
              <w:rPr>
                <w:rFonts w:ascii="StobiSans Regular" w:hAnsi="StobiSans Regular" w:cs="StobiSerif Regular"/>
                <w:b/>
                <w:sz w:val="22"/>
                <w:szCs w:val="22"/>
              </w:rPr>
            </w:pPr>
            <w:r>
              <w:rPr>
                <w:rFonts w:ascii="StobiSans Regular" w:hAnsi="StobiSans Regular" w:cs="StobiSerif Regular"/>
                <w:sz w:val="22"/>
                <w:szCs w:val="22"/>
              </w:rPr>
              <w:t>Поштенски транспорт</w:t>
            </w:r>
          </w:p>
        </w:tc>
      </w:tr>
      <w:tr w:rsidR="0030154E">
        <w:tc>
          <w:tcPr>
            <w:tcW w:w="1147" w:type="dxa"/>
            <w:tcBorders>
              <w:top w:val="single" w:sz="4" w:space="0" w:color="000000"/>
              <w:left w:val="single" w:sz="4" w:space="0" w:color="000000"/>
              <w:bottom w:val="single" w:sz="4" w:space="0" w:color="000000"/>
            </w:tcBorders>
            <w:shd w:val="clear" w:color="auto" w:fill="auto"/>
            <w:vAlign w:val="center"/>
          </w:tcPr>
          <w:p w:rsidR="0030154E" w:rsidRDefault="0030154E">
            <w:pPr>
              <w:jc w:val="center"/>
              <w:rPr>
                <w:rFonts w:ascii="StobiSans Regular" w:hAnsi="StobiSans Regular" w:cs="StobiSerif Regular"/>
                <w:b/>
                <w:sz w:val="22"/>
                <w:szCs w:val="22"/>
                <w:lang w:val="mk-MK"/>
              </w:rPr>
            </w:pPr>
            <w:r>
              <w:rPr>
                <w:rFonts w:ascii="StobiSans Regular" w:hAnsi="StobiSans Regular" w:cs="StobiSerif Regular"/>
                <w:b/>
                <w:sz w:val="22"/>
                <w:szCs w:val="22"/>
              </w:rPr>
              <w:t>7</w:t>
            </w:r>
          </w:p>
        </w:tc>
        <w:tc>
          <w:tcPr>
            <w:tcW w:w="1170" w:type="dxa"/>
            <w:tcBorders>
              <w:top w:val="single" w:sz="4" w:space="0" w:color="000000"/>
              <w:left w:val="single" w:sz="4" w:space="0" w:color="000000"/>
              <w:bottom w:val="single" w:sz="4" w:space="0" w:color="000000"/>
            </w:tcBorders>
            <w:shd w:val="clear" w:color="auto" w:fill="auto"/>
          </w:tcPr>
          <w:p w:rsidR="0030154E" w:rsidRDefault="0030154E">
            <w:pPr>
              <w:spacing w:before="120" w:after="120"/>
              <w:jc w:val="center"/>
              <w:rPr>
                <w:rFonts w:ascii="StobiSans Regular" w:hAnsi="StobiSans Regular" w:cs="StobiSerif Regular"/>
                <w:sz w:val="22"/>
                <w:szCs w:val="22"/>
                <w:lang w:val="ru-RU"/>
              </w:rPr>
            </w:pPr>
            <w:r>
              <w:rPr>
                <w:rFonts w:ascii="StobiSans Regular" w:hAnsi="StobiSans Regular" w:cs="StobiSerif Regular"/>
                <w:b/>
                <w:sz w:val="22"/>
                <w:szCs w:val="22"/>
                <w:lang w:val="mk-MK"/>
              </w:rPr>
              <w:t>70</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54E" w:rsidRDefault="0030154E">
            <w:pPr>
              <w:ind w:right="-1549"/>
              <w:rPr>
                <w:rFonts w:ascii="StobiSans Regular" w:hAnsi="StobiSans Regular" w:cs="StobiSerif Regular"/>
                <w:sz w:val="22"/>
                <w:szCs w:val="22"/>
                <w:lang w:val="ru-RU"/>
              </w:rPr>
            </w:pPr>
            <w:r>
              <w:rPr>
                <w:rFonts w:ascii="StobiSans Regular" w:hAnsi="StobiSans Regular" w:cs="StobiSerif Regular"/>
                <w:sz w:val="22"/>
                <w:szCs w:val="22"/>
                <w:lang w:val="ru-RU"/>
              </w:rPr>
              <w:t>Посебни видови на транспорт (цевовод или</w:t>
            </w:r>
          </w:p>
          <w:p w:rsidR="0030154E" w:rsidRDefault="0030154E">
            <w:pPr>
              <w:ind w:right="-1549"/>
              <w:rPr>
                <w:rFonts w:ascii="StobiSans Regular" w:hAnsi="StobiSans Regular" w:cs="StobiSerif Regular"/>
                <w:b/>
                <w:sz w:val="22"/>
                <w:szCs w:val="22"/>
              </w:rPr>
            </w:pPr>
            <w:r>
              <w:rPr>
                <w:rFonts w:ascii="StobiSans Regular" w:hAnsi="StobiSans Regular" w:cs="StobiSerif Regular"/>
                <w:sz w:val="22"/>
                <w:szCs w:val="22"/>
                <w:lang w:val="ru-RU"/>
              </w:rPr>
              <w:t>електрични водови)</w:t>
            </w:r>
          </w:p>
        </w:tc>
      </w:tr>
      <w:tr w:rsidR="0030154E">
        <w:tc>
          <w:tcPr>
            <w:tcW w:w="1147" w:type="dxa"/>
            <w:tcBorders>
              <w:top w:val="single" w:sz="4" w:space="0" w:color="000000"/>
              <w:left w:val="single" w:sz="4" w:space="0" w:color="000000"/>
              <w:bottom w:val="single" w:sz="4" w:space="0" w:color="000000"/>
            </w:tcBorders>
            <w:shd w:val="clear" w:color="auto" w:fill="auto"/>
            <w:vAlign w:val="center"/>
          </w:tcPr>
          <w:p w:rsidR="0030154E" w:rsidRDefault="0030154E">
            <w:pPr>
              <w:jc w:val="center"/>
              <w:rPr>
                <w:rFonts w:ascii="StobiSans Regular" w:hAnsi="StobiSans Regular" w:cs="StobiSerif Regular"/>
                <w:b/>
                <w:sz w:val="22"/>
                <w:szCs w:val="22"/>
                <w:lang w:val="mk-MK"/>
              </w:rPr>
            </w:pPr>
            <w:r>
              <w:rPr>
                <w:rFonts w:ascii="StobiSans Regular" w:hAnsi="StobiSans Regular" w:cs="StobiSerif Regular"/>
                <w:b/>
                <w:sz w:val="22"/>
                <w:szCs w:val="22"/>
              </w:rPr>
              <w:t>8</w:t>
            </w:r>
          </w:p>
        </w:tc>
        <w:tc>
          <w:tcPr>
            <w:tcW w:w="1170" w:type="dxa"/>
            <w:tcBorders>
              <w:top w:val="single" w:sz="4" w:space="0" w:color="000000"/>
              <w:left w:val="single" w:sz="4" w:space="0" w:color="000000"/>
              <w:bottom w:val="single" w:sz="4" w:space="0" w:color="000000"/>
            </w:tcBorders>
            <w:shd w:val="clear" w:color="auto" w:fill="auto"/>
          </w:tcPr>
          <w:p w:rsidR="0030154E" w:rsidRDefault="0030154E">
            <w:pPr>
              <w:spacing w:before="120" w:after="120"/>
              <w:jc w:val="center"/>
              <w:rPr>
                <w:rFonts w:ascii="StobiSans Regular" w:hAnsi="StobiSans Regular" w:cs="StobiSerif Regular"/>
                <w:sz w:val="22"/>
                <w:szCs w:val="22"/>
                <w:lang w:val="mk-MK"/>
              </w:rPr>
            </w:pPr>
            <w:r>
              <w:rPr>
                <w:rFonts w:ascii="StobiSans Regular" w:hAnsi="StobiSans Regular" w:cs="StobiSerif Regular"/>
                <w:b/>
                <w:sz w:val="22"/>
                <w:szCs w:val="22"/>
                <w:lang w:val="mk-MK"/>
              </w:rPr>
              <w:t>80</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54E" w:rsidRDefault="0030154E">
            <w:pPr>
              <w:rPr>
                <w:rFonts w:ascii="StobiSans Regular" w:hAnsi="StobiSans Regular" w:cs="StobiSerif Regular"/>
                <w:b/>
                <w:sz w:val="22"/>
                <w:szCs w:val="22"/>
              </w:rPr>
            </w:pPr>
            <w:r>
              <w:rPr>
                <w:rFonts w:ascii="StobiSans Regular" w:hAnsi="StobiSans Regular" w:cs="StobiSerif Regular"/>
                <w:sz w:val="22"/>
                <w:szCs w:val="22"/>
                <w:lang w:val="mk-MK"/>
              </w:rPr>
              <w:t>Внатрешен воден</w:t>
            </w:r>
            <w:r>
              <w:rPr>
                <w:rFonts w:ascii="StobiSans Regular" w:hAnsi="StobiSans Regular" w:cs="StobiSerif Regular"/>
                <w:sz w:val="22"/>
                <w:szCs w:val="22"/>
              </w:rPr>
              <w:t xml:space="preserve"> транспорт</w:t>
            </w:r>
          </w:p>
        </w:tc>
      </w:tr>
      <w:tr w:rsidR="0030154E">
        <w:tc>
          <w:tcPr>
            <w:tcW w:w="1147" w:type="dxa"/>
            <w:tcBorders>
              <w:top w:val="single" w:sz="4" w:space="0" w:color="000000"/>
              <w:left w:val="single" w:sz="4" w:space="0" w:color="000000"/>
              <w:bottom w:val="single" w:sz="4" w:space="0" w:color="000000"/>
            </w:tcBorders>
            <w:shd w:val="clear" w:color="auto" w:fill="auto"/>
            <w:vAlign w:val="center"/>
          </w:tcPr>
          <w:p w:rsidR="0030154E" w:rsidRDefault="0030154E">
            <w:pPr>
              <w:jc w:val="center"/>
              <w:rPr>
                <w:rFonts w:ascii="StobiSans Regular" w:hAnsi="StobiSans Regular" w:cs="StobiSerif Regular"/>
                <w:b/>
                <w:sz w:val="22"/>
                <w:szCs w:val="22"/>
                <w:lang w:val="mk-MK"/>
              </w:rPr>
            </w:pPr>
            <w:r>
              <w:rPr>
                <w:rFonts w:ascii="StobiSans Regular" w:hAnsi="StobiSans Regular" w:cs="StobiSerif Regular"/>
                <w:b/>
                <w:sz w:val="22"/>
                <w:szCs w:val="22"/>
              </w:rPr>
              <w:t>9</w:t>
            </w:r>
          </w:p>
        </w:tc>
        <w:tc>
          <w:tcPr>
            <w:tcW w:w="1170" w:type="dxa"/>
            <w:tcBorders>
              <w:top w:val="single" w:sz="4" w:space="0" w:color="000000"/>
              <w:left w:val="single" w:sz="4" w:space="0" w:color="000000"/>
              <w:bottom w:val="single" w:sz="4" w:space="0" w:color="000000"/>
            </w:tcBorders>
            <w:shd w:val="clear" w:color="auto" w:fill="auto"/>
          </w:tcPr>
          <w:p w:rsidR="0030154E" w:rsidRDefault="0030154E">
            <w:pPr>
              <w:spacing w:before="120" w:after="120"/>
              <w:jc w:val="center"/>
              <w:rPr>
                <w:rFonts w:ascii="StobiSans Regular" w:hAnsi="StobiSans Regular" w:cs="StobiSerif Regular"/>
                <w:sz w:val="22"/>
                <w:szCs w:val="22"/>
                <w:lang w:val="mk-MK"/>
              </w:rPr>
            </w:pPr>
            <w:r>
              <w:rPr>
                <w:rFonts w:ascii="StobiSans Regular" w:hAnsi="StobiSans Regular" w:cs="StobiSerif Regular"/>
                <w:b/>
                <w:sz w:val="22"/>
                <w:szCs w:val="22"/>
                <w:lang w:val="mk-MK"/>
              </w:rPr>
              <w:t>90</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54E" w:rsidRDefault="0030154E">
            <w:pPr>
              <w:rPr>
                <w:rFonts w:ascii="StobiSans Regular" w:hAnsi="StobiSans Regular"/>
              </w:rPr>
            </w:pPr>
            <w:r>
              <w:rPr>
                <w:rFonts w:ascii="StobiSans Regular" w:hAnsi="StobiSans Regular" w:cs="StobiSerif Regular"/>
                <w:sz w:val="22"/>
                <w:szCs w:val="22"/>
                <w:lang w:val="mk-MK"/>
              </w:rPr>
              <w:t>Сопствен погон</w:t>
            </w:r>
          </w:p>
        </w:tc>
      </w:tr>
    </w:tbl>
    <w:p w:rsidR="0030154E" w:rsidRDefault="0030154E">
      <w:pPr>
        <w:pStyle w:val="rubrika"/>
        <w:rPr>
          <w:rFonts w:ascii="StobiSans Regular" w:hAnsi="StobiSans Regular"/>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fr-FR"/>
        </w:rPr>
        <w:t>РУБРИКА 26</w:t>
      </w:r>
      <w:r>
        <w:rPr>
          <w:rFonts w:ascii="StobiSans Regular" w:hAnsi="StobiSans Regular" w:cs="StobiSerif Regular"/>
          <w:b/>
          <w:sz w:val="22"/>
          <w:szCs w:val="22"/>
          <w:lang w:val="fr-FR"/>
        </w:rPr>
        <w:tab/>
        <w:t>-</w:t>
      </w:r>
      <w:r w:rsidR="00546368">
        <w:rPr>
          <w:rFonts w:ascii="StobiSans Regular" w:hAnsi="StobiSans Regular" w:cs="StobiSerif Regular"/>
          <w:b/>
          <w:sz w:val="22"/>
          <w:szCs w:val="22"/>
          <w:lang w:val="fr-FR"/>
        </w:rPr>
        <w:t xml:space="preserve"> </w:t>
      </w:r>
      <w:r>
        <w:rPr>
          <w:rFonts w:ascii="StobiSans Regular" w:hAnsi="StobiSans Regular" w:cs="StobiSerif Regular"/>
          <w:b/>
          <w:sz w:val="22"/>
          <w:szCs w:val="22"/>
          <w:lang w:val="fr-FR"/>
        </w:rPr>
        <w:t>ВИД НА ВНАТРЕШЕН ТРАНСПОРТ</w:t>
      </w:r>
    </w:p>
    <w:p w:rsidR="0030154E" w:rsidRDefault="0030154E">
      <w:pPr>
        <w:pStyle w:val="rubrika"/>
        <w:rPr>
          <w:rFonts w:ascii="StobiSans Regular" w:hAnsi="StobiSans Regular" w:cs="StobiSerif Regular"/>
          <w:b/>
          <w:sz w:val="22"/>
          <w:szCs w:val="22"/>
          <w:lang w:val="ru-RU"/>
        </w:rPr>
      </w:pPr>
      <w:r>
        <w:rPr>
          <w:rFonts w:ascii="StobiSans Regular" w:hAnsi="StobiSans Regular" w:cs="StobiSerif Regular"/>
          <w:sz w:val="22"/>
          <w:szCs w:val="22"/>
          <w:lang w:val="ru-RU"/>
        </w:rPr>
        <w:t xml:space="preserve">Се применуваат шифрите наведени за рубрика 25 </w:t>
      </w:r>
    </w:p>
    <w:p w:rsidR="0030154E" w:rsidRDefault="0030154E">
      <w:pPr>
        <w:pStyle w:val="rubrika"/>
        <w:rPr>
          <w:rFonts w:ascii="StobiSans Regular" w:hAnsi="StobiSans Regular" w:cs="StobiSerif Regular"/>
          <w:b/>
          <w:sz w:val="22"/>
          <w:szCs w:val="22"/>
          <w:lang w:val="ru-RU"/>
        </w:rPr>
      </w:pPr>
    </w:p>
    <w:p w:rsidR="0030154E" w:rsidRDefault="0030154E">
      <w:pPr>
        <w:pStyle w:val="rubrika"/>
        <w:tabs>
          <w:tab w:val="left" w:pos="426"/>
          <w:tab w:val="left" w:pos="1843"/>
        </w:tabs>
        <w:ind w:left="2127" w:hanging="2127"/>
        <w:rPr>
          <w:rFonts w:ascii="StobiSans Regular" w:hAnsi="StobiSans Regular" w:cs="StobiSerif Regular"/>
          <w:b/>
          <w:sz w:val="22"/>
          <w:szCs w:val="22"/>
          <w:lang w:val="it-IT"/>
        </w:rPr>
      </w:pPr>
      <w:r>
        <w:rPr>
          <w:rFonts w:ascii="StobiSans Regular" w:hAnsi="StobiSans Regular" w:cs="StobiSerif Regular"/>
          <w:b/>
          <w:sz w:val="22"/>
          <w:szCs w:val="22"/>
          <w:lang w:val="mk-MK"/>
        </w:rPr>
        <w:t>РУБРИКА 29</w:t>
      </w:r>
      <w:r w:rsidR="00546368">
        <w:rPr>
          <w:rFonts w:ascii="StobiSans Regular" w:hAnsi="StobiSans Regular" w:cs="StobiSerif Regular"/>
          <w:b/>
          <w:sz w:val="22"/>
          <w:szCs w:val="22"/>
        </w:rPr>
        <w:t xml:space="preserve"> </w:t>
      </w:r>
      <w:r w:rsidR="00241FFD">
        <w:rPr>
          <w:rFonts w:ascii="StobiSans Regular" w:hAnsi="StobiSans Regular" w:cs="StobiSerif Regular"/>
          <w:b/>
          <w:sz w:val="22"/>
          <w:szCs w:val="22"/>
          <w:lang w:val="mk-MK"/>
        </w:rPr>
        <w:t>–</w:t>
      </w:r>
      <w:r w:rsidR="00546368">
        <w:rPr>
          <w:rFonts w:ascii="StobiSans Regular" w:hAnsi="StobiSans Regular" w:cs="StobiSerif Regular"/>
          <w:b/>
          <w:sz w:val="22"/>
          <w:szCs w:val="22"/>
        </w:rPr>
        <w:t xml:space="preserve"> </w:t>
      </w:r>
      <w:r>
        <w:rPr>
          <w:rFonts w:ascii="StobiSans Regular" w:hAnsi="StobiSans Regular" w:cs="StobiSerif Regular"/>
          <w:b/>
          <w:sz w:val="22"/>
          <w:szCs w:val="22"/>
          <w:lang w:val="mk-MK"/>
        </w:rPr>
        <w:t xml:space="preserve">ИЗЛЕЗЕН/ВЛЕЗЕН ЦАРИНСКИ ОРГАН </w:t>
      </w:r>
    </w:p>
    <w:tbl>
      <w:tblPr>
        <w:tblW w:w="0" w:type="auto"/>
        <w:tblLayout w:type="fixed"/>
        <w:tblCellMar>
          <w:left w:w="0" w:type="dxa"/>
          <w:right w:w="0" w:type="dxa"/>
        </w:tblCellMar>
        <w:tblLook w:val="0000" w:firstRow="0" w:lastRow="0" w:firstColumn="0" w:lastColumn="0" w:noHBand="0" w:noVBand="0"/>
      </w:tblPr>
      <w:tblGrid>
        <w:gridCol w:w="7655"/>
        <w:gridCol w:w="1361"/>
        <w:gridCol w:w="40"/>
        <w:tblGridChange w:id="4">
          <w:tblGrid>
            <w:gridCol w:w="7655"/>
            <w:gridCol w:w="1361"/>
            <w:gridCol w:w="40"/>
          </w:tblGrid>
        </w:tblGridChange>
      </w:tblGrid>
      <w:tr w:rsidR="0030154E">
        <w:tc>
          <w:tcPr>
            <w:tcW w:w="7655" w:type="dxa"/>
            <w:tcBorders>
              <w:top w:val="single" w:sz="4" w:space="0" w:color="000000"/>
              <w:bottom w:val="single" w:sz="4" w:space="0" w:color="000000"/>
            </w:tcBorders>
            <w:shd w:val="clear" w:color="auto" w:fill="auto"/>
          </w:tcPr>
          <w:p w:rsidR="0030154E" w:rsidRDefault="0030154E">
            <w:pPr>
              <w:spacing w:before="120" w:after="120"/>
              <w:jc w:val="center"/>
              <w:rPr>
                <w:rFonts w:ascii="StobiSans Regular" w:hAnsi="StobiSans Regular" w:cs="StobiSerif Regular"/>
                <w:b/>
                <w:sz w:val="22"/>
                <w:szCs w:val="22"/>
                <w:lang w:val="it-IT"/>
              </w:rPr>
            </w:pPr>
            <w:r>
              <w:rPr>
                <w:rFonts w:ascii="StobiSans Regular" w:hAnsi="StobiSans Regular" w:cs="StobiSerif Regular"/>
                <w:b/>
                <w:sz w:val="22"/>
                <w:szCs w:val="22"/>
                <w:lang w:val="it-IT"/>
              </w:rPr>
              <w:t>Име на царискиот орган</w:t>
            </w:r>
          </w:p>
        </w:tc>
        <w:tc>
          <w:tcPr>
            <w:tcW w:w="1361" w:type="dxa"/>
            <w:tcBorders>
              <w:top w:val="single" w:sz="4" w:space="0" w:color="000000"/>
              <w:left w:val="single" w:sz="4" w:space="0" w:color="000000"/>
              <w:bottom w:val="single" w:sz="4" w:space="0" w:color="000000"/>
            </w:tcBorders>
            <w:shd w:val="clear" w:color="auto" w:fill="auto"/>
          </w:tcPr>
          <w:p w:rsidR="0030154E" w:rsidRDefault="0030154E">
            <w:pPr>
              <w:spacing w:before="120" w:after="120"/>
              <w:jc w:val="center"/>
              <w:rPr>
                <w:rFonts w:ascii="StobiSans Regular" w:hAnsi="StobiSans Regular" w:cs="StobiSerif Regular"/>
                <w:b/>
                <w:sz w:val="22"/>
                <w:szCs w:val="22"/>
              </w:rPr>
            </w:pPr>
            <w:r>
              <w:rPr>
                <w:rFonts w:ascii="StobiSans Regular" w:hAnsi="StobiSans Regular" w:cs="StobiSerif Regular"/>
                <w:b/>
                <w:sz w:val="22"/>
                <w:szCs w:val="22"/>
                <w:lang w:val="it-IT"/>
              </w:rPr>
              <w:t>Шифра</w:t>
            </w:r>
          </w:p>
        </w:tc>
        <w:tc>
          <w:tcPr>
            <w:tcW w:w="40" w:type="dxa"/>
            <w:shd w:val="clear" w:color="auto" w:fill="auto"/>
          </w:tcPr>
          <w:p w:rsidR="0030154E" w:rsidRDefault="0030154E">
            <w:pPr>
              <w:snapToGrid w:val="0"/>
              <w:rPr>
                <w:rFonts w:ascii="StobiSans Regular" w:hAnsi="StobiSans Regular" w:cs="StobiSerif Regular"/>
                <w:b/>
                <w:sz w:val="22"/>
                <w:szCs w:val="22"/>
              </w:rPr>
            </w:pPr>
          </w:p>
        </w:tc>
      </w:tr>
      <w:tr w:rsidR="0030154E">
        <w:tc>
          <w:tcPr>
            <w:tcW w:w="7655" w:type="dxa"/>
            <w:tcBorders>
              <w:top w:val="single" w:sz="4" w:space="0" w:color="000000"/>
              <w:bottom w:val="single" w:sz="4" w:space="0" w:color="000000"/>
            </w:tcBorders>
            <w:shd w:val="clear" w:color="auto" w:fill="auto"/>
          </w:tcPr>
          <w:p w:rsidR="0030154E" w:rsidRDefault="0030154E">
            <w:pPr>
              <w:spacing w:before="120" w:after="120"/>
              <w:rPr>
                <w:rFonts w:ascii="StobiSans Regular" w:hAnsi="StobiSans Regular" w:cs="StobiSerif Regular"/>
                <w:b/>
                <w:sz w:val="22"/>
                <w:szCs w:val="22"/>
                <w:lang w:val="mk-MK"/>
              </w:rPr>
            </w:pPr>
            <w:r>
              <w:rPr>
                <w:rFonts w:ascii="StobiSans Regular" w:hAnsi="StobiSans Regular" w:cs="StobiSerif Regular"/>
                <w:b/>
                <w:sz w:val="22"/>
                <w:szCs w:val="22"/>
                <w:lang w:val="mk-MK"/>
              </w:rPr>
              <w:t>ЦЕНТРАЛНА УПР</w:t>
            </w:r>
            <w:r>
              <w:rPr>
                <w:rFonts w:ascii="StobiSans Regular" w:hAnsi="StobiSans Regular" w:cs="StobiSerif Regular"/>
                <w:b/>
                <w:sz w:val="22"/>
                <w:szCs w:val="22"/>
              </w:rPr>
              <w:t>A</w:t>
            </w:r>
            <w:r>
              <w:rPr>
                <w:rFonts w:ascii="StobiSans Regular" w:hAnsi="StobiSans Regular" w:cs="StobiSerif Regular"/>
                <w:b/>
                <w:sz w:val="22"/>
                <w:szCs w:val="22"/>
                <w:lang w:val="mk-MK"/>
              </w:rPr>
              <w:t xml:space="preserve">ВА НА ЦАРИНСКА УПРАВА </w:t>
            </w:r>
          </w:p>
        </w:tc>
        <w:tc>
          <w:tcPr>
            <w:tcW w:w="1361" w:type="dxa"/>
            <w:tcBorders>
              <w:top w:val="single" w:sz="4" w:space="0" w:color="000000"/>
              <w:left w:val="single" w:sz="4" w:space="0" w:color="000000"/>
              <w:bottom w:val="single" w:sz="4" w:space="0" w:color="000000"/>
            </w:tcBorders>
            <w:shd w:val="clear" w:color="auto" w:fill="auto"/>
          </w:tcPr>
          <w:p w:rsidR="0030154E" w:rsidRDefault="0030154E">
            <w:pPr>
              <w:spacing w:before="120" w:after="120"/>
              <w:jc w:val="center"/>
              <w:rPr>
                <w:rFonts w:ascii="StobiSans Regular" w:hAnsi="StobiSans Regular" w:cs="StobiSerif Regular"/>
                <w:b/>
                <w:sz w:val="22"/>
                <w:szCs w:val="22"/>
              </w:rPr>
            </w:pPr>
            <w:r>
              <w:rPr>
                <w:rFonts w:ascii="StobiSans Regular" w:hAnsi="StobiSans Regular" w:cs="StobiSerif Regular"/>
                <w:b/>
                <w:sz w:val="22"/>
                <w:szCs w:val="22"/>
              </w:rPr>
              <w:t>MK009000</w:t>
            </w:r>
          </w:p>
        </w:tc>
        <w:tc>
          <w:tcPr>
            <w:tcW w:w="40" w:type="dxa"/>
            <w:shd w:val="clear" w:color="auto" w:fill="auto"/>
          </w:tcPr>
          <w:p w:rsidR="0030154E" w:rsidRDefault="0030154E">
            <w:pPr>
              <w:snapToGrid w:val="0"/>
              <w:rPr>
                <w:rFonts w:ascii="StobiSans Regular" w:hAnsi="StobiSans Regular" w:cs="StobiSerif Regular"/>
                <w:b/>
                <w:sz w:val="22"/>
                <w:szCs w:val="22"/>
              </w:rPr>
            </w:pPr>
          </w:p>
        </w:tc>
      </w:tr>
      <w:tr w:rsidR="0030154E">
        <w:tc>
          <w:tcPr>
            <w:tcW w:w="7655" w:type="dxa"/>
            <w:tcBorders>
              <w:top w:val="single" w:sz="4" w:space="0" w:color="000000"/>
              <w:bottom w:val="single" w:sz="4" w:space="0" w:color="000000"/>
            </w:tcBorders>
            <w:shd w:val="clear" w:color="auto" w:fill="auto"/>
          </w:tcPr>
          <w:p w:rsidR="0030154E" w:rsidRDefault="0030154E">
            <w:pPr>
              <w:spacing w:before="240" w:after="120"/>
              <w:rPr>
                <w:rFonts w:ascii="StobiSans Regular" w:hAnsi="StobiSans Regular" w:cs="StobiSerif Regular"/>
                <w:b/>
                <w:sz w:val="22"/>
                <w:szCs w:val="22"/>
                <w:lang w:val="it-IT"/>
              </w:rPr>
            </w:pPr>
            <w:r>
              <w:rPr>
                <w:rFonts w:ascii="StobiSans Regular" w:hAnsi="StobiSans Regular" w:cs="StobiSerif Regular"/>
                <w:b/>
                <w:sz w:val="22"/>
                <w:szCs w:val="22"/>
              </w:rPr>
              <w:t>I</w:t>
            </w:r>
            <w:r>
              <w:rPr>
                <w:rFonts w:ascii="StobiSans Regular" w:hAnsi="StobiSans Regular" w:cs="StobiSerif Regular"/>
                <w:b/>
                <w:sz w:val="22"/>
                <w:szCs w:val="22"/>
                <w:lang w:val="it-IT"/>
              </w:rPr>
              <w:t>. ЦАРИНАРНИЦА СКОПЈЕ</w:t>
            </w:r>
          </w:p>
        </w:tc>
        <w:tc>
          <w:tcPr>
            <w:tcW w:w="1361" w:type="dxa"/>
            <w:tcBorders>
              <w:top w:val="single" w:sz="4" w:space="0" w:color="000000"/>
              <w:left w:val="single" w:sz="4" w:space="0" w:color="000000"/>
              <w:bottom w:val="single" w:sz="4" w:space="0" w:color="000000"/>
            </w:tcBorders>
            <w:shd w:val="clear" w:color="auto" w:fill="auto"/>
          </w:tcPr>
          <w:p w:rsidR="0030154E" w:rsidRDefault="0030154E">
            <w:pPr>
              <w:spacing w:before="240" w:after="120"/>
              <w:jc w:val="center"/>
              <w:rPr>
                <w:rFonts w:ascii="StobiSans Regular" w:hAnsi="StobiSans Regular" w:cs="StobiSerif Regular"/>
                <w:sz w:val="22"/>
                <w:szCs w:val="22"/>
                <w:lang w:val="it-IT"/>
              </w:rPr>
            </w:pPr>
            <w:r>
              <w:rPr>
                <w:rFonts w:ascii="StobiSans Regular" w:hAnsi="StobiSans Regular" w:cs="StobiSerif Regular"/>
                <w:b/>
                <w:sz w:val="22"/>
                <w:szCs w:val="22"/>
                <w:lang w:val="mk-MK"/>
              </w:rPr>
              <w:t>МК00</w:t>
            </w:r>
            <w:r>
              <w:rPr>
                <w:rFonts w:ascii="StobiSans Regular" w:hAnsi="StobiSans Regular" w:cs="StobiSerif Regular"/>
                <w:b/>
                <w:sz w:val="22"/>
                <w:szCs w:val="22"/>
                <w:lang w:val="it-IT"/>
              </w:rPr>
              <w:t>1000</w:t>
            </w:r>
          </w:p>
        </w:tc>
        <w:tc>
          <w:tcPr>
            <w:tcW w:w="40" w:type="dxa"/>
            <w:shd w:val="clear" w:color="auto" w:fill="auto"/>
          </w:tcPr>
          <w:p w:rsidR="0030154E" w:rsidRDefault="0030154E">
            <w:pPr>
              <w:snapToGrid w:val="0"/>
              <w:rPr>
                <w:rFonts w:ascii="StobiSans Regular" w:hAnsi="StobiSans Regular" w:cs="StobiSerif Regular"/>
                <w:sz w:val="22"/>
                <w:szCs w:val="22"/>
                <w:lang w:val="it-IT"/>
              </w:rPr>
            </w:pPr>
          </w:p>
        </w:tc>
      </w:tr>
      <w:tr w:rsidR="0030154E">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it-IT"/>
              </w:rPr>
            </w:pPr>
            <w:r>
              <w:rPr>
                <w:rFonts w:ascii="StobiSans Regular" w:hAnsi="StobiSans Regular" w:cs="StobiSerif Regular"/>
                <w:sz w:val="22"/>
                <w:szCs w:val="22"/>
                <w:lang w:val="it-IT"/>
              </w:rPr>
              <w:t xml:space="preserve">Царинска испостава </w:t>
            </w:r>
            <w:r>
              <w:rPr>
                <w:rFonts w:ascii="StobiSans Regular" w:hAnsi="StobiSans Regular" w:cs="StobiSerif Regular"/>
                <w:caps/>
                <w:sz w:val="22"/>
                <w:szCs w:val="22"/>
                <w:lang w:val="it-IT"/>
              </w:rPr>
              <w:t>Скопје</w:t>
            </w:r>
            <w:r>
              <w:rPr>
                <w:rFonts w:ascii="StobiSans Regular" w:hAnsi="StobiSans Regular" w:cs="StobiSerif Regular"/>
                <w:caps/>
                <w:sz w:val="22"/>
                <w:szCs w:val="22"/>
                <w:lang w:val="mk-MK"/>
              </w:rPr>
              <w:t xml:space="preserve"> 1</w:t>
            </w:r>
          </w:p>
        </w:tc>
        <w:tc>
          <w:tcPr>
            <w:tcW w:w="1361"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MK001010</w:t>
            </w:r>
          </w:p>
        </w:tc>
        <w:tc>
          <w:tcPr>
            <w:tcW w:w="40" w:type="dxa"/>
            <w:shd w:val="clear" w:color="auto" w:fill="auto"/>
          </w:tcPr>
          <w:p w:rsidR="0030154E" w:rsidRDefault="0030154E">
            <w:pPr>
              <w:snapToGrid w:val="0"/>
              <w:rPr>
                <w:rFonts w:ascii="StobiSans Regular" w:hAnsi="StobiSans Regular" w:cs="StobiSerif Regular"/>
                <w:sz w:val="22"/>
                <w:szCs w:val="22"/>
                <w:lang w:val="it-IT"/>
              </w:rPr>
            </w:pPr>
          </w:p>
        </w:tc>
      </w:tr>
      <w:tr w:rsidR="0030154E">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lang w:val="it-IT"/>
              </w:rPr>
              <w:t xml:space="preserve">Царинска испостава </w:t>
            </w:r>
            <w:r>
              <w:rPr>
                <w:rFonts w:ascii="StobiSans Regular" w:hAnsi="StobiSans Regular" w:cs="StobiSerif Regular"/>
                <w:caps/>
                <w:sz w:val="22"/>
                <w:szCs w:val="22"/>
                <w:lang w:val="it-IT"/>
              </w:rPr>
              <w:t>Скопје</w:t>
            </w:r>
            <w:r>
              <w:rPr>
                <w:rFonts w:ascii="StobiSans Regular" w:hAnsi="StobiSans Regular" w:cs="StobiSerif Regular"/>
                <w:caps/>
                <w:sz w:val="22"/>
                <w:szCs w:val="22"/>
                <w:lang w:val="mk-MK"/>
              </w:rPr>
              <w:t xml:space="preserve"> 3</w:t>
            </w:r>
          </w:p>
        </w:tc>
        <w:tc>
          <w:tcPr>
            <w:tcW w:w="1361"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MK00</w:t>
            </w:r>
            <w:r>
              <w:rPr>
                <w:rFonts w:ascii="StobiSans Regular" w:hAnsi="StobiSans Regular" w:cs="StobiSerif Regular"/>
                <w:sz w:val="22"/>
                <w:szCs w:val="22"/>
              </w:rPr>
              <w:t>1013</w:t>
            </w:r>
          </w:p>
        </w:tc>
        <w:tc>
          <w:tcPr>
            <w:tcW w:w="40" w:type="dxa"/>
            <w:shd w:val="clear" w:color="auto" w:fill="auto"/>
          </w:tcPr>
          <w:p w:rsidR="0030154E" w:rsidRDefault="0030154E">
            <w:pPr>
              <w:snapToGrid w:val="0"/>
              <w:rPr>
                <w:rFonts w:ascii="StobiSans Regular" w:hAnsi="StobiSans Regular" w:cs="StobiSerif Regular"/>
                <w:sz w:val="22"/>
                <w:szCs w:val="22"/>
                <w:lang w:val="it-IT"/>
              </w:rPr>
            </w:pPr>
          </w:p>
        </w:tc>
      </w:tr>
      <w:tr w:rsidR="0030154E">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it-IT"/>
              </w:rPr>
              <w:t xml:space="preserve">Царинска испостава </w:t>
            </w:r>
            <w:r>
              <w:rPr>
                <w:rFonts w:ascii="StobiSans Regular" w:hAnsi="StobiSans Regular" w:cs="StobiSerif Regular"/>
                <w:caps/>
                <w:sz w:val="22"/>
                <w:szCs w:val="22"/>
                <w:lang w:val="it-IT"/>
              </w:rPr>
              <w:t>Скопје</w:t>
            </w:r>
            <w:r>
              <w:rPr>
                <w:rFonts w:ascii="StobiSans Regular" w:hAnsi="StobiSans Regular" w:cs="StobiSerif Regular"/>
                <w:caps/>
                <w:sz w:val="22"/>
                <w:szCs w:val="22"/>
                <w:lang w:val="mk-MK"/>
              </w:rPr>
              <w:t xml:space="preserve"> 4</w:t>
            </w:r>
          </w:p>
        </w:tc>
        <w:tc>
          <w:tcPr>
            <w:tcW w:w="1361"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MK00</w:t>
            </w:r>
            <w:r>
              <w:rPr>
                <w:rFonts w:ascii="StobiSans Regular" w:hAnsi="StobiSans Regular" w:cs="StobiSerif Regular"/>
                <w:sz w:val="22"/>
                <w:szCs w:val="22"/>
                <w:lang w:val="mk-MK"/>
              </w:rPr>
              <w:t>1014</w:t>
            </w:r>
          </w:p>
        </w:tc>
        <w:tc>
          <w:tcPr>
            <w:tcW w:w="40" w:type="dxa"/>
            <w:shd w:val="clear" w:color="auto" w:fill="auto"/>
          </w:tcPr>
          <w:p w:rsidR="0030154E" w:rsidRDefault="0030154E">
            <w:pPr>
              <w:snapToGrid w:val="0"/>
              <w:rPr>
                <w:rFonts w:ascii="StobiSans Regular" w:hAnsi="StobiSans Regular" w:cs="StobiSerif Regular"/>
                <w:sz w:val="22"/>
                <w:szCs w:val="22"/>
                <w:lang w:val="it-IT"/>
              </w:rPr>
            </w:pPr>
          </w:p>
        </w:tc>
      </w:tr>
      <w:tr w:rsidR="0030154E">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lang w:val="it-IT"/>
              </w:rPr>
              <w:t>Царинска</w:t>
            </w:r>
            <w:r>
              <w:rPr>
                <w:rFonts w:ascii="StobiSans Regular" w:hAnsi="StobiSans Regular" w:cs="StobiSerif Regular"/>
                <w:sz w:val="22"/>
                <w:szCs w:val="22"/>
              </w:rPr>
              <w:t xml:space="preserve"> </w:t>
            </w:r>
            <w:r>
              <w:rPr>
                <w:rFonts w:ascii="StobiSans Regular" w:hAnsi="StobiSans Regular" w:cs="StobiSerif Regular"/>
                <w:sz w:val="22"/>
                <w:szCs w:val="22"/>
                <w:lang w:val="it-IT"/>
              </w:rPr>
              <w:t>испостава</w:t>
            </w:r>
            <w:r>
              <w:rPr>
                <w:rFonts w:ascii="StobiSans Regular" w:hAnsi="StobiSans Regular" w:cs="StobiSerif Regular"/>
                <w:caps/>
                <w:sz w:val="22"/>
                <w:szCs w:val="22"/>
              </w:rPr>
              <w:t xml:space="preserve"> </w:t>
            </w:r>
            <w:r>
              <w:rPr>
                <w:rFonts w:ascii="StobiSans Regular" w:hAnsi="StobiSans Regular" w:cs="StobiSerif Regular"/>
                <w:caps/>
                <w:sz w:val="22"/>
                <w:szCs w:val="22"/>
                <w:lang w:val="it-IT"/>
              </w:rPr>
              <w:t>Скопје</w:t>
            </w:r>
            <w:r>
              <w:rPr>
                <w:rFonts w:ascii="StobiSans Regular" w:hAnsi="StobiSans Regular" w:cs="StobiSerif Regular"/>
                <w:caps/>
                <w:sz w:val="22"/>
                <w:szCs w:val="22"/>
                <w:lang w:val="mk-MK"/>
              </w:rPr>
              <w:t xml:space="preserve"> 2</w:t>
            </w:r>
          </w:p>
        </w:tc>
        <w:tc>
          <w:tcPr>
            <w:tcW w:w="1361"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sz w:val="22"/>
                <w:szCs w:val="22"/>
                <w:lang w:val="it-IT"/>
              </w:rPr>
              <w:t>MK00</w:t>
            </w:r>
            <w:r>
              <w:rPr>
                <w:rFonts w:ascii="StobiSans Regular" w:hAnsi="StobiSans Regular" w:cs="StobiSerif Regular"/>
                <w:sz w:val="22"/>
                <w:szCs w:val="22"/>
              </w:rPr>
              <w:t>1015</w:t>
            </w:r>
          </w:p>
        </w:tc>
        <w:tc>
          <w:tcPr>
            <w:tcW w:w="40" w:type="dxa"/>
            <w:shd w:val="clear" w:color="auto" w:fill="auto"/>
          </w:tcPr>
          <w:p w:rsidR="0030154E" w:rsidRDefault="0030154E">
            <w:pPr>
              <w:snapToGrid w:val="0"/>
              <w:rPr>
                <w:rFonts w:ascii="StobiSans Regular" w:hAnsi="StobiSans Regular" w:cs="StobiSerif Regular"/>
                <w:sz w:val="22"/>
                <w:szCs w:val="22"/>
                <w:lang w:val="mk-MK"/>
              </w:rPr>
            </w:pPr>
          </w:p>
        </w:tc>
      </w:tr>
      <w:tr w:rsidR="0030154E">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Царинска испостава СЛОБОДНА ЗОНА СКОПЈЕ</w:t>
            </w:r>
          </w:p>
        </w:tc>
        <w:tc>
          <w:tcPr>
            <w:tcW w:w="1361"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MK00</w:t>
            </w:r>
            <w:r>
              <w:rPr>
                <w:rFonts w:ascii="StobiSans Regular" w:hAnsi="StobiSans Regular" w:cs="StobiSerif Regular"/>
                <w:sz w:val="22"/>
                <w:szCs w:val="22"/>
                <w:lang w:val="mk-MK"/>
              </w:rPr>
              <w:t>1020</w:t>
            </w:r>
          </w:p>
        </w:tc>
        <w:tc>
          <w:tcPr>
            <w:tcW w:w="40" w:type="dxa"/>
            <w:shd w:val="clear" w:color="auto" w:fill="auto"/>
          </w:tcPr>
          <w:p w:rsidR="0030154E" w:rsidRDefault="0030154E">
            <w:pPr>
              <w:snapToGrid w:val="0"/>
              <w:rPr>
                <w:rFonts w:ascii="StobiSans Regular" w:hAnsi="StobiSans Regular" w:cs="StobiSerif Regular"/>
                <w:sz w:val="22"/>
                <w:szCs w:val="22"/>
                <w:lang w:val="it-IT"/>
              </w:rPr>
            </w:pPr>
          </w:p>
        </w:tc>
      </w:tr>
      <w:tr w:rsidR="0030154E">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lang w:val="it-IT"/>
              </w:rPr>
              <w:t xml:space="preserve">Царинска испостава </w:t>
            </w:r>
            <w:r>
              <w:rPr>
                <w:rFonts w:ascii="StobiSans Regular" w:hAnsi="StobiSans Regular" w:cs="StobiSerif Regular"/>
                <w:caps/>
                <w:sz w:val="22"/>
                <w:szCs w:val="22"/>
                <w:lang w:val="it-IT"/>
              </w:rPr>
              <w:t>ПоШта Скопје</w:t>
            </w:r>
          </w:p>
        </w:tc>
        <w:tc>
          <w:tcPr>
            <w:tcW w:w="1361"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MK00</w:t>
            </w:r>
            <w:r>
              <w:rPr>
                <w:rFonts w:ascii="StobiSans Regular" w:hAnsi="StobiSans Regular" w:cs="StobiSerif Regular"/>
                <w:sz w:val="22"/>
                <w:szCs w:val="22"/>
              </w:rPr>
              <w:t>1025</w:t>
            </w:r>
          </w:p>
        </w:tc>
        <w:tc>
          <w:tcPr>
            <w:tcW w:w="40" w:type="dxa"/>
            <w:shd w:val="clear" w:color="auto" w:fill="auto"/>
          </w:tcPr>
          <w:p w:rsidR="0030154E" w:rsidRDefault="0030154E">
            <w:pPr>
              <w:snapToGrid w:val="0"/>
              <w:rPr>
                <w:rFonts w:ascii="StobiSans Regular" w:hAnsi="StobiSans Regular" w:cs="StobiSerif Regular"/>
                <w:sz w:val="22"/>
                <w:szCs w:val="22"/>
                <w:lang w:val="ru-RU"/>
              </w:rPr>
            </w:pPr>
          </w:p>
        </w:tc>
      </w:tr>
      <w:tr w:rsidR="0030154E">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Царинска испостава </w:t>
            </w:r>
            <w:r>
              <w:rPr>
                <w:rFonts w:ascii="StobiSans Regular" w:hAnsi="StobiSans Regular" w:cs="StobiSerif Regular"/>
                <w:caps/>
                <w:sz w:val="22"/>
                <w:szCs w:val="22"/>
                <w:lang w:val="ru-RU"/>
              </w:rPr>
              <w:t>Аеродром Скопје</w:t>
            </w:r>
            <w:r>
              <w:rPr>
                <w:rFonts w:ascii="StobiSans Regular" w:hAnsi="StobiSans Regular" w:cs="StobiSerif Regular"/>
                <w:sz w:val="22"/>
                <w:szCs w:val="22"/>
                <w:lang w:val="ru-RU"/>
              </w:rPr>
              <w:t xml:space="preserve"> </w:t>
            </w:r>
            <w:r w:rsidR="00241FFD">
              <w:rPr>
                <w:rFonts w:ascii="StobiSans Regular" w:hAnsi="StobiSans Regular" w:cs="StobiSerif Regular"/>
                <w:sz w:val="22"/>
                <w:szCs w:val="22"/>
                <w:lang w:val="ru-RU"/>
              </w:rPr>
              <w:t>–</w:t>
            </w:r>
            <w:r>
              <w:rPr>
                <w:rFonts w:ascii="StobiSans Regular" w:hAnsi="StobiSans Regular" w:cs="StobiSerif Regular"/>
                <w:sz w:val="22"/>
                <w:szCs w:val="22"/>
                <w:lang w:val="ru-RU"/>
              </w:rPr>
              <w:t xml:space="preserve"> Отсек за стоков промет</w:t>
            </w:r>
          </w:p>
        </w:tc>
        <w:tc>
          <w:tcPr>
            <w:tcW w:w="1361"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MK00</w:t>
            </w:r>
            <w:r>
              <w:rPr>
                <w:rFonts w:ascii="StobiSans Regular" w:hAnsi="StobiSans Regular" w:cs="StobiSerif Regular"/>
                <w:sz w:val="22"/>
                <w:szCs w:val="22"/>
              </w:rPr>
              <w:t>1050</w:t>
            </w:r>
          </w:p>
        </w:tc>
        <w:tc>
          <w:tcPr>
            <w:tcW w:w="40" w:type="dxa"/>
            <w:shd w:val="clear" w:color="auto" w:fill="auto"/>
          </w:tcPr>
          <w:p w:rsidR="0030154E" w:rsidRDefault="0030154E">
            <w:pPr>
              <w:snapToGrid w:val="0"/>
              <w:rPr>
                <w:rFonts w:ascii="StobiSans Regular" w:hAnsi="StobiSans Regular" w:cs="StobiSerif Regular"/>
                <w:sz w:val="22"/>
                <w:szCs w:val="22"/>
                <w:lang w:val="ru-RU"/>
              </w:rPr>
            </w:pPr>
          </w:p>
        </w:tc>
      </w:tr>
      <w:tr w:rsidR="0030154E">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Царинска испостава </w:t>
            </w:r>
            <w:r>
              <w:rPr>
                <w:rFonts w:ascii="StobiSans Regular" w:hAnsi="StobiSans Regular" w:cs="StobiSerif Regular"/>
                <w:caps/>
                <w:sz w:val="22"/>
                <w:szCs w:val="22"/>
                <w:lang w:val="ru-RU"/>
              </w:rPr>
              <w:t>Аеродром Скопје</w:t>
            </w:r>
            <w:r>
              <w:rPr>
                <w:rFonts w:ascii="StobiSans Regular" w:hAnsi="StobiSans Regular" w:cs="StobiSerif Regular"/>
                <w:sz w:val="22"/>
                <w:szCs w:val="22"/>
                <w:lang w:val="ru-RU"/>
              </w:rPr>
              <w:t xml:space="preserve"> </w:t>
            </w:r>
            <w:r w:rsidR="00241FFD">
              <w:rPr>
                <w:rFonts w:ascii="StobiSans Regular" w:hAnsi="StobiSans Regular" w:cs="StobiSerif Regular"/>
                <w:sz w:val="22"/>
                <w:szCs w:val="22"/>
                <w:lang w:val="ru-RU"/>
              </w:rPr>
              <w:t>–</w:t>
            </w:r>
            <w:r>
              <w:rPr>
                <w:rFonts w:ascii="StobiSans Regular" w:hAnsi="StobiSans Regular" w:cs="StobiSerif Regular"/>
                <w:sz w:val="22"/>
                <w:szCs w:val="22"/>
                <w:lang w:val="ru-RU"/>
              </w:rPr>
              <w:t xml:space="preserve"> Отсек за патнички промет</w:t>
            </w:r>
          </w:p>
        </w:tc>
        <w:tc>
          <w:tcPr>
            <w:tcW w:w="1361"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MK00</w:t>
            </w:r>
            <w:r>
              <w:rPr>
                <w:rFonts w:ascii="StobiSans Regular" w:hAnsi="StobiSans Regular" w:cs="StobiSerif Regular"/>
                <w:sz w:val="22"/>
                <w:szCs w:val="22"/>
              </w:rPr>
              <w:t>1051</w:t>
            </w:r>
          </w:p>
        </w:tc>
        <w:tc>
          <w:tcPr>
            <w:tcW w:w="40" w:type="dxa"/>
            <w:shd w:val="clear" w:color="auto" w:fill="auto"/>
          </w:tcPr>
          <w:p w:rsidR="0030154E" w:rsidRDefault="0030154E">
            <w:pPr>
              <w:snapToGrid w:val="0"/>
              <w:rPr>
                <w:rFonts w:ascii="StobiSans Regular" w:hAnsi="StobiSans Regular" w:cs="StobiSerif Regular"/>
                <w:sz w:val="22"/>
                <w:szCs w:val="22"/>
                <w:lang w:val="ru-RU"/>
              </w:rPr>
            </w:pPr>
          </w:p>
        </w:tc>
      </w:tr>
      <w:tr w:rsidR="0030154E">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Царинска испостава </w:t>
            </w:r>
            <w:r>
              <w:rPr>
                <w:rFonts w:ascii="StobiSans Regular" w:hAnsi="StobiSans Regular" w:cs="StobiSerif Regular"/>
                <w:caps/>
                <w:sz w:val="22"/>
                <w:szCs w:val="22"/>
                <w:lang w:val="ru-RU"/>
              </w:rPr>
              <w:t>Блаце</w:t>
            </w:r>
            <w:r>
              <w:rPr>
                <w:rFonts w:ascii="StobiSans Regular" w:hAnsi="StobiSans Regular" w:cs="StobiSerif Regular"/>
                <w:caps/>
                <w:sz w:val="22"/>
                <w:szCs w:val="22"/>
                <w:lang w:val="mk-MK"/>
              </w:rPr>
              <w:t xml:space="preserve"> </w:t>
            </w:r>
            <w:r w:rsidR="00241FFD">
              <w:rPr>
                <w:rFonts w:ascii="StobiSans Regular" w:hAnsi="StobiSans Regular" w:cs="StobiSerif Regular"/>
                <w:caps/>
                <w:sz w:val="22"/>
                <w:szCs w:val="22"/>
                <w:lang w:val="mk-MK"/>
              </w:rPr>
              <w:t>–</w:t>
            </w:r>
            <w:r>
              <w:rPr>
                <w:rFonts w:ascii="StobiSans Regular" w:hAnsi="StobiSans Regular" w:cs="StobiSerif Regular"/>
                <w:caps/>
                <w:sz w:val="22"/>
                <w:szCs w:val="22"/>
                <w:lang w:val="mk-MK"/>
              </w:rPr>
              <w:t xml:space="preserve"> </w:t>
            </w:r>
            <w:r>
              <w:rPr>
                <w:rFonts w:ascii="StobiSans Regular" w:hAnsi="StobiSans Regular" w:cs="StobiSerif Regular"/>
                <w:sz w:val="22"/>
                <w:szCs w:val="22"/>
                <w:lang w:val="ru-RU"/>
              </w:rPr>
              <w:t xml:space="preserve">Отсек за </w:t>
            </w:r>
            <w:r>
              <w:rPr>
                <w:rFonts w:ascii="StobiSans Regular" w:hAnsi="StobiSans Regular" w:cs="StobiSerif Regular"/>
                <w:sz w:val="22"/>
                <w:szCs w:val="22"/>
                <w:lang w:val="mk-MK"/>
              </w:rPr>
              <w:t>патнички промет</w:t>
            </w:r>
            <w:r>
              <w:rPr>
                <w:rFonts w:ascii="StobiSans Regular" w:hAnsi="StobiSans Regular" w:cs="StobiSerif Regular"/>
                <w:caps/>
                <w:sz w:val="22"/>
                <w:szCs w:val="22"/>
                <w:lang w:val="mk-MK"/>
              </w:rPr>
              <w:t xml:space="preserve"> </w:t>
            </w:r>
          </w:p>
        </w:tc>
        <w:tc>
          <w:tcPr>
            <w:tcW w:w="1361"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MK00</w:t>
            </w:r>
            <w:r>
              <w:rPr>
                <w:rFonts w:ascii="StobiSans Regular" w:hAnsi="StobiSans Regular" w:cs="StobiSerif Regular"/>
                <w:sz w:val="22"/>
                <w:szCs w:val="22"/>
              </w:rPr>
              <w:t>1071</w:t>
            </w:r>
          </w:p>
        </w:tc>
        <w:tc>
          <w:tcPr>
            <w:tcW w:w="40" w:type="dxa"/>
            <w:shd w:val="clear" w:color="auto" w:fill="auto"/>
          </w:tcPr>
          <w:p w:rsidR="0030154E" w:rsidRDefault="0030154E">
            <w:pPr>
              <w:snapToGrid w:val="0"/>
              <w:rPr>
                <w:rFonts w:ascii="StobiSans Regular" w:hAnsi="StobiSans Regular" w:cs="StobiSerif Regular"/>
                <w:sz w:val="22"/>
                <w:szCs w:val="22"/>
                <w:lang w:val="ru-RU"/>
              </w:rPr>
            </w:pPr>
          </w:p>
        </w:tc>
      </w:tr>
      <w:tr w:rsidR="0030154E">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ru-RU"/>
              </w:rPr>
              <w:t xml:space="preserve">Царинска испостава </w:t>
            </w:r>
            <w:r>
              <w:rPr>
                <w:rFonts w:ascii="StobiSans Regular" w:hAnsi="StobiSans Regular" w:cs="StobiSerif Regular"/>
                <w:caps/>
                <w:sz w:val="22"/>
                <w:szCs w:val="22"/>
                <w:lang w:val="ru-RU"/>
              </w:rPr>
              <w:t>Блаце</w:t>
            </w:r>
            <w:r>
              <w:rPr>
                <w:rFonts w:ascii="StobiSans Regular" w:hAnsi="StobiSans Regular" w:cs="StobiSerif Regular"/>
                <w:caps/>
                <w:sz w:val="22"/>
                <w:szCs w:val="22"/>
                <w:lang w:val="mk-MK"/>
              </w:rPr>
              <w:t xml:space="preserve"> </w:t>
            </w:r>
            <w:r w:rsidR="00241FFD">
              <w:rPr>
                <w:rFonts w:ascii="StobiSans Regular" w:hAnsi="StobiSans Regular" w:cs="StobiSerif Regular"/>
                <w:caps/>
                <w:sz w:val="22"/>
                <w:szCs w:val="22"/>
                <w:lang w:val="mk-MK"/>
              </w:rPr>
              <w:t>–</w:t>
            </w:r>
            <w:r>
              <w:rPr>
                <w:rFonts w:ascii="StobiSans Regular" w:hAnsi="StobiSans Regular" w:cs="StobiSerif Regular"/>
                <w:caps/>
                <w:sz w:val="22"/>
                <w:szCs w:val="22"/>
                <w:lang w:val="mk-MK"/>
              </w:rPr>
              <w:t xml:space="preserve"> </w:t>
            </w:r>
            <w:r>
              <w:rPr>
                <w:rFonts w:ascii="StobiSans Regular" w:hAnsi="StobiSans Regular" w:cs="StobiSerif Regular"/>
                <w:sz w:val="22"/>
                <w:szCs w:val="22"/>
                <w:lang w:val="ru-RU"/>
              </w:rPr>
              <w:t>Отсек за стоков промет</w:t>
            </w:r>
          </w:p>
        </w:tc>
        <w:tc>
          <w:tcPr>
            <w:tcW w:w="1361"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lang w:val="it-IT"/>
              </w:rPr>
              <w:t>MK00</w:t>
            </w:r>
            <w:r>
              <w:rPr>
                <w:rFonts w:ascii="StobiSans Regular" w:hAnsi="StobiSans Regular" w:cs="StobiSerif Regular"/>
                <w:sz w:val="22"/>
                <w:szCs w:val="22"/>
                <w:lang w:val="mk-MK"/>
              </w:rPr>
              <w:t>1075</w:t>
            </w:r>
          </w:p>
        </w:tc>
        <w:tc>
          <w:tcPr>
            <w:tcW w:w="40" w:type="dxa"/>
            <w:shd w:val="clear" w:color="auto" w:fill="auto"/>
          </w:tcPr>
          <w:p w:rsidR="0030154E" w:rsidRDefault="0030154E">
            <w:pPr>
              <w:snapToGrid w:val="0"/>
              <w:rPr>
                <w:rFonts w:ascii="StobiSans Regular" w:hAnsi="StobiSans Regular" w:cs="StobiSerif Regular"/>
                <w:sz w:val="22"/>
                <w:szCs w:val="22"/>
              </w:rPr>
            </w:pPr>
          </w:p>
        </w:tc>
      </w:tr>
      <w:tr w:rsidR="0030154E">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rPr>
              <w:t xml:space="preserve">Царинска испостава </w:t>
            </w:r>
            <w:r>
              <w:rPr>
                <w:rFonts w:ascii="StobiSans Regular" w:hAnsi="StobiSans Regular" w:cs="StobiSerif Regular"/>
                <w:caps/>
                <w:sz w:val="22"/>
                <w:szCs w:val="22"/>
              </w:rPr>
              <w:t>Тетово</w:t>
            </w:r>
          </w:p>
        </w:tc>
        <w:tc>
          <w:tcPr>
            <w:tcW w:w="1361"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lang w:val="it-IT"/>
              </w:rPr>
              <w:t>MK00</w:t>
            </w:r>
            <w:r>
              <w:rPr>
                <w:rFonts w:ascii="StobiSans Regular" w:hAnsi="StobiSans Regular" w:cs="StobiSerif Regular"/>
                <w:sz w:val="22"/>
                <w:szCs w:val="22"/>
              </w:rPr>
              <w:t>1080</w:t>
            </w:r>
          </w:p>
        </w:tc>
        <w:tc>
          <w:tcPr>
            <w:tcW w:w="40" w:type="dxa"/>
            <w:shd w:val="clear" w:color="auto" w:fill="auto"/>
          </w:tcPr>
          <w:p w:rsidR="0030154E" w:rsidRDefault="0030154E">
            <w:pPr>
              <w:snapToGrid w:val="0"/>
              <w:rPr>
                <w:rFonts w:ascii="StobiSans Regular" w:hAnsi="StobiSans Regular" w:cs="StobiSerif Regular"/>
                <w:sz w:val="22"/>
                <w:szCs w:val="22"/>
              </w:rPr>
            </w:pPr>
          </w:p>
        </w:tc>
      </w:tr>
      <w:tr w:rsidR="0030154E">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rPr>
              <w:t xml:space="preserve">Царинска испостава </w:t>
            </w:r>
            <w:r>
              <w:rPr>
                <w:rFonts w:ascii="StobiSans Regular" w:hAnsi="StobiSans Regular" w:cs="StobiSerif Regular"/>
                <w:caps/>
                <w:sz w:val="22"/>
                <w:szCs w:val="22"/>
              </w:rPr>
              <w:t>ЈаЖинце</w:t>
            </w:r>
          </w:p>
        </w:tc>
        <w:tc>
          <w:tcPr>
            <w:tcW w:w="1361"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rPr>
            </w:pPr>
            <w:r>
              <w:rPr>
                <w:rFonts w:ascii="StobiSans Regular" w:hAnsi="StobiSans Regular" w:cs="StobiSerif Regular"/>
                <w:sz w:val="22"/>
                <w:szCs w:val="22"/>
                <w:lang w:val="it-IT"/>
              </w:rPr>
              <w:t>MK00</w:t>
            </w:r>
            <w:r>
              <w:rPr>
                <w:rFonts w:ascii="StobiSans Regular" w:hAnsi="StobiSans Regular" w:cs="StobiSerif Regular"/>
                <w:sz w:val="22"/>
                <w:szCs w:val="22"/>
              </w:rPr>
              <w:t>1091</w:t>
            </w:r>
          </w:p>
        </w:tc>
        <w:tc>
          <w:tcPr>
            <w:tcW w:w="40" w:type="dxa"/>
            <w:shd w:val="clear" w:color="auto" w:fill="auto"/>
          </w:tcPr>
          <w:p w:rsidR="0030154E" w:rsidRDefault="0030154E">
            <w:pPr>
              <w:snapToGrid w:val="0"/>
              <w:rPr>
                <w:rFonts w:ascii="StobiSans Regular" w:hAnsi="StobiSans Regular" w:cs="StobiSerif Regular"/>
                <w:b/>
                <w:sz w:val="22"/>
                <w:szCs w:val="22"/>
              </w:rPr>
            </w:pPr>
          </w:p>
        </w:tc>
      </w:tr>
      <w:tr w:rsidR="0030154E">
        <w:tc>
          <w:tcPr>
            <w:tcW w:w="7655" w:type="dxa"/>
            <w:tcBorders>
              <w:top w:val="single" w:sz="4" w:space="0" w:color="000000"/>
              <w:left w:val="single" w:sz="4" w:space="0" w:color="000000"/>
              <w:bottom w:val="single" w:sz="4" w:space="0" w:color="000000"/>
            </w:tcBorders>
            <w:shd w:val="clear" w:color="auto" w:fill="auto"/>
          </w:tcPr>
          <w:p w:rsidR="0030154E" w:rsidRDefault="0030154E">
            <w:pPr>
              <w:spacing w:before="240" w:after="120"/>
              <w:jc w:val="center"/>
              <w:rPr>
                <w:rFonts w:ascii="StobiSans Regular" w:hAnsi="StobiSans Regular" w:cs="StobiSerif Regular"/>
                <w:b/>
                <w:sz w:val="22"/>
                <w:szCs w:val="22"/>
              </w:rPr>
            </w:pPr>
            <w:r>
              <w:rPr>
                <w:rFonts w:ascii="StobiSans Regular" w:hAnsi="StobiSans Regular" w:cs="StobiSerif Regular"/>
                <w:b/>
                <w:sz w:val="22"/>
                <w:szCs w:val="22"/>
              </w:rPr>
              <w:t>II. ЦАРИНАРНИЦА КУМАНОВО</w:t>
            </w:r>
          </w:p>
        </w:tc>
        <w:tc>
          <w:tcPr>
            <w:tcW w:w="1361" w:type="dxa"/>
            <w:tcBorders>
              <w:top w:val="single" w:sz="4" w:space="0" w:color="000000"/>
              <w:left w:val="single" w:sz="4" w:space="0" w:color="000000"/>
              <w:bottom w:val="single" w:sz="4" w:space="0" w:color="000000"/>
            </w:tcBorders>
            <w:shd w:val="clear" w:color="auto" w:fill="auto"/>
          </w:tcPr>
          <w:p w:rsidR="0030154E" w:rsidRDefault="0030154E">
            <w:pPr>
              <w:spacing w:before="240" w:after="120"/>
              <w:jc w:val="center"/>
              <w:rPr>
                <w:rFonts w:ascii="StobiSans Regular" w:hAnsi="StobiSans Regular" w:cs="StobiSerif Regular"/>
                <w:sz w:val="22"/>
                <w:szCs w:val="22"/>
              </w:rPr>
            </w:pPr>
            <w:r>
              <w:rPr>
                <w:rFonts w:ascii="StobiSans Regular" w:hAnsi="StobiSans Regular" w:cs="StobiSerif Regular"/>
                <w:sz w:val="22"/>
                <w:szCs w:val="22"/>
                <w:lang w:val="it-IT"/>
              </w:rPr>
              <w:t>MK00</w:t>
            </w:r>
            <w:r>
              <w:rPr>
                <w:rFonts w:ascii="StobiSans Regular" w:hAnsi="StobiSans Regular" w:cs="StobiSerif Regular"/>
                <w:b/>
                <w:sz w:val="22"/>
                <w:szCs w:val="22"/>
              </w:rPr>
              <w:t>2000</w:t>
            </w:r>
          </w:p>
        </w:tc>
        <w:tc>
          <w:tcPr>
            <w:tcW w:w="40" w:type="dxa"/>
            <w:shd w:val="clear" w:color="auto" w:fill="auto"/>
          </w:tcPr>
          <w:p w:rsidR="0030154E" w:rsidRDefault="0030154E">
            <w:pPr>
              <w:snapToGrid w:val="0"/>
              <w:rPr>
                <w:rFonts w:ascii="StobiSans Regular" w:hAnsi="StobiSans Regular" w:cs="StobiSerif Regular"/>
                <w:sz w:val="22"/>
                <w:szCs w:val="22"/>
              </w:rPr>
            </w:pPr>
          </w:p>
        </w:tc>
      </w:tr>
      <w:tr w:rsidR="0030154E">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rPr>
              <w:t xml:space="preserve">Царинска испостава </w:t>
            </w:r>
            <w:r>
              <w:rPr>
                <w:rFonts w:ascii="StobiSans Regular" w:hAnsi="StobiSans Regular" w:cs="StobiSerif Regular"/>
                <w:caps/>
                <w:sz w:val="22"/>
                <w:szCs w:val="22"/>
              </w:rPr>
              <w:t>Куманово</w:t>
            </w:r>
          </w:p>
        </w:tc>
        <w:tc>
          <w:tcPr>
            <w:tcW w:w="1361"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MK00</w:t>
            </w:r>
            <w:r>
              <w:rPr>
                <w:rFonts w:ascii="StobiSans Regular" w:hAnsi="StobiSans Regular" w:cs="StobiSerif Regular"/>
                <w:sz w:val="22"/>
                <w:szCs w:val="22"/>
              </w:rPr>
              <w:t>2010</w:t>
            </w:r>
          </w:p>
        </w:tc>
        <w:tc>
          <w:tcPr>
            <w:tcW w:w="40" w:type="dxa"/>
            <w:shd w:val="clear" w:color="auto" w:fill="auto"/>
          </w:tcPr>
          <w:p w:rsidR="0030154E" w:rsidRDefault="0030154E">
            <w:pPr>
              <w:snapToGrid w:val="0"/>
              <w:rPr>
                <w:rFonts w:ascii="StobiSans Regular" w:hAnsi="StobiSans Regular" w:cs="StobiSerif Regular"/>
                <w:sz w:val="22"/>
                <w:szCs w:val="22"/>
                <w:lang w:val="ru-RU"/>
              </w:rPr>
            </w:pPr>
          </w:p>
        </w:tc>
      </w:tr>
      <w:tr w:rsidR="0030154E">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Царинска испостава </w:t>
            </w:r>
            <w:r>
              <w:rPr>
                <w:rFonts w:ascii="StobiSans Regular" w:hAnsi="StobiSans Regular" w:cs="StobiSerif Regular"/>
                <w:caps/>
                <w:sz w:val="22"/>
                <w:szCs w:val="22"/>
                <w:lang w:val="ru-RU"/>
              </w:rPr>
              <w:t>ЖелезниЧка станица Табановце</w:t>
            </w:r>
          </w:p>
        </w:tc>
        <w:tc>
          <w:tcPr>
            <w:tcW w:w="1361"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MK00</w:t>
            </w:r>
            <w:r>
              <w:rPr>
                <w:rFonts w:ascii="StobiSans Regular" w:hAnsi="StobiSans Regular" w:cs="StobiSerif Regular"/>
                <w:sz w:val="22"/>
                <w:szCs w:val="22"/>
              </w:rPr>
              <w:t>2021</w:t>
            </w:r>
          </w:p>
        </w:tc>
        <w:tc>
          <w:tcPr>
            <w:tcW w:w="40" w:type="dxa"/>
            <w:shd w:val="clear" w:color="auto" w:fill="auto"/>
          </w:tcPr>
          <w:p w:rsidR="0030154E" w:rsidRDefault="0030154E">
            <w:pPr>
              <w:snapToGrid w:val="0"/>
              <w:rPr>
                <w:rFonts w:ascii="StobiSans Regular" w:hAnsi="StobiSans Regular" w:cs="StobiSerif Regular"/>
                <w:sz w:val="22"/>
                <w:szCs w:val="22"/>
                <w:lang w:val="ru-RU"/>
              </w:rPr>
            </w:pPr>
          </w:p>
        </w:tc>
      </w:tr>
      <w:tr w:rsidR="0030154E">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Царинска испостава </w:t>
            </w:r>
            <w:r>
              <w:rPr>
                <w:rFonts w:ascii="StobiSans Regular" w:hAnsi="StobiSans Regular" w:cs="StobiSerif Regular"/>
                <w:caps/>
                <w:sz w:val="22"/>
                <w:szCs w:val="22"/>
                <w:lang w:val="ru-RU"/>
              </w:rPr>
              <w:t xml:space="preserve">Табановце автопат </w:t>
            </w:r>
            <w:r w:rsidR="00241FFD">
              <w:rPr>
                <w:rFonts w:ascii="StobiSans Regular" w:hAnsi="StobiSans Regular" w:cs="StobiSerif Regular"/>
                <w:caps/>
                <w:sz w:val="22"/>
                <w:szCs w:val="22"/>
                <w:lang w:val="ru-RU"/>
              </w:rPr>
              <w:t>–</w:t>
            </w:r>
            <w:r>
              <w:rPr>
                <w:rFonts w:ascii="StobiSans Regular" w:hAnsi="StobiSans Regular" w:cs="StobiSerif Regular"/>
                <w:caps/>
                <w:sz w:val="22"/>
                <w:szCs w:val="22"/>
                <w:lang w:val="ru-RU"/>
              </w:rPr>
              <w:t xml:space="preserve"> </w:t>
            </w:r>
            <w:r>
              <w:rPr>
                <w:rFonts w:ascii="StobiSans Regular" w:hAnsi="StobiSans Regular" w:cs="StobiSerif Regular"/>
                <w:sz w:val="22"/>
                <w:szCs w:val="22"/>
                <w:lang w:val="ru-RU"/>
              </w:rPr>
              <w:t>Отсек за стоков промет</w:t>
            </w:r>
          </w:p>
        </w:tc>
        <w:tc>
          <w:tcPr>
            <w:tcW w:w="1361"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MK00</w:t>
            </w:r>
            <w:r>
              <w:rPr>
                <w:rFonts w:ascii="StobiSans Regular" w:hAnsi="StobiSans Regular" w:cs="StobiSerif Regular"/>
                <w:sz w:val="22"/>
                <w:szCs w:val="22"/>
              </w:rPr>
              <w:t>2030</w:t>
            </w:r>
          </w:p>
        </w:tc>
        <w:tc>
          <w:tcPr>
            <w:tcW w:w="40" w:type="dxa"/>
            <w:shd w:val="clear" w:color="auto" w:fill="auto"/>
          </w:tcPr>
          <w:p w:rsidR="0030154E" w:rsidRDefault="0030154E">
            <w:pPr>
              <w:snapToGrid w:val="0"/>
              <w:rPr>
                <w:rFonts w:ascii="StobiSans Regular" w:hAnsi="StobiSans Regular" w:cs="StobiSerif Regular"/>
                <w:sz w:val="22"/>
                <w:szCs w:val="22"/>
                <w:lang w:val="ru-RU"/>
              </w:rPr>
            </w:pPr>
          </w:p>
        </w:tc>
      </w:tr>
      <w:tr w:rsidR="0030154E">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Царинска испостава </w:t>
            </w:r>
            <w:r>
              <w:rPr>
                <w:rFonts w:ascii="StobiSans Regular" w:hAnsi="StobiSans Regular" w:cs="StobiSerif Regular"/>
                <w:caps/>
                <w:sz w:val="22"/>
                <w:szCs w:val="22"/>
                <w:lang w:val="ru-RU"/>
              </w:rPr>
              <w:t xml:space="preserve">Табановце автопат </w:t>
            </w:r>
            <w:r w:rsidR="00241FFD">
              <w:rPr>
                <w:rFonts w:ascii="StobiSans Regular" w:hAnsi="StobiSans Regular" w:cs="StobiSerif Regular"/>
                <w:caps/>
                <w:sz w:val="22"/>
                <w:szCs w:val="22"/>
                <w:lang w:val="ru-RU"/>
              </w:rPr>
              <w:t>–</w:t>
            </w:r>
            <w:r>
              <w:rPr>
                <w:rFonts w:ascii="StobiSans Regular" w:hAnsi="StobiSans Regular" w:cs="StobiSerif Regular"/>
                <w:caps/>
                <w:sz w:val="22"/>
                <w:szCs w:val="22"/>
                <w:lang w:val="ru-RU"/>
              </w:rPr>
              <w:t xml:space="preserve"> </w:t>
            </w:r>
            <w:r>
              <w:rPr>
                <w:rFonts w:ascii="StobiSans Regular" w:hAnsi="StobiSans Regular" w:cs="StobiSerif Regular"/>
                <w:sz w:val="22"/>
                <w:szCs w:val="22"/>
                <w:lang w:val="ru-RU"/>
              </w:rPr>
              <w:t>Отсек за патнички промет</w:t>
            </w:r>
          </w:p>
        </w:tc>
        <w:tc>
          <w:tcPr>
            <w:tcW w:w="1361"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lang w:val="it-IT"/>
              </w:rPr>
              <w:t>MK00</w:t>
            </w:r>
            <w:r>
              <w:rPr>
                <w:rFonts w:ascii="StobiSans Regular" w:hAnsi="StobiSans Regular" w:cs="StobiSerif Regular"/>
                <w:sz w:val="22"/>
                <w:szCs w:val="22"/>
              </w:rPr>
              <w:t>2031</w:t>
            </w:r>
          </w:p>
        </w:tc>
        <w:tc>
          <w:tcPr>
            <w:tcW w:w="40" w:type="dxa"/>
            <w:shd w:val="clear" w:color="auto" w:fill="auto"/>
          </w:tcPr>
          <w:p w:rsidR="0030154E" w:rsidRDefault="0030154E">
            <w:pPr>
              <w:snapToGrid w:val="0"/>
              <w:rPr>
                <w:rFonts w:ascii="StobiSans Regular" w:hAnsi="StobiSans Regular" w:cs="StobiSerif Regular"/>
                <w:sz w:val="22"/>
                <w:szCs w:val="22"/>
              </w:rPr>
            </w:pPr>
          </w:p>
        </w:tc>
      </w:tr>
      <w:tr w:rsidR="0030154E">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rPr>
              <w:t xml:space="preserve">Царинска испостава </w:t>
            </w:r>
            <w:r>
              <w:rPr>
                <w:rFonts w:ascii="StobiSans Regular" w:hAnsi="StobiSans Regular" w:cs="StobiSerif Regular"/>
                <w:caps/>
                <w:sz w:val="22"/>
                <w:szCs w:val="22"/>
              </w:rPr>
              <w:t>Пелинце</w:t>
            </w:r>
          </w:p>
        </w:tc>
        <w:tc>
          <w:tcPr>
            <w:tcW w:w="1361"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MK00</w:t>
            </w:r>
            <w:r>
              <w:rPr>
                <w:rFonts w:ascii="StobiSans Regular" w:hAnsi="StobiSans Regular" w:cs="StobiSerif Regular"/>
                <w:sz w:val="22"/>
                <w:szCs w:val="22"/>
              </w:rPr>
              <w:t>2041</w:t>
            </w:r>
          </w:p>
        </w:tc>
        <w:tc>
          <w:tcPr>
            <w:tcW w:w="40" w:type="dxa"/>
            <w:shd w:val="clear" w:color="auto" w:fill="auto"/>
          </w:tcPr>
          <w:p w:rsidR="0030154E" w:rsidRDefault="0030154E">
            <w:pPr>
              <w:snapToGrid w:val="0"/>
              <w:rPr>
                <w:rFonts w:ascii="StobiSans Regular" w:hAnsi="StobiSans Regular" w:cs="StobiSerif Regular"/>
                <w:sz w:val="22"/>
                <w:szCs w:val="22"/>
                <w:lang w:val="ru-RU"/>
              </w:rPr>
            </w:pPr>
          </w:p>
        </w:tc>
      </w:tr>
      <w:tr w:rsidR="0030154E">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Царинска испостава </w:t>
            </w:r>
            <w:r>
              <w:rPr>
                <w:rFonts w:ascii="StobiSans Regular" w:hAnsi="StobiSans Regular" w:cs="StobiSerif Regular"/>
                <w:caps/>
                <w:sz w:val="22"/>
                <w:szCs w:val="22"/>
                <w:lang w:val="ru-RU"/>
              </w:rPr>
              <w:t>Деве Баир</w:t>
            </w:r>
            <w:r>
              <w:rPr>
                <w:rFonts w:ascii="StobiSans Regular" w:hAnsi="StobiSans Regular" w:cs="StobiSerif Regular"/>
                <w:sz w:val="22"/>
                <w:szCs w:val="22"/>
                <w:lang w:val="ru-RU"/>
              </w:rPr>
              <w:t xml:space="preserve"> </w:t>
            </w:r>
            <w:r w:rsidR="00241FFD">
              <w:rPr>
                <w:rFonts w:ascii="StobiSans Regular" w:hAnsi="StobiSans Regular" w:cs="StobiSerif Regular"/>
                <w:sz w:val="22"/>
                <w:szCs w:val="22"/>
                <w:lang w:val="ru-RU"/>
              </w:rPr>
              <w:t>–</w:t>
            </w:r>
            <w:r>
              <w:rPr>
                <w:rFonts w:ascii="StobiSans Regular" w:hAnsi="StobiSans Regular" w:cs="StobiSerif Regular"/>
                <w:sz w:val="22"/>
                <w:szCs w:val="22"/>
                <w:lang w:val="ru-RU"/>
              </w:rPr>
              <w:t xml:space="preserve"> Отсек за за стоков промет</w:t>
            </w:r>
          </w:p>
        </w:tc>
        <w:tc>
          <w:tcPr>
            <w:tcW w:w="1361"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MK00</w:t>
            </w:r>
            <w:r>
              <w:rPr>
                <w:rFonts w:ascii="StobiSans Regular" w:hAnsi="StobiSans Regular" w:cs="StobiSerif Regular"/>
                <w:sz w:val="22"/>
                <w:szCs w:val="22"/>
              </w:rPr>
              <w:t>2050</w:t>
            </w:r>
          </w:p>
        </w:tc>
        <w:tc>
          <w:tcPr>
            <w:tcW w:w="40" w:type="dxa"/>
            <w:shd w:val="clear" w:color="auto" w:fill="auto"/>
          </w:tcPr>
          <w:p w:rsidR="0030154E" w:rsidRDefault="0030154E">
            <w:pPr>
              <w:snapToGrid w:val="0"/>
              <w:rPr>
                <w:rFonts w:ascii="StobiSans Regular" w:hAnsi="StobiSans Regular" w:cs="StobiSerif Regular"/>
                <w:sz w:val="22"/>
                <w:szCs w:val="22"/>
                <w:lang w:val="ru-RU"/>
              </w:rPr>
            </w:pPr>
          </w:p>
        </w:tc>
      </w:tr>
      <w:tr w:rsidR="0030154E">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Царинска испостава </w:t>
            </w:r>
            <w:r>
              <w:rPr>
                <w:rFonts w:ascii="StobiSans Regular" w:hAnsi="StobiSans Regular" w:cs="StobiSerif Regular"/>
                <w:caps/>
                <w:sz w:val="22"/>
                <w:szCs w:val="22"/>
                <w:lang w:val="ru-RU"/>
              </w:rPr>
              <w:t>Деве Баир</w:t>
            </w:r>
            <w:r>
              <w:rPr>
                <w:rFonts w:ascii="StobiSans Regular" w:hAnsi="StobiSans Regular" w:cs="StobiSerif Regular"/>
                <w:sz w:val="22"/>
                <w:szCs w:val="22"/>
                <w:lang w:val="ru-RU"/>
              </w:rPr>
              <w:t xml:space="preserve"> </w:t>
            </w:r>
            <w:r w:rsidR="00241FFD">
              <w:rPr>
                <w:rFonts w:ascii="StobiSans Regular" w:hAnsi="StobiSans Regular" w:cs="StobiSerif Regular"/>
                <w:sz w:val="22"/>
                <w:szCs w:val="22"/>
                <w:lang w:val="ru-RU"/>
              </w:rPr>
              <w:t>–</w:t>
            </w:r>
            <w:r>
              <w:rPr>
                <w:rFonts w:ascii="StobiSans Regular" w:hAnsi="StobiSans Regular" w:cs="StobiSerif Regular"/>
                <w:sz w:val="22"/>
                <w:szCs w:val="22"/>
                <w:lang w:val="ru-RU"/>
              </w:rPr>
              <w:t xml:space="preserve"> Отсек за патнички промет</w:t>
            </w:r>
          </w:p>
        </w:tc>
        <w:tc>
          <w:tcPr>
            <w:tcW w:w="1361"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mk-MK"/>
              </w:rPr>
            </w:pPr>
            <w:r>
              <w:rPr>
                <w:rFonts w:ascii="StobiSans Regular" w:hAnsi="StobiSans Regular" w:cs="StobiSerif Regular"/>
                <w:sz w:val="22"/>
                <w:szCs w:val="22"/>
                <w:lang w:val="it-IT"/>
              </w:rPr>
              <w:t>MK00</w:t>
            </w:r>
            <w:r>
              <w:rPr>
                <w:rFonts w:ascii="StobiSans Regular" w:hAnsi="StobiSans Regular" w:cs="StobiSerif Regular"/>
                <w:sz w:val="22"/>
                <w:szCs w:val="22"/>
              </w:rPr>
              <w:t>2051</w:t>
            </w:r>
          </w:p>
        </w:tc>
        <w:tc>
          <w:tcPr>
            <w:tcW w:w="40" w:type="dxa"/>
            <w:shd w:val="clear" w:color="auto" w:fill="auto"/>
          </w:tcPr>
          <w:p w:rsidR="0030154E" w:rsidRDefault="0030154E">
            <w:pPr>
              <w:snapToGrid w:val="0"/>
              <w:rPr>
                <w:rFonts w:ascii="StobiSans Regular" w:hAnsi="StobiSans Regular" w:cs="StobiSerif Regular"/>
                <w:b/>
                <w:sz w:val="22"/>
                <w:szCs w:val="22"/>
              </w:rPr>
            </w:pPr>
          </w:p>
        </w:tc>
      </w:tr>
      <w:tr w:rsidR="0030154E">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Царинска испостава Белановце-Станчич</w:t>
            </w:r>
          </w:p>
        </w:tc>
        <w:tc>
          <w:tcPr>
            <w:tcW w:w="1361"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sz w:val="22"/>
                <w:szCs w:val="22"/>
                <w:lang w:val="mk-MK"/>
              </w:rPr>
              <w:t>МК002061</w:t>
            </w:r>
          </w:p>
        </w:tc>
        <w:tc>
          <w:tcPr>
            <w:tcW w:w="40" w:type="dxa"/>
            <w:shd w:val="clear" w:color="auto" w:fill="auto"/>
          </w:tcPr>
          <w:p w:rsidR="0030154E" w:rsidRDefault="0030154E">
            <w:pPr>
              <w:snapToGrid w:val="0"/>
              <w:rPr>
                <w:rFonts w:ascii="StobiSans Regular" w:hAnsi="StobiSans Regular" w:cs="StobiSerif Regular"/>
                <w:b/>
                <w:sz w:val="22"/>
                <w:szCs w:val="22"/>
              </w:rPr>
            </w:pPr>
          </w:p>
        </w:tc>
      </w:tr>
      <w:tr w:rsidR="0030154E">
        <w:tc>
          <w:tcPr>
            <w:tcW w:w="7655" w:type="dxa"/>
            <w:tcBorders>
              <w:top w:val="single" w:sz="4" w:space="0" w:color="000000"/>
              <w:left w:val="single" w:sz="4" w:space="0" w:color="000000"/>
              <w:bottom w:val="single" w:sz="4" w:space="0" w:color="000000"/>
            </w:tcBorders>
            <w:shd w:val="clear" w:color="auto" w:fill="auto"/>
          </w:tcPr>
          <w:p w:rsidR="0030154E" w:rsidRDefault="0030154E">
            <w:pPr>
              <w:spacing w:before="240" w:after="120"/>
              <w:jc w:val="center"/>
              <w:rPr>
                <w:rFonts w:ascii="StobiSans Regular" w:hAnsi="StobiSans Regular" w:cs="StobiSerif Regular"/>
                <w:b/>
                <w:sz w:val="22"/>
                <w:szCs w:val="22"/>
              </w:rPr>
            </w:pPr>
            <w:r>
              <w:rPr>
                <w:rFonts w:ascii="StobiSans Regular" w:hAnsi="StobiSans Regular" w:cs="StobiSerif Regular"/>
                <w:b/>
                <w:sz w:val="22"/>
                <w:szCs w:val="22"/>
              </w:rPr>
              <w:t>III. ЦАРИНАРНИЦА ШТИП</w:t>
            </w:r>
          </w:p>
        </w:tc>
        <w:tc>
          <w:tcPr>
            <w:tcW w:w="1361" w:type="dxa"/>
            <w:tcBorders>
              <w:top w:val="single" w:sz="4" w:space="0" w:color="000000"/>
              <w:left w:val="single" w:sz="4" w:space="0" w:color="000000"/>
              <w:bottom w:val="single" w:sz="4" w:space="0" w:color="000000"/>
            </w:tcBorders>
            <w:shd w:val="clear" w:color="auto" w:fill="auto"/>
          </w:tcPr>
          <w:p w:rsidR="0030154E" w:rsidRDefault="0030154E">
            <w:pPr>
              <w:spacing w:before="240" w:after="120"/>
              <w:jc w:val="center"/>
              <w:rPr>
                <w:rFonts w:ascii="StobiSans Regular" w:hAnsi="StobiSans Regular" w:cs="StobiSerif Regular"/>
                <w:sz w:val="22"/>
                <w:szCs w:val="22"/>
              </w:rPr>
            </w:pPr>
            <w:r>
              <w:rPr>
                <w:rFonts w:ascii="StobiSans Regular" w:hAnsi="StobiSans Regular" w:cs="StobiSerif Regular"/>
                <w:sz w:val="22"/>
                <w:szCs w:val="22"/>
                <w:lang w:val="it-IT"/>
              </w:rPr>
              <w:t>MK00</w:t>
            </w:r>
            <w:r>
              <w:rPr>
                <w:rFonts w:ascii="StobiSans Regular" w:hAnsi="StobiSans Regular" w:cs="StobiSerif Regular"/>
                <w:b/>
                <w:sz w:val="22"/>
                <w:szCs w:val="22"/>
              </w:rPr>
              <w:t>3000</w:t>
            </w:r>
          </w:p>
        </w:tc>
        <w:tc>
          <w:tcPr>
            <w:tcW w:w="40" w:type="dxa"/>
            <w:shd w:val="clear" w:color="auto" w:fill="auto"/>
          </w:tcPr>
          <w:p w:rsidR="0030154E" w:rsidRDefault="0030154E">
            <w:pPr>
              <w:snapToGrid w:val="0"/>
              <w:rPr>
                <w:rFonts w:ascii="StobiSans Regular" w:hAnsi="StobiSans Regular" w:cs="StobiSerif Regular"/>
                <w:sz w:val="22"/>
                <w:szCs w:val="22"/>
              </w:rPr>
            </w:pPr>
          </w:p>
        </w:tc>
      </w:tr>
      <w:tr w:rsidR="0030154E">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rPr>
              <w:t xml:space="preserve">Царинска испостава </w:t>
            </w:r>
            <w:r>
              <w:rPr>
                <w:rFonts w:ascii="StobiSans Regular" w:hAnsi="StobiSans Regular" w:cs="StobiSerif Regular"/>
                <w:caps/>
                <w:sz w:val="22"/>
                <w:szCs w:val="22"/>
              </w:rPr>
              <w:t>Штип</w:t>
            </w:r>
          </w:p>
        </w:tc>
        <w:tc>
          <w:tcPr>
            <w:tcW w:w="1361"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MK00</w:t>
            </w:r>
            <w:r>
              <w:rPr>
                <w:rFonts w:ascii="StobiSans Regular" w:hAnsi="StobiSans Regular" w:cs="StobiSerif Regular"/>
                <w:sz w:val="22"/>
                <w:szCs w:val="22"/>
              </w:rPr>
              <w:t>3010</w:t>
            </w:r>
          </w:p>
        </w:tc>
        <w:tc>
          <w:tcPr>
            <w:tcW w:w="40" w:type="dxa"/>
            <w:shd w:val="clear" w:color="auto" w:fill="auto"/>
          </w:tcPr>
          <w:p w:rsidR="0030154E" w:rsidRDefault="0030154E">
            <w:pPr>
              <w:snapToGrid w:val="0"/>
              <w:rPr>
                <w:rFonts w:ascii="StobiSans Regular" w:hAnsi="StobiSans Regular" w:cs="StobiSerif Regular"/>
                <w:sz w:val="22"/>
                <w:szCs w:val="22"/>
                <w:lang w:val="ru-RU"/>
              </w:rPr>
            </w:pPr>
          </w:p>
        </w:tc>
      </w:tr>
      <w:tr w:rsidR="0030154E">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Царинска испостава СЛОБОДНА ЗОНА Штип</w:t>
            </w:r>
          </w:p>
        </w:tc>
        <w:tc>
          <w:tcPr>
            <w:tcW w:w="1361"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sz w:val="22"/>
                <w:szCs w:val="22"/>
                <w:lang w:val="mk-MK"/>
              </w:rPr>
              <w:t>МК003020</w:t>
            </w:r>
          </w:p>
        </w:tc>
        <w:tc>
          <w:tcPr>
            <w:tcW w:w="40" w:type="dxa"/>
            <w:shd w:val="clear" w:color="auto" w:fill="auto"/>
          </w:tcPr>
          <w:p w:rsidR="0030154E" w:rsidRDefault="0030154E">
            <w:pPr>
              <w:snapToGrid w:val="0"/>
              <w:rPr>
                <w:rFonts w:ascii="StobiSans Regular" w:hAnsi="StobiSans Regular" w:cs="StobiSerif Regular"/>
                <w:sz w:val="22"/>
                <w:szCs w:val="22"/>
                <w:lang w:val="ru-RU"/>
              </w:rPr>
            </w:pPr>
          </w:p>
        </w:tc>
      </w:tr>
      <w:tr w:rsidR="0030154E">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Царинска испостава</w:t>
            </w:r>
            <w:r>
              <w:rPr>
                <w:rFonts w:ascii="StobiSans Regular" w:hAnsi="StobiSans Regular" w:cs="StobiSerif Regular"/>
                <w:caps/>
                <w:sz w:val="22"/>
                <w:szCs w:val="22"/>
                <w:lang w:val="ru-RU"/>
              </w:rPr>
              <w:t xml:space="preserve"> ДелЧево</w:t>
            </w:r>
            <w:r>
              <w:rPr>
                <w:rFonts w:ascii="StobiSans Regular" w:hAnsi="StobiSans Regular" w:cs="StobiSerif Regular"/>
                <w:sz w:val="22"/>
                <w:szCs w:val="22"/>
                <w:lang w:val="ru-RU"/>
              </w:rPr>
              <w:t xml:space="preserve"> </w:t>
            </w:r>
            <w:r w:rsidR="00241FFD">
              <w:rPr>
                <w:rFonts w:ascii="StobiSans Regular" w:hAnsi="StobiSans Regular" w:cs="StobiSerif Regular"/>
                <w:sz w:val="22"/>
                <w:szCs w:val="22"/>
                <w:lang w:val="ru-RU"/>
              </w:rPr>
              <w:t>–</w:t>
            </w:r>
            <w:r>
              <w:rPr>
                <w:rFonts w:ascii="StobiSans Regular" w:hAnsi="StobiSans Regular" w:cs="StobiSerif Regular"/>
                <w:sz w:val="22"/>
                <w:szCs w:val="22"/>
                <w:lang w:val="ru-RU"/>
              </w:rPr>
              <w:t xml:space="preserve"> Отсек за за стоков промет</w:t>
            </w:r>
          </w:p>
        </w:tc>
        <w:tc>
          <w:tcPr>
            <w:tcW w:w="1361"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MK00</w:t>
            </w:r>
            <w:r>
              <w:rPr>
                <w:rFonts w:ascii="StobiSans Regular" w:hAnsi="StobiSans Regular" w:cs="StobiSerif Regular"/>
                <w:sz w:val="22"/>
                <w:szCs w:val="22"/>
              </w:rPr>
              <w:t>3030</w:t>
            </w:r>
          </w:p>
        </w:tc>
        <w:tc>
          <w:tcPr>
            <w:tcW w:w="40" w:type="dxa"/>
            <w:shd w:val="clear" w:color="auto" w:fill="auto"/>
          </w:tcPr>
          <w:p w:rsidR="0030154E" w:rsidRDefault="0030154E">
            <w:pPr>
              <w:snapToGrid w:val="0"/>
              <w:rPr>
                <w:rFonts w:ascii="StobiSans Regular" w:hAnsi="StobiSans Regular" w:cs="StobiSerif Regular"/>
                <w:sz w:val="22"/>
                <w:szCs w:val="22"/>
                <w:lang w:val="ru-RU"/>
              </w:rPr>
            </w:pPr>
          </w:p>
        </w:tc>
      </w:tr>
      <w:tr w:rsidR="0030154E">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Царинска испостава </w:t>
            </w:r>
            <w:r>
              <w:rPr>
                <w:rFonts w:ascii="StobiSans Regular" w:hAnsi="StobiSans Regular" w:cs="StobiSerif Regular"/>
                <w:caps/>
                <w:sz w:val="22"/>
                <w:szCs w:val="22"/>
                <w:lang w:val="ru-RU"/>
              </w:rPr>
              <w:t>ДелЧево</w:t>
            </w:r>
            <w:r>
              <w:rPr>
                <w:rFonts w:ascii="StobiSans Regular" w:hAnsi="StobiSans Regular" w:cs="StobiSerif Regular"/>
                <w:sz w:val="22"/>
                <w:szCs w:val="22"/>
                <w:lang w:val="ru-RU"/>
              </w:rPr>
              <w:t xml:space="preserve"> </w:t>
            </w:r>
            <w:r w:rsidR="00241FFD">
              <w:rPr>
                <w:rFonts w:ascii="StobiSans Regular" w:hAnsi="StobiSans Regular" w:cs="StobiSerif Regular"/>
                <w:sz w:val="22"/>
                <w:szCs w:val="22"/>
                <w:lang w:val="ru-RU"/>
              </w:rPr>
              <w:t>–</w:t>
            </w:r>
            <w:r>
              <w:rPr>
                <w:rFonts w:ascii="StobiSans Regular" w:hAnsi="StobiSans Regular" w:cs="StobiSerif Regular"/>
                <w:sz w:val="22"/>
                <w:szCs w:val="22"/>
                <w:lang w:val="ru-RU"/>
              </w:rPr>
              <w:t xml:space="preserve"> Отсек за патнички промет</w:t>
            </w:r>
          </w:p>
        </w:tc>
        <w:tc>
          <w:tcPr>
            <w:tcW w:w="1361"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lang w:val="it-IT"/>
              </w:rPr>
              <w:t>MK00</w:t>
            </w:r>
            <w:r>
              <w:rPr>
                <w:rFonts w:ascii="StobiSans Regular" w:hAnsi="StobiSans Regular" w:cs="StobiSerif Regular"/>
                <w:sz w:val="22"/>
                <w:szCs w:val="22"/>
              </w:rPr>
              <w:t>3031</w:t>
            </w:r>
          </w:p>
        </w:tc>
        <w:tc>
          <w:tcPr>
            <w:tcW w:w="40" w:type="dxa"/>
            <w:shd w:val="clear" w:color="auto" w:fill="auto"/>
          </w:tcPr>
          <w:p w:rsidR="0030154E" w:rsidRDefault="0030154E">
            <w:pPr>
              <w:snapToGrid w:val="0"/>
              <w:rPr>
                <w:rFonts w:ascii="StobiSans Regular" w:hAnsi="StobiSans Regular" w:cs="StobiSerif Regular"/>
                <w:sz w:val="22"/>
                <w:szCs w:val="22"/>
              </w:rPr>
            </w:pPr>
          </w:p>
        </w:tc>
      </w:tr>
      <w:tr w:rsidR="0030154E">
        <w:tblPrEx>
          <w:tblCellMar>
            <w:left w:w="107" w:type="dxa"/>
            <w:right w:w="107" w:type="dxa"/>
          </w:tblCellMar>
        </w:tblPrEx>
        <w:tc>
          <w:tcPr>
            <w:tcW w:w="7655" w:type="dxa"/>
            <w:tcBorders>
              <w:top w:val="single" w:sz="4" w:space="0" w:color="000000"/>
              <w:left w:val="single" w:sz="4" w:space="0" w:color="000000"/>
              <w:bottom w:val="single" w:sz="4" w:space="0" w:color="000000"/>
            </w:tcBorders>
            <w:shd w:val="clear" w:color="auto" w:fill="auto"/>
          </w:tcPr>
          <w:p w:rsidR="0030154E" w:rsidRDefault="0030154E" w:rsidP="00130556">
            <w:pPr>
              <w:ind w:left="-109"/>
              <w:rPr>
                <w:rFonts w:ascii="StobiSans Regular" w:hAnsi="StobiSans Regular" w:cs="StobiSerif Regular"/>
                <w:sz w:val="22"/>
                <w:szCs w:val="22"/>
              </w:rPr>
            </w:pPr>
            <w:r>
              <w:rPr>
                <w:rFonts w:ascii="StobiSans Regular" w:hAnsi="StobiSans Regular" w:cs="StobiSerif Regular"/>
                <w:sz w:val="22"/>
                <w:szCs w:val="22"/>
              </w:rPr>
              <w:t xml:space="preserve">Царинска испостава </w:t>
            </w:r>
            <w:r>
              <w:rPr>
                <w:rFonts w:ascii="StobiSans Regular" w:hAnsi="StobiSans Regular" w:cs="StobiSerif Regular"/>
                <w:caps/>
                <w:sz w:val="22"/>
                <w:szCs w:val="22"/>
              </w:rPr>
              <w:t>Велес</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b/>
                <w:sz w:val="22"/>
                <w:szCs w:val="22"/>
              </w:rPr>
            </w:pPr>
            <w:r>
              <w:rPr>
                <w:rFonts w:ascii="StobiSans Regular" w:hAnsi="StobiSans Regular" w:cs="StobiSerif Regular"/>
                <w:sz w:val="22"/>
                <w:szCs w:val="22"/>
                <w:lang w:val="it-IT"/>
              </w:rPr>
              <w:t>MK00</w:t>
            </w:r>
            <w:r>
              <w:rPr>
                <w:rFonts w:ascii="StobiSans Regular" w:hAnsi="StobiSans Regular" w:cs="StobiSerif Regular"/>
                <w:sz w:val="22"/>
                <w:szCs w:val="22"/>
              </w:rPr>
              <w:t>3050</w:t>
            </w:r>
          </w:p>
        </w:tc>
      </w:tr>
      <w:tr w:rsidR="0030154E">
        <w:tblPrEx>
          <w:tblCellMar>
            <w:left w:w="107" w:type="dxa"/>
            <w:right w:w="107" w:type="dxa"/>
          </w:tblCellMar>
        </w:tblPrEx>
        <w:tc>
          <w:tcPr>
            <w:tcW w:w="7655" w:type="dxa"/>
            <w:tcBorders>
              <w:top w:val="single" w:sz="4" w:space="0" w:color="000000"/>
              <w:left w:val="single" w:sz="4" w:space="0" w:color="000000"/>
              <w:bottom w:val="single" w:sz="4" w:space="0" w:color="000000"/>
            </w:tcBorders>
            <w:shd w:val="clear" w:color="auto" w:fill="auto"/>
          </w:tcPr>
          <w:p w:rsidR="0030154E" w:rsidRDefault="0030154E">
            <w:pPr>
              <w:spacing w:before="360" w:after="120"/>
              <w:jc w:val="center"/>
              <w:rPr>
                <w:rFonts w:ascii="StobiSans Regular" w:hAnsi="StobiSans Regular" w:cs="StobiSerif Regular"/>
                <w:b/>
                <w:sz w:val="22"/>
                <w:szCs w:val="22"/>
              </w:rPr>
            </w:pPr>
            <w:r>
              <w:rPr>
                <w:rFonts w:ascii="StobiSans Regular" w:hAnsi="StobiSans Regular" w:cs="StobiSerif Regular"/>
                <w:b/>
                <w:sz w:val="22"/>
                <w:szCs w:val="22"/>
              </w:rPr>
              <w:t>IV. ЦАРИНАРНИЦА ГЕВГЕЛИЈА</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360" w:after="120"/>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MK00</w:t>
            </w:r>
            <w:r>
              <w:rPr>
                <w:rFonts w:ascii="StobiSans Regular" w:hAnsi="StobiSans Regular" w:cs="StobiSerif Regular"/>
                <w:b/>
                <w:sz w:val="22"/>
                <w:szCs w:val="22"/>
              </w:rPr>
              <w:t>4000</w:t>
            </w:r>
          </w:p>
        </w:tc>
      </w:tr>
      <w:tr w:rsidR="0030154E">
        <w:tblPrEx>
          <w:tblCellMar>
            <w:left w:w="107" w:type="dxa"/>
            <w:right w:w="107" w:type="dxa"/>
          </w:tblCellMar>
        </w:tblPrEx>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Царинска испостава </w:t>
            </w:r>
            <w:r>
              <w:rPr>
                <w:rFonts w:ascii="StobiSans Regular" w:hAnsi="StobiSans Regular" w:cs="StobiSerif Regular"/>
                <w:caps/>
                <w:sz w:val="22"/>
                <w:szCs w:val="22"/>
                <w:lang w:val="ru-RU"/>
              </w:rPr>
              <w:t xml:space="preserve">Богородица </w:t>
            </w:r>
            <w:r w:rsidR="00241FFD">
              <w:rPr>
                <w:rFonts w:ascii="StobiSans Regular" w:hAnsi="StobiSans Regular" w:cs="StobiSerif Regular"/>
                <w:caps/>
                <w:sz w:val="22"/>
                <w:szCs w:val="22"/>
                <w:lang w:val="mk-MK"/>
              </w:rPr>
              <w:t>–</w:t>
            </w:r>
            <w:r>
              <w:rPr>
                <w:rFonts w:ascii="StobiSans Regular" w:hAnsi="StobiSans Regular" w:cs="StobiSerif Regular"/>
                <w:caps/>
                <w:sz w:val="22"/>
                <w:szCs w:val="22"/>
                <w:lang w:val="mk-MK"/>
              </w:rPr>
              <w:t xml:space="preserve"> </w:t>
            </w:r>
            <w:r>
              <w:rPr>
                <w:rFonts w:ascii="StobiSans Regular" w:hAnsi="StobiSans Regular" w:cs="StobiSerif Regular"/>
                <w:sz w:val="22"/>
                <w:szCs w:val="22"/>
                <w:lang w:val="ru-RU"/>
              </w:rPr>
              <w:t>Отсек за патнички промет</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MK00</w:t>
            </w:r>
            <w:r>
              <w:rPr>
                <w:rFonts w:ascii="StobiSans Regular" w:hAnsi="StobiSans Regular" w:cs="StobiSerif Regular"/>
                <w:sz w:val="22"/>
                <w:szCs w:val="22"/>
              </w:rPr>
              <w:t>4010</w:t>
            </w:r>
          </w:p>
        </w:tc>
      </w:tr>
      <w:tr w:rsidR="0030154E">
        <w:tblPrEx>
          <w:tblCellMar>
            <w:left w:w="107" w:type="dxa"/>
            <w:right w:w="107" w:type="dxa"/>
          </w:tblCellMar>
        </w:tblPrEx>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lang w:val="it-IT"/>
              </w:rPr>
              <w:t>Царинска</w:t>
            </w:r>
            <w:r>
              <w:rPr>
                <w:rFonts w:ascii="StobiSans Regular" w:hAnsi="StobiSans Regular" w:cs="StobiSerif Regular"/>
                <w:sz w:val="22"/>
                <w:szCs w:val="22"/>
              </w:rPr>
              <w:t xml:space="preserve"> </w:t>
            </w:r>
            <w:r>
              <w:rPr>
                <w:rFonts w:ascii="StobiSans Regular" w:hAnsi="StobiSans Regular" w:cs="StobiSerif Regular"/>
                <w:sz w:val="22"/>
                <w:szCs w:val="22"/>
                <w:lang w:val="it-IT"/>
              </w:rPr>
              <w:t>испостава</w:t>
            </w:r>
            <w:r>
              <w:rPr>
                <w:rFonts w:ascii="StobiSans Regular" w:hAnsi="StobiSans Regular" w:cs="StobiSerif Regular"/>
                <w:sz w:val="22"/>
                <w:szCs w:val="22"/>
              </w:rPr>
              <w:t xml:space="preserve"> </w:t>
            </w:r>
            <w:r>
              <w:rPr>
                <w:rFonts w:ascii="StobiSans Regular" w:hAnsi="StobiSans Regular" w:cs="StobiSerif Regular"/>
                <w:caps/>
                <w:sz w:val="22"/>
                <w:szCs w:val="22"/>
                <w:lang w:val="it-IT"/>
              </w:rPr>
              <w:t>Гевгелија</w:t>
            </w:r>
            <w:r>
              <w:rPr>
                <w:rFonts w:ascii="StobiSans Regular" w:hAnsi="StobiSans Regular" w:cs="StobiSerif Regular"/>
                <w:sz w:val="22"/>
                <w:szCs w:val="22"/>
              </w:rPr>
              <w:t xml:space="preserve"> </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MK00</w:t>
            </w:r>
            <w:r>
              <w:rPr>
                <w:rFonts w:ascii="StobiSans Regular" w:hAnsi="StobiSans Regular" w:cs="StobiSerif Regular"/>
                <w:sz w:val="22"/>
                <w:szCs w:val="22"/>
              </w:rPr>
              <w:t>4020</w:t>
            </w:r>
          </w:p>
        </w:tc>
      </w:tr>
      <w:tr w:rsidR="0030154E">
        <w:tblPrEx>
          <w:tblCellMar>
            <w:left w:w="107" w:type="dxa"/>
            <w:right w:w="107" w:type="dxa"/>
          </w:tblCellMar>
        </w:tblPrEx>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Царинска испостава </w:t>
            </w:r>
            <w:r>
              <w:rPr>
                <w:rFonts w:ascii="StobiSans Regular" w:hAnsi="StobiSans Regular" w:cs="StobiSerif Regular"/>
                <w:caps/>
                <w:sz w:val="22"/>
                <w:szCs w:val="22"/>
                <w:lang w:val="ru-RU"/>
              </w:rPr>
              <w:t>ЖелезниЧка станица Гевгелија</w:t>
            </w:r>
            <w:r>
              <w:rPr>
                <w:rFonts w:ascii="StobiSans Regular" w:hAnsi="StobiSans Regular" w:cs="StobiSerif Regular"/>
                <w:sz w:val="22"/>
                <w:szCs w:val="22"/>
                <w:lang w:val="ru-RU"/>
              </w:rPr>
              <w:t xml:space="preserve"> </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lang w:val="it-IT"/>
              </w:rPr>
              <w:t>MK00</w:t>
            </w:r>
            <w:r>
              <w:rPr>
                <w:rFonts w:ascii="StobiSans Regular" w:hAnsi="StobiSans Regular" w:cs="StobiSerif Regular"/>
                <w:sz w:val="22"/>
                <w:szCs w:val="22"/>
              </w:rPr>
              <w:t>4021</w:t>
            </w:r>
          </w:p>
        </w:tc>
      </w:tr>
      <w:tr w:rsidR="0030154E">
        <w:tblPrEx>
          <w:tblCellMar>
            <w:left w:w="107" w:type="dxa"/>
            <w:right w:w="107" w:type="dxa"/>
          </w:tblCellMar>
        </w:tblPrEx>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rPr>
              <w:t xml:space="preserve">Царинска испостава </w:t>
            </w:r>
            <w:r>
              <w:rPr>
                <w:rFonts w:ascii="StobiSans Regular" w:hAnsi="StobiSans Regular" w:cs="StobiSerif Regular"/>
                <w:caps/>
                <w:sz w:val="22"/>
                <w:szCs w:val="22"/>
              </w:rPr>
              <w:t>Дојран</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lang w:val="it-IT"/>
              </w:rPr>
              <w:t>MK00</w:t>
            </w:r>
            <w:r>
              <w:rPr>
                <w:rFonts w:ascii="StobiSans Regular" w:hAnsi="StobiSans Regular" w:cs="StobiSerif Regular"/>
                <w:sz w:val="22"/>
                <w:szCs w:val="22"/>
              </w:rPr>
              <w:t>4031</w:t>
            </w:r>
          </w:p>
        </w:tc>
      </w:tr>
      <w:tr w:rsidR="0030154E">
        <w:tblPrEx>
          <w:tblCellMar>
            <w:left w:w="107" w:type="dxa"/>
            <w:right w:w="107" w:type="dxa"/>
          </w:tblCellMar>
        </w:tblPrEx>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rPr>
              <w:t xml:space="preserve">Царинска испостава </w:t>
            </w:r>
            <w:r>
              <w:rPr>
                <w:rFonts w:ascii="StobiSans Regular" w:hAnsi="StobiSans Regular" w:cs="StobiSerif Regular"/>
                <w:caps/>
                <w:sz w:val="22"/>
                <w:szCs w:val="22"/>
              </w:rPr>
              <w:t>Кавадарци</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lang w:val="it-IT"/>
              </w:rPr>
              <w:t>MK00</w:t>
            </w:r>
            <w:r>
              <w:rPr>
                <w:rFonts w:ascii="StobiSans Regular" w:hAnsi="StobiSans Regular" w:cs="StobiSerif Regular"/>
                <w:sz w:val="22"/>
                <w:szCs w:val="22"/>
              </w:rPr>
              <w:t>4040</w:t>
            </w:r>
          </w:p>
        </w:tc>
      </w:tr>
      <w:tr w:rsidR="0030154E">
        <w:tblPrEx>
          <w:tblCellMar>
            <w:left w:w="107" w:type="dxa"/>
            <w:right w:w="107" w:type="dxa"/>
          </w:tblCellMar>
        </w:tblPrEx>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rPr>
              <w:t xml:space="preserve">Царинска испостава </w:t>
            </w:r>
            <w:r>
              <w:rPr>
                <w:rFonts w:ascii="StobiSans Regular" w:hAnsi="StobiSans Regular" w:cs="StobiSerif Regular"/>
                <w:caps/>
                <w:sz w:val="22"/>
                <w:szCs w:val="22"/>
              </w:rPr>
              <w:t>Струмица</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MK00</w:t>
            </w:r>
            <w:r>
              <w:rPr>
                <w:rFonts w:ascii="StobiSans Regular" w:hAnsi="StobiSans Regular" w:cs="StobiSerif Regular"/>
                <w:sz w:val="22"/>
                <w:szCs w:val="22"/>
              </w:rPr>
              <w:t>4050</w:t>
            </w:r>
          </w:p>
        </w:tc>
      </w:tr>
      <w:tr w:rsidR="0030154E">
        <w:tblPrEx>
          <w:tblCellMar>
            <w:left w:w="107" w:type="dxa"/>
            <w:right w:w="107" w:type="dxa"/>
          </w:tblCellMar>
        </w:tblPrEx>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ru-RU"/>
              </w:rPr>
              <w:t xml:space="preserve">Царинска испостава </w:t>
            </w:r>
            <w:r>
              <w:rPr>
                <w:rFonts w:ascii="StobiSans Regular" w:hAnsi="StobiSans Regular" w:cs="StobiSerif Regular"/>
                <w:caps/>
                <w:sz w:val="22"/>
                <w:szCs w:val="22"/>
                <w:lang w:val="ru-RU"/>
              </w:rPr>
              <w:t>Ново Село</w:t>
            </w:r>
            <w:r>
              <w:rPr>
                <w:rFonts w:ascii="StobiSans Regular" w:hAnsi="StobiSans Regular" w:cs="StobiSerif Regular"/>
                <w:caps/>
                <w:sz w:val="22"/>
                <w:szCs w:val="22"/>
                <w:lang w:val="mk-MK"/>
              </w:rPr>
              <w:t xml:space="preserve"> </w:t>
            </w:r>
            <w:r w:rsidR="00241FFD">
              <w:rPr>
                <w:rFonts w:ascii="StobiSans Regular" w:hAnsi="StobiSans Regular" w:cs="StobiSerif Regular"/>
                <w:caps/>
                <w:sz w:val="22"/>
                <w:szCs w:val="22"/>
                <w:lang w:val="mk-MK"/>
              </w:rPr>
              <w:t>–</w:t>
            </w:r>
            <w:r>
              <w:rPr>
                <w:rFonts w:ascii="StobiSans Regular" w:hAnsi="StobiSans Regular" w:cs="StobiSerif Regular"/>
                <w:caps/>
                <w:sz w:val="22"/>
                <w:szCs w:val="22"/>
                <w:lang w:val="mk-MK"/>
              </w:rPr>
              <w:t xml:space="preserve"> </w:t>
            </w:r>
            <w:r>
              <w:rPr>
                <w:rFonts w:ascii="StobiSans Regular" w:hAnsi="StobiSans Regular" w:cs="StobiSerif Regular"/>
                <w:sz w:val="22"/>
                <w:szCs w:val="22"/>
                <w:lang w:val="ru-RU"/>
              </w:rPr>
              <w:t>Отсек за стоков промет</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MK00</w:t>
            </w:r>
            <w:r>
              <w:rPr>
                <w:rFonts w:ascii="StobiSans Regular" w:hAnsi="StobiSans Regular" w:cs="StobiSerif Regular"/>
                <w:sz w:val="22"/>
                <w:szCs w:val="22"/>
                <w:lang w:val="mk-MK"/>
              </w:rPr>
              <w:t>4060</w:t>
            </w:r>
          </w:p>
        </w:tc>
      </w:tr>
      <w:tr w:rsidR="0030154E">
        <w:tblPrEx>
          <w:tblCellMar>
            <w:left w:w="107" w:type="dxa"/>
            <w:right w:w="107" w:type="dxa"/>
          </w:tblCellMar>
        </w:tblPrEx>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Царинска испостава </w:t>
            </w:r>
            <w:r>
              <w:rPr>
                <w:rFonts w:ascii="StobiSans Regular" w:hAnsi="StobiSans Regular" w:cs="StobiSerif Regular"/>
                <w:caps/>
                <w:sz w:val="22"/>
                <w:szCs w:val="22"/>
                <w:lang w:val="ru-RU"/>
              </w:rPr>
              <w:t>Ново Село</w:t>
            </w:r>
            <w:r>
              <w:rPr>
                <w:rFonts w:ascii="StobiSans Regular" w:hAnsi="StobiSans Regular" w:cs="StobiSerif Regular"/>
                <w:caps/>
                <w:sz w:val="22"/>
                <w:szCs w:val="22"/>
                <w:lang w:val="mk-MK"/>
              </w:rPr>
              <w:t xml:space="preserve"> </w:t>
            </w:r>
            <w:r w:rsidR="00241FFD">
              <w:rPr>
                <w:rFonts w:ascii="StobiSans Regular" w:hAnsi="StobiSans Regular" w:cs="StobiSerif Regular"/>
                <w:caps/>
                <w:sz w:val="22"/>
                <w:szCs w:val="22"/>
                <w:lang w:val="mk-MK"/>
              </w:rPr>
              <w:t>–</w:t>
            </w:r>
            <w:r>
              <w:rPr>
                <w:rFonts w:ascii="StobiSans Regular" w:hAnsi="StobiSans Regular" w:cs="StobiSerif Regular"/>
                <w:caps/>
                <w:sz w:val="22"/>
                <w:szCs w:val="22"/>
                <w:lang w:val="mk-MK"/>
              </w:rPr>
              <w:t xml:space="preserve"> </w:t>
            </w:r>
            <w:r>
              <w:rPr>
                <w:rFonts w:ascii="StobiSans Regular" w:hAnsi="StobiSans Regular" w:cs="StobiSerif Regular"/>
                <w:sz w:val="22"/>
                <w:szCs w:val="22"/>
                <w:lang w:val="ru-RU"/>
              </w:rPr>
              <w:t>Отсек за патнички промет</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b/>
                <w:sz w:val="22"/>
                <w:szCs w:val="22"/>
              </w:rPr>
            </w:pPr>
            <w:r>
              <w:rPr>
                <w:rFonts w:ascii="StobiSans Regular" w:hAnsi="StobiSans Regular" w:cs="StobiSerif Regular"/>
                <w:sz w:val="22"/>
                <w:szCs w:val="22"/>
                <w:lang w:val="it-IT"/>
              </w:rPr>
              <w:t>MK00</w:t>
            </w:r>
            <w:r>
              <w:rPr>
                <w:rFonts w:ascii="StobiSans Regular" w:hAnsi="StobiSans Regular" w:cs="StobiSerif Regular"/>
                <w:sz w:val="22"/>
                <w:szCs w:val="22"/>
              </w:rPr>
              <w:t>4061</w:t>
            </w:r>
          </w:p>
        </w:tc>
      </w:tr>
      <w:tr w:rsidR="0030154E">
        <w:tblPrEx>
          <w:tblCellMar>
            <w:left w:w="107" w:type="dxa"/>
            <w:right w:w="107" w:type="dxa"/>
          </w:tblCellMar>
        </w:tblPrEx>
        <w:tc>
          <w:tcPr>
            <w:tcW w:w="7655" w:type="dxa"/>
            <w:tcBorders>
              <w:top w:val="single" w:sz="4" w:space="0" w:color="000000"/>
              <w:left w:val="single" w:sz="4" w:space="0" w:color="000000"/>
              <w:bottom w:val="single" w:sz="4" w:space="0" w:color="000000"/>
            </w:tcBorders>
            <w:shd w:val="clear" w:color="auto" w:fill="auto"/>
          </w:tcPr>
          <w:p w:rsidR="0030154E" w:rsidRDefault="0030154E">
            <w:pPr>
              <w:spacing w:before="360" w:after="120"/>
              <w:jc w:val="center"/>
              <w:rPr>
                <w:rFonts w:ascii="StobiSans Regular" w:hAnsi="StobiSans Regular" w:cs="StobiSerif Regular"/>
                <w:b/>
                <w:sz w:val="22"/>
                <w:szCs w:val="22"/>
              </w:rPr>
            </w:pPr>
            <w:r>
              <w:rPr>
                <w:rFonts w:ascii="StobiSans Regular" w:hAnsi="StobiSans Regular" w:cs="StobiSerif Regular"/>
                <w:b/>
                <w:sz w:val="22"/>
                <w:szCs w:val="22"/>
              </w:rPr>
              <w:t>V. ЦАРИНАРНИЦА БИТОЛА</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360" w:after="120"/>
              <w:jc w:val="center"/>
              <w:rPr>
                <w:rFonts w:ascii="StobiSans Regular" w:hAnsi="StobiSans Regular" w:cs="StobiSerif Regular"/>
                <w:sz w:val="22"/>
                <w:szCs w:val="22"/>
              </w:rPr>
            </w:pPr>
            <w:r>
              <w:rPr>
                <w:rFonts w:ascii="StobiSans Regular" w:hAnsi="StobiSans Regular" w:cs="StobiSerif Regular"/>
                <w:sz w:val="22"/>
                <w:szCs w:val="22"/>
                <w:lang w:val="it-IT"/>
              </w:rPr>
              <w:t>MK00</w:t>
            </w:r>
            <w:r>
              <w:rPr>
                <w:rFonts w:ascii="StobiSans Regular" w:hAnsi="StobiSans Regular" w:cs="StobiSerif Regular"/>
                <w:b/>
                <w:sz w:val="22"/>
                <w:szCs w:val="22"/>
              </w:rPr>
              <w:t>5000</w:t>
            </w:r>
          </w:p>
        </w:tc>
      </w:tr>
      <w:tr w:rsidR="0030154E">
        <w:tblPrEx>
          <w:tblCellMar>
            <w:left w:w="107" w:type="dxa"/>
            <w:right w:w="107" w:type="dxa"/>
          </w:tblCellMar>
        </w:tblPrEx>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rPr>
              <w:t xml:space="preserve">Царинска испостава </w:t>
            </w:r>
            <w:r>
              <w:rPr>
                <w:rFonts w:ascii="StobiSans Regular" w:hAnsi="StobiSans Regular" w:cs="StobiSerif Regular"/>
                <w:caps/>
                <w:sz w:val="22"/>
                <w:szCs w:val="22"/>
              </w:rPr>
              <w:t>Битола</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MK00</w:t>
            </w:r>
            <w:r>
              <w:rPr>
                <w:rFonts w:ascii="StobiSans Regular" w:hAnsi="StobiSans Regular" w:cs="StobiSerif Regular"/>
                <w:sz w:val="22"/>
                <w:szCs w:val="22"/>
              </w:rPr>
              <w:t>5010</w:t>
            </w:r>
          </w:p>
        </w:tc>
      </w:tr>
      <w:tr w:rsidR="0030154E">
        <w:tblPrEx>
          <w:tblCellMar>
            <w:left w:w="107" w:type="dxa"/>
            <w:right w:w="107" w:type="dxa"/>
          </w:tblCellMar>
        </w:tblPrEx>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ru-RU"/>
              </w:rPr>
              <w:t xml:space="preserve">Царинска испостава </w:t>
            </w:r>
            <w:r>
              <w:rPr>
                <w:rFonts w:ascii="StobiSans Regular" w:hAnsi="StobiSans Regular" w:cs="StobiSerif Regular"/>
                <w:caps/>
                <w:sz w:val="22"/>
                <w:szCs w:val="22"/>
                <w:lang w:val="ru-RU"/>
              </w:rPr>
              <w:t>Меџитлија</w:t>
            </w:r>
            <w:r>
              <w:rPr>
                <w:rFonts w:ascii="StobiSans Regular" w:hAnsi="StobiSans Regular" w:cs="StobiSerif Regular"/>
                <w:caps/>
                <w:sz w:val="22"/>
                <w:szCs w:val="22"/>
                <w:lang w:val="mk-MK"/>
              </w:rPr>
              <w:t xml:space="preserve"> </w:t>
            </w:r>
            <w:r w:rsidR="00241FFD">
              <w:rPr>
                <w:rFonts w:ascii="StobiSans Regular" w:hAnsi="StobiSans Regular" w:cs="StobiSerif Regular"/>
                <w:caps/>
                <w:sz w:val="22"/>
                <w:szCs w:val="22"/>
                <w:lang w:val="mk-MK"/>
              </w:rPr>
              <w:t>–</w:t>
            </w:r>
            <w:r>
              <w:rPr>
                <w:rFonts w:ascii="StobiSans Regular" w:hAnsi="StobiSans Regular" w:cs="StobiSerif Regular"/>
                <w:caps/>
                <w:sz w:val="22"/>
                <w:szCs w:val="22"/>
                <w:lang w:val="mk-MK"/>
              </w:rPr>
              <w:t xml:space="preserve"> </w:t>
            </w:r>
            <w:r>
              <w:rPr>
                <w:rFonts w:ascii="StobiSans Regular" w:hAnsi="StobiSans Regular" w:cs="StobiSerif Regular"/>
                <w:sz w:val="22"/>
                <w:szCs w:val="22"/>
                <w:lang w:val="ru-RU"/>
              </w:rPr>
              <w:t>Отсек за стоков промет</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MK00</w:t>
            </w:r>
            <w:r>
              <w:rPr>
                <w:rFonts w:ascii="StobiSans Regular" w:hAnsi="StobiSans Regular" w:cs="StobiSerif Regular"/>
                <w:sz w:val="22"/>
                <w:szCs w:val="22"/>
                <w:lang w:val="mk-MK"/>
              </w:rPr>
              <w:t>5020</w:t>
            </w:r>
          </w:p>
        </w:tc>
      </w:tr>
      <w:tr w:rsidR="0030154E">
        <w:tblPrEx>
          <w:tblCellMar>
            <w:left w:w="107" w:type="dxa"/>
            <w:right w:w="107" w:type="dxa"/>
          </w:tblCellMar>
        </w:tblPrEx>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Царинска испостава </w:t>
            </w:r>
            <w:r>
              <w:rPr>
                <w:rFonts w:ascii="StobiSans Regular" w:hAnsi="StobiSans Regular" w:cs="StobiSerif Regular"/>
                <w:caps/>
                <w:sz w:val="22"/>
                <w:szCs w:val="22"/>
                <w:lang w:val="ru-RU"/>
              </w:rPr>
              <w:t>Меџитлија</w:t>
            </w:r>
            <w:r>
              <w:rPr>
                <w:rFonts w:ascii="StobiSans Regular" w:hAnsi="StobiSans Regular" w:cs="StobiSerif Regular"/>
                <w:caps/>
                <w:sz w:val="22"/>
                <w:szCs w:val="22"/>
                <w:lang w:val="mk-MK"/>
              </w:rPr>
              <w:t xml:space="preserve"> </w:t>
            </w:r>
            <w:r w:rsidR="00241FFD">
              <w:rPr>
                <w:rFonts w:ascii="StobiSans Regular" w:hAnsi="StobiSans Regular" w:cs="StobiSerif Regular"/>
                <w:caps/>
                <w:sz w:val="22"/>
                <w:szCs w:val="22"/>
                <w:lang w:val="mk-MK"/>
              </w:rPr>
              <w:t>–</w:t>
            </w:r>
            <w:r>
              <w:rPr>
                <w:rFonts w:ascii="StobiSans Regular" w:hAnsi="StobiSans Regular" w:cs="StobiSerif Regular"/>
                <w:caps/>
                <w:sz w:val="22"/>
                <w:szCs w:val="22"/>
                <w:lang w:val="mk-MK"/>
              </w:rPr>
              <w:t xml:space="preserve"> </w:t>
            </w:r>
            <w:r>
              <w:rPr>
                <w:rFonts w:ascii="StobiSans Regular" w:hAnsi="StobiSans Regular" w:cs="StobiSerif Regular"/>
                <w:sz w:val="22"/>
                <w:szCs w:val="22"/>
                <w:lang w:val="ru-RU"/>
              </w:rPr>
              <w:t>Отсек за патнички промет</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lang w:val="it-IT"/>
              </w:rPr>
              <w:t>MK00</w:t>
            </w:r>
            <w:r>
              <w:rPr>
                <w:rFonts w:ascii="StobiSans Regular" w:hAnsi="StobiSans Regular" w:cs="StobiSerif Regular"/>
                <w:sz w:val="22"/>
                <w:szCs w:val="22"/>
              </w:rPr>
              <w:t>5021</w:t>
            </w:r>
          </w:p>
        </w:tc>
      </w:tr>
      <w:tr w:rsidR="0030154E">
        <w:tblPrEx>
          <w:tblCellMar>
            <w:left w:w="107" w:type="dxa"/>
            <w:right w:w="107" w:type="dxa"/>
          </w:tblCellMar>
        </w:tblPrEx>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rPr>
              <w:t xml:space="preserve">Царинска испостава </w:t>
            </w:r>
            <w:r>
              <w:rPr>
                <w:rFonts w:ascii="StobiSans Regular" w:hAnsi="StobiSans Regular" w:cs="StobiSerif Regular"/>
                <w:caps/>
                <w:sz w:val="22"/>
                <w:szCs w:val="22"/>
              </w:rPr>
              <w:t>Прилеп</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lang w:val="it-IT"/>
              </w:rPr>
              <w:t>MK00</w:t>
            </w:r>
            <w:r>
              <w:rPr>
                <w:rFonts w:ascii="StobiSans Regular" w:hAnsi="StobiSans Regular" w:cs="StobiSerif Regular"/>
                <w:sz w:val="22"/>
                <w:szCs w:val="22"/>
              </w:rPr>
              <w:t>5030</w:t>
            </w:r>
          </w:p>
        </w:tc>
      </w:tr>
      <w:tr w:rsidR="0030154E">
        <w:tblPrEx>
          <w:tblCellMar>
            <w:left w:w="107" w:type="dxa"/>
            <w:right w:w="107" w:type="dxa"/>
          </w:tblCellMar>
        </w:tblPrEx>
        <w:tc>
          <w:tcPr>
            <w:tcW w:w="765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rPr>
            </w:pPr>
            <w:r>
              <w:rPr>
                <w:rFonts w:ascii="StobiSans Regular" w:hAnsi="StobiSans Regular" w:cs="StobiSerif Regular"/>
                <w:sz w:val="22"/>
                <w:szCs w:val="22"/>
              </w:rPr>
              <w:t xml:space="preserve">Царинска испостава </w:t>
            </w:r>
            <w:r>
              <w:rPr>
                <w:rFonts w:ascii="StobiSans Regular" w:hAnsi="StobiSans Regular" w:cs="StobiSerif Regular"/>
                <w:caps/>
                <w:sz w:val="22"/>
                <w:szCs w:val="22"/>
              </w:rPr>
              <w:t>Охрид</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MK00</w:t>
            </w:r>
            <w:r>
              <w:rPr>
                <w:rFonts w:ascii="StobiSans Regular" w:hAnsi="StobiSans Regular" w:cs="StobiSerif Regular"/>
                <w:sz w:val="22"/>
                <w:szCs w:val="22"/>
              </w:rPr>
              <w:t>5040</w:t>
            </w:r>
          </w:p>
        </w:tc>
      </w:tr>
      <w:tr w:rsidR="00190802">
        <w:tblPrEx>
          <w:tblCellMar>
            <w:left w:w="107" w:type="dxa"/>
            <w:right w:w="107" w:type="dxa"/>
          </w:tblCellMar>
        </w:tblPrEx>
        <w:tc>
          <w:tcPr>
            <w:tcW w:w="7655" w:type="dxa"/>
            <w:tcBorders>
              <w:top w:val="single" w:sz="4" w:space="0" w:color="000000"/>
              <w:left w:val="single" w:sz="4" w:space="0" w:color="000000"/>
              <w:bottom w:val="single" w:sz="4" w:space="0" w:color="000000"/>
            </w:tcBorders>
            <w:shd w:val="clear" w:color="auto" w:fill="auto"/>
          </w:tcPr>
          <w:p w:rsidR="00190802" w:rsidRDefault="00190802" w:rsidP="00190802">
            <w:pPr>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Царински испостава </w:t>
            </w:r>
            <w:r>
              <w:rPr>
                <w:rFonts w:ascii="StobiSans Regular" w:hAnsi="StobiSans Regular" w:cs="StobiSerif Regular"/>
                <w:caps/>
                <w:sz w:val="22"/>
                <w:szCs w:val="22"/>
                <w:lang w:val="ru-RU"/>
              </w:rPr>
              <w:t xml:space="preserve">Аеродром </w:t>
            </w:r>
            <w:r>
              <w:rPr>
                <w:rFonts w:ascii="StobiSans Regular" w:hAnsi="StobiSans Regular" w:cs="StobiSerif Regular"/>
                <w:caps/>
                <w:sz w:val="22"/>
                <w:szCs w:val="22"/>
                <w:lang w:val="mk-MK"/>
              </w:rPr>
              <w:t xml:space="preserve">св.апостол павле </w:t>
            </w:r>
            <w:r>
              <w:rPr>
                <w:rFonts w:ascii="StobiSans Regular" w:hAnsi="StobiSans Regular" w:cs="StobiSerif Regular"/>
                <w:caps/>
                <w:sz w:val="22"/>
                <w:szCs w:val="22"/>
                <w:lang w:val="ru-RU"/>
              </w:rPr>
              <w:t>Охрид -</w:t>
            </w:r>
            <w:r>
              <w:rPr>
                <w:rFonts w:ascii="StobiSans Regular" w:hAnsi="StobiSans Regular" w:cs="StobiSerif Regular"/>
                <w:caps/>
                <w:sz w:val="22"/>
                <w:szCs w:val="22"/>
                <w:lang w:val="mk-MK"/>
              </w:rPr>
              <w:t xml:space="preserve"> </w:t>
            </w:r>
            <w:r>
              <w:rPr>
                <w:rFonts w:ascii="StobiSans Regular" w:hAnsi="StobiSans Regular" w:cs="StobiSerif Regular"/>
                <w:sz w:val="22"/>
                <w:szCs w:val="22"/>
                <w:lang w:val="ru-RU"/>
              </w:rPr>
              <w:t>Отсек за стоков промет</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tcPr>
          <w:p w:rsidR="00190802" w:rsidRDefault="00190802" w:rsidP="00190802">
            <w:pPr>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MK00</w:t>
            </w:r>
            <w:r>
              <w:rPr>
                <w:rFonts w:ascii="StobiSans Regular" w:hAnsi="StobiSans Regular" w:cs="StobiSerif Regular"/>
                <w:sz w:val="22"/>
                <w:szCs w:val="22"/>
              </w:rPr>
              <w:t>5042</w:t>
            </w:r>
          </w:p>
        </w:tc>
      </w:tr>
      <w:tr w:rsidR="00190802">
        <w:tblPrEx>
          <w:tblCellMar>
            <w:left w:w="107" w:type="dxa"/>
            <w:right w:w="107" w:type="dxa"/>
          </w:tblCellMar>
        </w:tblPrEx>
        <w:tc>
          <w:tcPr>
            <w:tcW w:w="7655" w:type="dxa"/>
            <w:tcBorders>
              <w:top w:val="single" w:sz="4" w:space="0" w:color="000000"/>
              <w:left w:val="single" w:sz="4" w:space="0" w:color="000000"/>
              <w:bottom w:val="single" w:sz="4" w:space="0" w:color="000000"/>
            </w:tcBorders>
            <w:shd w:val="clear" w:color="auto" w:fill="auto"/>
          </w:tcPr>
          <w:p w:rsidR="00190802" w:rsidRDefault="00190802" w:rsidP="00190802">
            <w:pPr>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Царински испостава </w:t>
            </w:r>
            <w:r>
              <w:rPr>
                <w:rFonts w:ascii="StobiSans Regular" w:hAnsi="StobiSans Regular" w:cs="StobiSerif Regular"/>
                <w:caps/>
                <w:sz w:val="22"/>
                <w:szCs w:val="22"/>
                <w:lang w:val="ru-RU"/>
              </w:rPr>
              <w:t xml:space="preserve">Аеродром </w:t>
            </w:r>
            <w:r>
              <w:rPr>
                <w:rFonts w:ascii="StobiSans Regular" w:hAnsi="StobiSans Regular" w:cs="StobiSerif Regular"/>
                <w:caps/>
                <w:sz w:val="22"/>
                <w:szCs w:val="22"/>
                <w:lang w:val="mk-MK"/>
              </w:rPr>
              <w:t xml:space="preserve">св.апостол павле </w:t>
            </w:r>
            <w:r>
              <w:rPr>
                <w:rFonts w:ascii="StobiSans Regular" w:hAnsi="StobiSans Regular" w:cs="StobiSerif Regular"/>
                <w:caps/>
                <w:sz w:val="22"/>
                <w:szCs w:val="22"/>
                <w:lang w:val="ru-RU"/>
              </w:rPr>
              <w:t xml:space="preserve">Охрид </w:t>
            </w:r>
            <w:r>
              <w:rPr>
                <w:rFonts w:ascii="StobiSans Regular" w:hAnsi="StobiSans Regular" w:cs="StobiSerif Regular"/>
                <w:caps/>
                <w:sz w:val="22"/>
                <w:szCs w:val="22"/>
                <w:lang w:val="mk-MK"/>
              </w:rPr>
              <w:t xml:space="preserve">– </w:t>
            </w:r>
            <w:r>
              <w:rPr>
                <w:rFonts w:ascii="StobiSans Regular" w:hAnsi="StobiSans Regular" w:cs="StobiSerif Regular"/>
                <w:sz w:val="22"/>
                <w:szCs w:val="22"/>
                <w:lang w:val="ru-RU"/>
              </w:rPr>
              <w:t>Отсек за патнички промет</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tcPr>
          <w:p w:rsidR="00190802" w:rsidRPr="003D1120" w:rsidRDefault="00190802" w:rsidP="00190802">
            <w:pPr>
              <w:jc w:val="center"/>
              <w:rPr>
                <w:rFonts w:ascii="StobiSans Regular" w:hAnsi="StobiSans Regular" w:cs="StobiSerif Regular"/>
                <w:color w:val="FF0000"/>
                <w:sz w:val="22"/>
                <w:szCs w:val="22"/>
                <w:lang w:val="mk-MK"/>
              </w:rPr>
            </w:pPr>
            <w:r w:rsidRPr="003D1120">
              <w:rPr>
                <w:rFonts w:ascii="StobiSans Regular" w:hAnsi="StobiSans Regular" w:cs="StobiSerif Regular"/>
                <w:color w:val="FF0000"/>
                <w:sz w:val="22"/>
                <w:szCs w:val="22"/>
                <w:lang w:val="it-IT"/>
              </w:rPr>
              <w:t>MK00</w:t>
            </w:r>
            <w:r w:rsidRPr="003D1120">
              <w:rPr>
                <w:rFonts w:ascii="StobiSans Regular" w:hAnsi="StobiSans Regular" w:cs="StobiSerif Regular"/>
                <w:color w:val="FF0000"/>
                <w:sz w:val="22"/>
                <w:szCs w:val="22"/>
              </w:rPr>
              <w:t>504</w:t>
            </w:r>
            <w:r w:rsidRPr="003D1120">
              <w:rPr>
                <w:rFonts w:ascii="StobiSans Regular" w:hAnsi="StobiSans Regular" w:cs="StobiSerif Regular"/>
                <w:color w:val="FF0000"/>
                <w:sz w:val="22"/>
                <w:szCs w:val="22"/>
                <w:lang w:val="mk-MK"/>
              </w:rPr>
              <w:t>3</w:t>
            </w:r>
          </w:p>
        </w:tc>
      </w:tr>
      <w:tr w:rsidR="00190802">
        <w:tblPrEx>
          <w:tblCellMar>
            <w:left w:w="107" w:type="dxa"/>
            <w:right w:w="107" w:type="dxa"/>
          </w:tblCellMar>
        </w:tblPrEx>
        <w:tc>
          <w:tcPr>
            <w:tcW w:w="7655" w:type="dxa"/>
            <w:tcBorders>
              <w:top w:val="single" w:sz="4" w:space="0" w:color="000000"/>
              <w:left w:val="single" w:sz="4" w:space="0" w:color="000000"/>
              <w:bottom w:val="single" w:sz="4" w:space="0" w:color="000000"/>
            </w:tcBorders>
            <w:shd w:val="clear" w:color="auto" w:fill="auto"/>
          </w:tcPr>
          <w:p w:rsidR="00190802" w:rsidRDefault="00190802" w:rsidP="00190802">
            <w:pPr>
              <w:rPr>
                <w:rFonts w:ascii="StobiSans Regular" w:hAnsi="StobiSans Regular" w:cs="StobiSerif Regular"/>
                <w:sz w:val="22"/>
                <w:szCs w:val="22"/>
              </w:rPr>
            </w:pPr>
            <w:r>
              <w:rPr>
                <w:rFonts w:ascii="StobiSans Regular" w:hAnsi="StobiSans Regular" w:cs="StobiSerif Regular"/>
                <w:sz w:val="22"/>
                <w:szCs w:val="22"/>
              </w:rPr>
              <w:t xml:space="preserve">Царински испостава </w:t>
            </w:r>
            <w:r>
              <w:rPr>
                <w:rFonts w:ascii="StobiSans Regular" w:hAnsi="StobiSans Regular" w:cs="StobiSerif Regular"/>
                <w:caps/>
                <w:sz w:val="22"/>
                <w:szCs w:val="22"/>
              </w:rPr>
              <w:t>Св. Наум</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tcPr>
          <w:p w:rsidR="00190802" w:rsidRDefault="00190802" w:rsidP="00190802">
            <w:pPr>
              <w:jc w:val="center"/>
              <w:rPr>
                <w:rFonts w:ascii="StobiSans Regular" w:hAnsi="StobiSans Regular" w:cs="StobiSerif Regular"/>
                <w:sz w:val="22"/>
                <w:szCs w:val="22"/>
              </w:rPr>
            </w:pPr>
            <w:r>
              <w:rPr>
                <w:rFonts w:ascii="StobiSans Regular" w:hAnsi="StobiSans Regular" w:cs="StobiSerif Regular"/>
                <w:sz w:val="22"/>
                <w:szCs w:val="22"/>
                <w:lang w:val="it-IT"/>
              </w:rPr>
              <w:t>MK00</w:t>
            </w:r>
            <w:r>
              <w:rPr>
                <w:rFonts w:ascii="StobiSans Regular" w:hAnsi="StobiSans Regular" w:cs="StobiSerif Regular"/>
                <w:sz w:val="22"/>
                <w:szCs w:val="22"/>
              </w:rPr>
              <w:t>5051</w:t>
            </w:r>
          </w:p>
        </w:tc>
      </w:tr>
      <w:tr w:rsidR="00190802">
        <w:tblPrEx>
          <w:tblCellMar>
            <w:left w:w="107" w:type="dxa"/>
            <w:right w:w="107" w:type="dxa"/>
          </w:tblCellMar>
        </w:tblPrEx>
        <w:tc>
          <w:tcPr>
            <w:tcW w:w="7655" w:type="dxa"/>
            <w:tcBorders>
              <w:top w:val="single" w:sz="4" w:space="0" w:color="000000"/>
              <w:left w:val="single" w:sz="4" w:space="0" w:color="000000"/>
              <w:bottom w:val="single" w:sz="4" w:space="0" w:color="000000"/>
            </w:tcBorders>
            <w:shd w:val="clear" w:color="auto" w:fill="auto"/>
          </w:tcPr>
          <w:p w:rsidR="00190802" w:rsidRDefault="00190802" w:rsidP="00190802">
            <w:pPr>
              <w:rPr>
                <w:rFonts w:ascii="StobiSans Regular" w:hAnsi="StobiSans Regular" w:cs="StobiSerif Regular"/>
                <w:sz w:val="22"/>
                <w:szCs w:val="22"/>
              </w:rPr>
            </w:pPr>
            <w:r>
              <w:rPr>
                <w:rFonts w:ascii="StobiSans Regular" w:hAnsi="StobiSans Regular" w:cs="StobiSerif Regular"/>
                <w:sz w:val="22"/>
                <w:szCs w:val="22"/>
              </w:rPr>
              <w:t xml:space="preserve">Царинска испостава </w:t>
            </w:r>
            <w:r>
              <w:rPr>
                <w:rFonts w:ascii="StobiSans Regular" w:hAnsi="StobiSans Regular" w:cs="StobiSerif Regular"/>
                <w:caps/>
                <w:sz w:val="22"/>
                <w:szCs w:val="22"/>
              </w:rPr>
              <w:t>Струга</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tcPr>
          <w:p w:rsidR="00190802" w:rsidRDefault="00190802" w:rsidP="00190802">
            <w:pPr>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MK00</w:t>
            </w:r>
            <w:r>
              <w:rPr>
                <w:rFonts w:ascii="StobiSans Regular" w:hAnsi="StobiSans Regular" w:cs="StobiSerif Regular"/>
                <w:sz w:val="22"/>
                <w:szCs w:val="22"/>
              </w:rPr>
              <w:t>5060</w:t>
            </w:r>
          </w:p>
        </w:tc>
      </w:tr>
      <w:tr w:rsidR="00190802">
        <w:tblPrEx>
          <w:tblCellMar>
            <w:left w:w="107" w:type="dxa"/>
            <w:right w:w="107" w:type="dxa"/>
          </w:tblCellMar>
        </w:tblPrEx>
        <w:tc>
          <w:tcPr>
            <w:tcW w:w="7655" w:type="dxa"/>
            <w:tcBorders>
              <w:top w:val="single" w:sz="4" w:space="0" w:color="000000"/>
              <w:left w:val="single" w:sz="4" w:space="0" w:color="000000"/>
              <w:bottom w:val="single" w:sz="4" w:space="0" w:color="000000"/>
            </w:tcBorders>
            <w:shd w:val="clear" w:color="auto" w:fill="auto"/>
          </w:tcPr>
          <w:p w:rsidR="00190802" w:rsidRDefault="00190802" w:rsidP="00190802">
            <w:pPr>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Царинска испостава </w:t>
            </w:r>
            <w:r>
              <w:rPr>
                <w:rFonts w:ascii="StobiSans Regular" w:hAnsi="StobiSans Regular" w:cs="StobiSerif Regular"/>
                <w:caps/>
                <w:sz w:val="22"/>
                <w:szCs w:val="22"/>
                <w:lang w:val="ru-RU"/>
              </w:rPr>
              <w:t>Ќафасан</w:t>
            </w:r>
            <w:r>
              <w:rPr>
                <w:rFonts w:ascii="StobiSans Regular" w:hAnsi="StobiSans Regular" w:cs="StobiSerif Regular"/>
                <w:caps/>
                <w:sz w:val="22"/>
                <w:szCs w:val="22"/>
                <w:lang w:val="mk-MK"/>
              </w:rPr>
              <w:t xml:space="preserve">- </w:t>
            </w:r>
            <w:r>
              <w:rPr>
                <w:rFonts w:ascii="StobiSans Regular" w:hAnsi="StobiSans Regular" w:cs="StobiSerif Regular"/>
                <w:sz w:val="22"/>
                <w:szCs w:val="22"/>
                <w:lang w:val="ru-RU"/>
              </w:rPr>
              <w:t>Отсек за стоков промет</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tcPr>
          <w:p w:rsidR="00190802" w:rsidRDefault="00190802" w:rsidP="00190802">
            <w:pPr>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MK00</w:t>
            </w:r>
            <w:r>
              <w:rPr>
                <w:rFonts w:ascii="StobiSans Regular" w:hAnsi="StobiSans Regular" w:cs="StobiSerif Regular"/>
                <w:sz w:val="22"/>
                <w:szCs w:val="22"/>
              </w:rPr>
              <w:t>507</w:t>
            </w:r>
            <w:r>
              <w:rPr>
                <w:rFonts w:ascii="StobiSans Regular" w:hAnsi="StobiSans Regular" w:cs="StobiSerif Regular"/>
                <w:sz w:val="22"/>
                <w:szCs w:val="22"/>
                <w:lang w:val="mk-MK"/>
              </w:rPr>
              <w:t>0</w:t>
            </w:r>
          </w:p>
        </w:tc>
      </w:tr>
      <w:tr w:rsidR="00190802">
        <w:tblPrEx>
          <w:tblCellMar>
            <w:left w:w="107" w:type="dxa"/>
            <w:right w:w="107" w:type="dxa"/>
          </w:tblCellMar>
        </w:tblPrEx>
        <w:tc>
          <w:tcPr>
            <w:tcW w:w="7655" w:type="dxa"/>
            <w:tcBorders>
              <w:top w:val="single" w:sz="4" w:space="0" w:color="000000"/>
              <w:left w:val="single" w:sz="4" w:space="0" w:color="000000"/>
              <w:bottom w:val="single" w:sz="4" w:space="0" w:color="000000"/>
            </w:tcBorders>
            <w:shd w:val="clear" w:color="auto" w:fill="auto"/>
          </w:tcPr>
          <w:p w:rsidR="00190802" w:rsidRDefault="00190802" w:rsidP="00190802">
            <w:pPr>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Царинска испостава </w:t>
            </w:r>
            <w:r>
              <w:rPr>
                <w:rFonts w:ascii="StobiSans Regular" w:hAnsi="StobiSans Regular" w:cs="StobiSerif Regular"/>
                <w:caps/>
                <w:sz w:val="22"/>
                <w:szCs w:val="22"/>
                <w:lang w:val="ru-RU"/>
              </w:rPr>
              <w:t>Ќафасан</w:t>
            </w:r>
            <w:r>
              <w:rPr>
                <w:rFonts w:ascii="StobiSans Regular" w:hAnsi="StobiSans Regular" w:cs="StobiSerif Regular"/>
                <w:caps/>
                <w:sz w:val="22"/>
                <w:szCs w:val="22"/>
                <w:lang w:val="mk-MK"/>
              </w:rPr>
              <w:t xml:space="preserve">- </w:t>
            </w:r>
            <w:r>
              <w:rPr>
                <w:rFonts w:ascii="StobiSans Regular" w:hAnsi="StobiSans Regular" w:cs="StobiSerif Regular"/>
                <w:sz w:val="22"/>
                <w:szCs w:val="22"/>
                <w:lang w:val="ru-RU"/>
              </w:rPr>
              <w:t>Отсек за патнички промет</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tcPr>
          <w:p w:rsidR="00190802" w:rsidRDefault="00190802" w:rsidP="00190802">
            <w:pPr>
              <w:jc w:val="center"/>
              <w:rPr>
                <w:rFonts w:ascii="StobiSans Regular" w:hAnsi="StobiSans Regular" w:cs="StobiSerif Regular"/>
                <w:sz w:val="22"/>
                <w:szCs w:val="22"/>
              </w:rPr>
            </w:pPr>
            <w:r>
              <w:rPr>
                <w:rFonts w:ascii="StobiSans Regular" w:hAnsi="StobiSans Regular" w:cs="StobiSerif Regular"/>
                <w:sz w:val="22"/>
                <w:szCs w:val="22"/>
                <w:lang w:val="it-IT"/>
              </w:rPr>
              <w:t>MK00</w:t>
            </w:r>
            <w:r>
              <w:rPr>
                <w:rFonts w:ascii="StobiSans Regular" w:hAnsi="StobiSans Regular" w:cs="StobiSerif Regular"/>
                <w:sz w:val="22"/>
                <w:szCs w:val="22"/>
                <w:lang w:val="ru-RU"/>
              </w:rPr>
              <w:t>5071</w:t>
            </w:r>
          </w:p>
        </w:tc>
      </w:tr>
      <w:tr w:rsidR="00190802">
        <w:tblPrEx>
          <w:tblCellMar>
            <w:left w:w="107" w:type="dxa"/>
            <w:right w:w="107" w:type="dxa"/>
          </w:tblCellMar>
        </w:tblPrEx>
        <w:tc>
          <w:tcPr>
            <w:tcW w:w="7655" w:type="dxa"/>
            <w:tcBorders>
              <w:top w:val="single" w:sz="4" w:space="0" w:color="000000"/>
              <w:left w:val="single" w:sz="4" w:space="0" w:color="000000"/>
              <w:bottom w:val="single" w:sz="4" w:space="0" w:color="000000"/>
            </w:tcBorders>
            <w:shd w:val="clear" w:color="auto" w:fill="auto"/>
          </w:tcPr>
          <w:p w:rsidR="00190802" w:rsidRDefault="00190802" w:rsidP="00190802">
            <w:pPr>
              <w:rPr>
                <w:rFonts w:ascii="StobiSans Regular" w:hAnsi="StobiSans Regular" w:cs="StobiSerif Regular"/>
                <w:sz w:val="22"/>
                <w:szCs w:val="22"/>
              </w:rPr>
            </w:pPr>
            <w:r>
              <w:rPr>
                <w:rFonts w:ascii="StobiSans Regular" w:hAnsi="StobiSans Regular" w:cs="StobiSerif Regular"/>
                <w:sz w:val="22"/>
                <w:szCs w:val="22"/>
              </w:rPr>
              <w:t xml:space="preserve">Царинска испостава </w:t>
            </w:r>
            <w:r>
              <w:rPr>
                <w:rFonts w:ascii="StobiSans Regular" w:hAnsi="StobiSans Regular" w:cs="StobiSerif Regular"/>
                <w:caps/>
                <w:sz w:val="22"/>
                <w:szCs w:val="22"/>
              </w:rPr>
              <w:t>Стење</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tcPr>
          <w:p w:rsidR="00190802" w:rsidRDefault="00190802" w:rsidP="00190802">
            <w:pPr>
              <w:jc w:val="center"/>
              <w:rPr>
                <w:rFonts w:ascii="StobiSans Regular" w:hAnsi="StobiSans Regular" w:cs="StobiSerif Regular"/>
                <w:sz w:val="22"/>
                <w:szCs w:val="22"/>
              </w:rPr>
            </w:pPr>
            <w:r>
              <w:rPr>
                <w:rFonts w:ascii="StobiSans Regular" w:hAnsi="StobiSans Regular" w:cs="StobiSerif Regular"/>
                <w:sz w:val="22"/>
                <w:szCs w:val="22"/>
                <w:lang w:val="it-IT"/>
              </w:rPr>
              <w:t>MK00</w:t>
            </w:r>
            <w:r>
              <w:rPr>
                <w:rFonts w:ascii="StobiSans Regular" w:hAnsi="StobiSans Regular" w:cs="StobiSerif Regular"/>
                <w:sz w:val="22"/>
                <w:szCs w:val="22"/>
              </w:rPr>
              <w:t>5081</w:t>
            </w:r>
          </w:p>
        </w:tc>
      </w:tr>
      <w:tr w:rsidR="00190802">
        <w:tblPrEx>
          <w:tblCellMar>
            <w:left w:w="107" w:type="dxa"/>
            <w:right w:w="107" w:type="dxa"/>
          </w:tblCellMar>
        </w:tblPrEx>
        <w:tc>
          <w:tcPr>
            <w:tcW w:w="7655" w:type="dxa"/>
            <w:tcBorders>
              <w:top w:val="single" w:sz="4" w:space="0" w:color="000000"/>
              <w:left w:val="single" w:sz="4" w:space="0" w:color="000000"/>
              <w:bottom w:val="single" w:sz="4" w:space="0" w:color="000000"/>
            </w:tcBorders>
            <w:shd w:val="clear" w:color="auto" w:fill="auto"/>
          </w:tcPr>
          <w:p w:rsidR="00190802" w:rsidRDefault="00190802" w:rsidP="00190802">
            <w:pPr>
              <w:rPr>
                <w:rFonts w:ascii="StobiSans Regular" w:hAnsi="StobiSans Regular" w:cs="StobiSerif Regular"/>
                <w:sz w:val="22"/>
                <w:szCs w:val="22"/>
              </w:rPr>
            </w:pPr>
            <w:r>
              <w:rPr>
                <w:rFonts w:ascii="StobiSans Regular" w:hAnsi="StobiSans Regular" w:cs="StobiSerif Regular"/>
                <w:sz w:val="22"/>
                <w:szCs w:val="22"/>
              </w:rPr>
              <w:t xml:space="preserve">Царинска испостава </w:t>
            </w:r>
            <w:r>
              <w:rPr>
                <w:rFonts w:ascii="StobiSans Regular" w:hAnsi="StobiSans Regular" w:cs="StobiSerif Regular"/>
                <w:caps/>
                <w:sz w:val="22"/>
                <w:szCs w:val="22"/>
              </w:rPr>
              <w:t>Блато</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tcPr>
          <w:p w:rsidR="00190802" w:rsidRDefault="00190802" w:rsidP="00190802">
            <w:pPr>
              <w:jc w:val="center"/>
              <w:rPr>
                <w:rFonts w:ascii="StobiSans Regular" w:hAnsi="StobiSans Regular"/>
              </w:rPr>
            </w:pPr>
            <w:r>
              <w:rPr>
                <w:rFonts w:ascii="StobiSans Regular" w:hAnsi="StobiSans Regular" w:cs="StobiSerif Regular"/>
                <w:sz w:val="22"/>
                <w:szCs w:val="22"/>
                <w:lang w:val="it-IT"/>
              </w:rPr>
              <w:t>MK00</w:t>
            </w:r>
            <w:r>
              <w:rPr>
                <w:rFonts w:ascii="StobiSans Regular" w:hAnsi="StobiSans Regular" w:cs="StobiSerif Regular"/>
                <w:sz w:val="22"/>
                <w:szCs w:val="22"/>
              </w:rPr>
              <w:t>5091</w:t>
            </w:r>
          </w:p>
        </w:tc>
      </w:tr>
    </w:tbl>
    <w:p w:rsidR="0030154E" w:rsidRDefault="0030154E">
      <w:pPr>
        <w:pStyle w:val="rubrika"/>
        <w:tabs>
          <w:tab w:val="left" w:pos="426"/>
          <w:tab w:val="left" w:pos="1843"/>
        </w:tabs>
        <w:ind w:left="2127" w:hanging="2127"/>
        <w:rPr>
          <w:rFonts w:ascii="StobiSans Regular" w:hAnsi="StobiSans Regular"/>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r>
        <w:rPr>
          <w:rFonts w:ascii="StobiSans Regular" w:hAnsi="StobiSans Regular" w:cs="StobiSerif Regular"/>
          <w:b/>
          <w:sz w:val="22"/>
          <w:szCs w:val="22"/>
          <w:lang w:val="mk-MK"/>
        </w:rPr>
        <w:t>РУБРИКА 31</w:t>
      </w:r>
      <w:r w:rsidR="00546368" w:rsidRPr="00347806">
        <w:rPr>
          <w:rFonts w:ascii="StobiSans Regular" w:hAnsi="StobiSans Regular" w:cs="StobiSerif Regular"/>
          <w:b/>
          <w:sz w:val="22"/>
          <w:szCs w:val="22"/>
          <w:lang w:val="ru-RU"/>
        </w:rPr>
        <w:t xml:space="preserve"> </w:t>
      </w:r>
      <w:r w:rsidR="00241FFD">
        <w:rPr>
          <w:rFonts w:ascii="StobiSans Regular" w:hAnsi="StobiSans Regular" w:cs="StobiSerif Regular"/>
          <w:b/>
          <w:sz w:val="22"/>
          <w:szCs w:val="22"/>
          <w:lang w:val="mk-MK"/>
        </w:rPr>
        <w:t>–</w:t>
      </w:r>
      <w:r w:rsidR="00546368"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mk-MK"/>
        </w:rPr>
        <w:t>КОЛЕТИ И ОПИС НА СТОКАТА; ОЗНАКИ И БРОЕВИ; БРОЈ НА КОНТЕЈНЕР; БРОЈ И ВИД</w:t>
      </w:r>
    </w:p>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ru-RU"/>
        </w:rPr>
        <w:t>Се користат следниве шифри :</w:t>
      </w:r>
    </w:p>
    <w:p w:rsidR="0030154E" w:rsidRDefault="0030154E">
      <w:pPr>
        <w:rPr>
          <w:rFonts w:ascii="StobiSans Regular" w:hAnsi="StobiSans Regular" w:cs="StobiSerif Regular"/>
          <w:sz w:val="22"/>
          <w:szCs w:val="22"/>
          <w:lang w:val="mk-MK"/>
        </w:rPr>
      </w:pPr>
    </w:p>
    <w:tbl>
      <w:tblPr>
        <w:tblW w:w="0" w:type="auto"/>
        <w:tblInd w:w="107" w:type="dxa"/>
        <w:tblLayout w:type="fixed"/>
        <w:tblCellMar>
          <w:left w:w="107" w:type="dxa"/>
          <w:right w:w="107" w:type="dxa"/>
        </w:tblCellMar>
        <w:tblLook w:val="0000" w:firstRow="0" w:lastRow="0" w:firstColumn="0" w:lastColumn="0" w:noHBand="0" w:noVBand="0"/>
      </w:tblPr>
      <w:tblGrid>
        <w:gridCol w:w="7713"/>
        <w:gridCol w:w="1438"/>
      </w:tblGrid>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120" w:after="120"/>
              <w:jc w:val="center"/>
              <w:rPr>
                <w:rFonts w:ascii="StobiSans Regular" w:hAnsi="StobiSans Regular" w:cs="StobiSerif Regular"/>
                <w:b/>
                <w:sz w:val="22"/>
                <w:szCs w:val="22"/>
              </w:rPr>
            </w:pPr>
            <w:r>
              <w:rPr>
                <w:rFonts w:ascii="StobiSans Regular" w:hAnsi="StobiSans Regular" w:cs="StobiSerif Regular"/>
                <w:b/>
                <w:sz w:val="22"/>
                <w:szCs w:val="22"/>
                <w:lang w:val="mk-MK"/>
              </w:rPr>
              <w:t>Вид на колети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120" w:after="120"/>
              <w:jc w:val="center"/>
              <w:rPr>
                <w:rFonts w:ascii="StobiSans Regular" w:hAnsi="StobiSans Regular" w:cs="StobiSerif Regular"/>
                <w:sz w:val="22"/>
                <w:szCs w:val="22"/>
              </w:rPr>
            </w:pPr>
            <w:r>
              <w:rPr>
                <w:rFonts w:ascii="StobiSans Regular" w:hAnsi="StobiSans Regular" w:cs="StobiSerif Regular"/>
                <w:b/>
                <w:sz w:val="22"/>
                <w:szCs w:val="22"/>
              </w:rPr>
              <w:t>Шифра</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Аеросол</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rPr>
              <w:t>AE</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nl-NL"/>
              </w:rPr>
            </w:pPr>
            <w:r>
              <w:rPr>
                <w:rFonts w:ascii="StobiSans Regular" w:hAnsi="StobiSans Regular" w:cs="StobiSerif Regular"/>
                <w:sz w:val="22"/>
                <w:szCs w:val="22"/>
                <w:lang w:val="nl-NL"/>
              </w:rPr>
              <w:t>Амбалажа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nl-NL"/>
              </w:rPr>
              <w:t>PK</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ru-RU"/>
              </w:rPr>
              <w:t>Амбалажа картонска, со прегради за шишиња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lang w:val="nl-NL"/>
              </w:rPr>
              <w:t>IK</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nl-NL"/>
              </w:rPr>
              <w:t>Амбалажа, завиткана во хартија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lang w:val="nl-NL"/>
              </w:rPr>
              <w:t>IG</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nl-NL"/>
              </w:rPr>
              <w:t>Амбалажа, со прозорче</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lang w:val="nl-NL"/>
              </w:rPr>
              <w:t>IE</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nl-NL"/>
              </w:rPr>
              <w:t xml:space="preserve">Амбалажа, составна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lang w:val="nl-NL"/>
              </w:rPr>
              <w:t>IB</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nl-NL"/>
              </w:rPr>
              <w:t>Амбалажа, составна метална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lang w:val="nl-NL"/>
              </w:rPr>
              <w:t>ID</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nl-NL"/>
              </w:rPr>
              <w:t>Амбалажа, составна, дрвена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lang w:val="nl-NL"/>
              </w:rPr>
              <w:t>IA</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nl-NL"/>
              </w:rPr>
              <w:t>Амбалажа, составна, пластична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lang w:val="nl-NL"/>
              </w:rPr>
              <w:t>IC</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nl-NL"/>
              </w:rPr>
              <w:t>Амбалажа, цевчеста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lang w:val="nl-NL"/>
              </w:rPr>
              <w:t>IF</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Ампула, заштитена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rPr>
              <w:t>AP</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Ампула, незаштитена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rPr>
              <w:t>AM</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Атомизер (распрскувач)</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sz w:val="22"/>
                <w:szCs w:val="22"/>
              </w:rPr>
              <w:t>AT</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color w:val="000000"/>
                <w:sz w:val="22"/>
                <w:szCs w:val="22"/>
                <w:lang w:val="en-GB"/>
              </w:rPr>
            </w:pPr>
            <w:r>
              <w:rPr>
                <w:rFonts w:ascii="StobiSans Regular" w:hAnsi="StobiSans Regular" w:cs="StobiSerif Regular"/>
                <w:sz w:val="22"/>
                <w:szCs w:val="22"/>
                <w:lang w:val="mk-MK"/>
              </w:rPr>
              <w:t>Багаж</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color w:val="000000"/>
                <w:sz w:val="22"/>
                <w:szCs w:val="22"/>
                <w:lang w:val="en-GB"/>
              </w:rPr>
              <w:t>LE</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Бала, компримирана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rPr>
              <w:t>BL</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Бала, некомпримирана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rPr>
              <w:t>BN</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Балон (сад) плетен, заштитен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rPr>
              <w:t>CP</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rPr>
              <w:t>Балон (сад) плетен, незаштитен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lang w:val="it-IT"/>
              </w:rPr>
              <w:t>CO</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Балон, заштитен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rPr>
              <w:t>BP</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Балон, незаштитен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sz w:val="22"/>
                <w:szCs w:val="22"/>
              </w:rPr>
              <w:t>BF</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lang w:val="mk-MK"/>
              </w:rPr>
              <w:t>Блок</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sz w:val="22"/>
                <w:szCs w:val="22"/>
              </w:rPr>
              <w:t>OK</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it-IT"/>
              </w:rPr>
            </w:pPr>
            <w:r>
              <w:rPr>
                <w:rFonts w:ascii="StobiSans Regular" w:hAnsi="StobiSans Regular" w:cs="StobiSerif Regular"/>
                <w:sz w:val="22"/>
                <w:szCs w:val="22"/>
                <w:lang w:val="mk-MK"/>
              </w:rPr>
              <w:t>Бобина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SO</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Бокал</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lang w:val="it-IT"/>
              </w:rPr>
              <w:t>JG</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Боца за плин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rPr>
              <w:t>GB</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Буре</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lang w:val="it-IT"/>
              </w:rPr>
              <w:t>DR</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nl-NL"/>
              </w:rPr>
              <w:t>Буре (190 литри)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nl-NL"/>
              </w:rPr>
              <w:t>TI</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Буре алуминиумско, со капак кој може да се извади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QD</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Буре алуминиумско, со капак кој не може да се извади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QC</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Буре големо (1144,98 литри)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lang w:val="it-IT"/>
              </w:rPr>
              <w:t>TO</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Буре големо (490,96 л)</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rPr>
              <w:t>BU</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Буре големо</w:t>
            </w:r>
            <w:r>
              <w:rPr>
                <w:rFonts w:ascii="StobiSans Regular" w:hAnsi="StobiSans Regular" w:cs="StobiSerif Regular"/>
                <w:sz w:val="22"/>
                <w:szCs w:val="22"/>
                <w:lang w:val="mk-MK"/>
              </w:rPr>
              <w:t xml:space="preserve"> </w:t>
            </w:r>
            <w:r>
              <w:rPr>
                <w:rFonts w:ascii="StobiSans Regular" w:hAnsi="StobiSans Regular" w:cs="StobiSerif Regular"/>
                <w:sz w:val="22"/>
                <w:szCs w:val="22"/>
                <w:lang w:val="it-IT"/>
              </w:rPr>
              <w:t>(238 или 286 литри)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HG</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Буре за вино, пиво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CK</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Буре мало (од 45,36 кг)</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lang w:val="it-IT"/>
              </w:rPr>
              <w:t>KG</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rPr>
              <w:t>Буре од влакна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1G</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Буре од шпертплоча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1D</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Буре пластично, со капак кој може да се извади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QG</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Буре пластично, со капак кој не може да се извади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QF</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Буре челично,  со капак кој може да се извади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QB</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Буре челично, со капак кој не може да се извади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QA</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Буре, алуминиумскo</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lang w:val="it-IT"/>
              </w:rPr>
              <w:t>1B</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rPr>
              <w:t>Буре, дрвено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1W</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Буре, дрвено, со капак кој може да се извади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QJ</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Буре, дрвено, со чеп</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lang w:val="it-IT"/>
              </w:rPr>
              <w:t>QH</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rPr>
              <w:t>Буре, железно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DI</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Буре, за масло или маст (40 литри)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fr-FR"/>
              </w:rPr>
            </w:pPr>
            <w:r>
              <w:rPr>
                <w:rFonts w:ascii="StobiSans Regular" w:hAnsi="StobiSans Regular" w:cs="StobiSerif Regular"/>
                <w:b/>
                <w:sz w:val="22"/>
                <w:szCs w:val="22"/>
                <w:lang w:val="it-IT"/>
              </w:rPr>
              <w:t>FI</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fr-FR"/>
              </w:rPr>
              <w:t>Буре, пластично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fr-FR"/>
              </w:rPr>
            </w:pPr>
            <w:r>
              <w:rPr>
                <w:rFonts w:ascii="StobiSans Regular" w:hAnsi="StobiSans Regular" w:cs="StobiSerif Regular"/>
                <w:b/>
                <w:sz w:val="22"/>
                <w:szCs w:val="22"/>
                <w:lang w:val="it-IT"/>
              </w:rPr>
              <w:t>IH</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fr-FR"/>
              </w:rPr>
              <w:t>Буре, челично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1</w:t>
            </w:r>
            <w:r w:rsidR="00241FFD">
              <w:rPr>
                <w:rFonts w:ascii="StobiSans Regular" w:hAnsi="StobiSans Regular" w:cs="StobiSerif Regular"/>
                <w:b/>
                <w:sz w:val="22"/>
                <w:szCs w:val="22"/>
                <w:lang w:val="it-IT"/>
              </w:rPr>
              <w:t>°</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Бутин за млеко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lang w:val="it-IT"/>
              </w:rPr>
              <w:t>CC</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nl-NL"/>
              </w:rPr>
            </w:pPr>
            <w:r>
              <w:rPr>
                <w:rFonts w:ascii="StobiSans Regular" w:hAnsi="StobiSans Regular" w:cs="StobiSerif Regular"/>
                <w:sz w:val="22"/>
                <w:szCs w:val="22"/>
                <w:lang w:val="nl-NL"/>
              </w:rPr>
              <w:t>Ведро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b/>
                <w:sz w:val="22"/>
                <w:szCs w:val="22"/>
                <w:lang w:val="nl-NL"/>
              </w:rPr>
              <w:t>PL</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Взаемно определено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sz w:val="22"/>
                <w:szCs w:val="22"/>
                <w:lang w:val="it-IT"/>
              </w:rPr>
              <w:t>ZZ</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fr-FR"/>
              </w:rPr>
            </w:pPr>
            <w:r>
              <w:rPr>
                <w:rFonts w:ascii="StobiSans Regular" w:hAnsi="StobiSans Regular" w:cs="StobiSerif Regular"/>
                <w:sz w:val="22"/>
                <w:szCs w:val="22"/>
                <w:lang w:val="mk-MK"/>
              </w:rPr>
              <w:t>Возило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tabs>
                <w:tab w:val="left" w:pos="280"/>
              </w:tabs>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fr-FR"/>
              </w:rPr>
              <w:t>VN</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Вретено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SD</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it-IT"/>
              </w:rPr>
            </w:pPr>
            <w:r>
              <w:rPr>
                <w:rFonts w:ascii="StobiSans Regular" w:hAnsi="StobiSans Regular" w:cs="StobiSerif Regular"/>
                <w:sz w:val="22"/>
                <w:szCs w:val="22"/>
                <w:lang w:val="it-IT"/>
              </w:rPr>
              <w:t>Вреќа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SA</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Вреќа голема, повеќепреградна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MS</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Вреќа од јута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JT</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Вреќа од рогозина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MT</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Врзоп</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BH</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Гајба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CR</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Гајба врамена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sz w:val="22"/>
                <w:szCs w:val="22"/>
                <w:lang w:val="it-IT"/>
              </w:rPr>
              <w:t>FD</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color w:val="000000"/>
                <w:sz w:val="22"/>
                <w:szCs w:val="22"/>
                <w:lang w:val="en-GB"/>
              </w:rPr>
            </w:pPr>
            <w:r>
              <w:rPr>
                <w:rFonts w:ascii="StobiSans Regular" w:hAnsi="StobiSans Regular" w:cs="StobiSerif Regular"/>
                <w:sz w:val="22"/>
                <w:szCs w:val="22"/>
                <w:lang w:val="mk-MK"/>
              </w:rPr>
              <w:t>Гајба</w:t>
            </w:r>
            <w:r>
              <w:rPr>
                <w:rFonts w:ascii="StobiSans Regular" w:hAnsi="StobiSans Regular" w:cs="StobiSerif Regular"/>
                <w:sz w:val="22"/>
                <w:szCs w:val="22"/>
              </w:rPr>
              <w:t>,</w:t>
            </w:r>
            <w:r>
              <w:rPr>
                <w:rFonts w:ascii="StobiSans Regular" w:hAnsi="StobiSans Regular" w:cs="StobiSerif Regular"/>
                <w:sz w:val="22"/>
                <w:szCs w:val="22"/>
                <w:lang w:val="mk-MK"/>
              </w:rPr>
              <w:t xml:space="preserve"> дрвена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color w:val="000000"/>
                <w:sz w:val="22"/>
                <w:szCs w:val="22"/>
                <w:lang w:val="en-GB"/>
              </w:rPr>
              <w:t>8B</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Гајба за млеко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MC</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Гајба за овошје</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FC</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Гајба за пиво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CB</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Гајба за рефусна стока, дрвена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DM</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Гајба за рефусна стока, картонска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DK</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Гајба за рефусна стока, пластична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DL</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Гајба за шишиња, подлога за шишиња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sz w:val="22"/>
                <w:szCs w:val="22"/>
                <w:lang w:val="it-IT"/>
              </w:rPr>
              <w:t>BC</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color w:val="000000"/>
                <w:sz w:val="22"/>
                <w:szCs w:val="22"/>
                <w:lang w:val="en-GB"/>
              </w:rPr>
            </w:pPr>
            <w:r>
              <w:rPr>
                <w:rFonts w:ascii="StobiSans Regular" w:hAnsi="StobiSans Regular" w:cs="StobiSerif Regular"/>
                <w:sz w:val="22"/>
                <w:szCs w:val="22"/>
                <w:lang w:val="mk-MK"/>
              </w:rPr>
              <w:t>Гајба метална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color w:val="000000"/>
                <w:sz w:val="22"/>
                <w:szCs w:val="22"/>
                <w:lang w:val="en-GB"/>
              </w:rPr>
              <w:t>MA</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Гајба плитка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SC</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Гајба, повеќеслојна, дрвена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DB</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Гајба, повеќеслојна, карбонирана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DC</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Гајба, повеќеслојна, пластична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DA</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Гардеробер</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FO</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Греда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GI</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Греда во сноп/врзоп/страк</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GZ</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Грне, пластично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3H</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Грне, челично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sz w:val="22"/>
                <w:szCs w:val="22"/>
                <w:lang w:val="it-IT"/>
              </w:rPr>
              <w:t>3</w:t>
            </w:r>
            <w:r w:rsidR="00241FFD">
              <w:rPr>
                <w:rFonts w:ascii="StobiSans Regular" w:hAnsi="StobiSans Regular" w:cs="StobiSerif Regular"/>
                <w:b/>
                <w:sz w:val="22"/>
                <w:szCs w:val="22"/>
                <w:lang w:val="it-IT"/>
              </w:rPr>
              <w:t>°</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color w:val="000000"/>
                <w:sz w:val="22"/>
                <w:szCs w:val="22"/>
                <w:lang w:val="en-GB"/>
              </w:rPr>
            </w:pPr>
            <w:r>
              <w:rPr>
                <w:rFonts w:ascii="StobiSans Regular" w:hAnsi="StobiSans Regular" w:cs="StobiSerif Regular"/>
                <w:sz w:val="22"/>
                <w:szCs w:val="22"/>
                <w:lang w:val="mk-MK"/>
              </w:rPr>
              <w:t xml:space="preserve">Гума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color w:val="000000"/>
                <w:sz w:val="22"/>
                <w:szCs w:val="22"/>
                <w:lang w:val="en-GB"/>
              </w:rPr>
              <w:t>TE</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nl-NL"/>
              </w:rPr>
            </w:pPr>
            <w:r>
              <w:rPr>
                <w:rFonts w:ascii="StobiSans Regular" w:hAnsi="StobiSans Regular" w:cs="StobiSerif Regular"/>
                <w:sz w:val="22"/>
                <w:szCs w:val="22"/>
                <w:lang w:val="nl-NL"/>
              </w:rPr>
              <w:t>Даска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nl-NL"/>
              </w:rPr>
              <w:t>PN</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Даска во сноп/врзоп/страк</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sz w:val="22"/>
                <w:szCs w:val="22"/>
                <w:lang w:val="it-IT"/>
              </w:rPr>
              <w:t>PZ</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color w:val="000000"/>
                <w:sz w:val="22"/>
                <w:szCs w:val="22"/>
                <w:lang w:val="en-GB"/>
              </w:rPr>
            </w:pPr>
            <w:r>
              <w:rPr>
                <w:rFonts w:ascii="StobiSans Regular" w:hAnsi="StobiSans Regular" w:cs="StobiSerif Regular"/>
                <w:sz w:val="22"/>
                <w:szCs w:val="22"/>
                <w:lang w:val="mk-MK"/>
              </w:rPr>
              <w:t>Единка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color w:val="000000"/>
                <w:sz w:val="22"/>
                <w:szCs w:val="22"/>
                <w:lang w:val="en-GB"/>
              </w:rPr>
              <w:t>UN</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color w:val="000000"/>
                <w:sz w:val="22"/>
                <w:szCs w:val="22"/>
                <w:lang w:val="en-GB"/>
              </w:rPr>
            </w:pPr>
            <w:r>
              <w:rPr>
                <w:rFonts w:ascii="StobiSans Regular" w:hAnsi="StobiSans Regular" w:cs="StobiSerif Regular"/>
                <w:sz w:val="22"/>
                <w:szCs w:val="22"/>
                <w:lang w:val="mk-MK"/>
              </w:rPr>
              <w:t xml:space="preserve">Закачалка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color w:val="000000"/>
                <w:sz w:val="22"/>
                <w:szCs w:val="22"/>
                <w:lang w:val="en-GB"/>
              </w:rPr>
              <w:t>HN</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Инготи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IN</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Инготи во сноп/врзоп/страк</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IZ</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it-IT"/>
              </w:rPr>
            </w:pPr>
            <w:r>
              <w:rPr>
                <w:rFonts w:ascii="StobiSans Regular" w:hAnsi="StobiSans Regular" w:cs="StobiSerif Regular"/>
                <w:sz w:val="22"/>
                <w:szCs w:val="22"/>
                <w:lang w:val="it-IT"/>
              </w:rPr>
              <w:t>Када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de-DE"/>
              </w:rPr>
            </w:pPr>
            <w:r>
              <w:rPr>
                <w:rFonts w:ascii="StobiSans Regular" w:hAnsi="StobiSans Regular" w:cs="StobiSerif Regular"/>
                <w:b/>
                <w:sz w:val="22"/>
                <w:szCs w:val="22"/>
                <w:lang w:val="it-IT"/>
              </w:rPr>
              <w:t>TB</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de-DE"/>
              </w:rPr>
            </w:pPr>
            <w:r>
              <w:rPr>
                <w:rFonts w:ascii="StobiSans Regular" w:hAnsi="StobiSans Regular" w:cs="StobiSerif Regular"/>
                <w:sz w:val="22"/>
                <w:szCs w:val="22"/>
                <w:lang w:val="de-DE"/>
              </w:rPr>
              <w:t>Када, со капак</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lang w:val="de-DE"/>
              </w:rPr>
              <w:t>TL</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 xml:space="preserve">Калем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rPr>
              <w:t>BB</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Канваз (платно)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CZ</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Канистер</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CI</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Капсула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AV</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Картон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lang w:val="it-IT"/>
              </w:rPr>
              <w:t>CT</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Касета (патрон)-</w:t>
            </w:r>
            <w:r>
              <w:rPr>
                <w:rFonts w:ascii="StobiSans Regular" w:hAnsi="StobiSans Regular" w:cs="StobiSerif Regular"/>
                <w:i/>
                <w:sz w:val="22"/>
                <w:szCs w:val="22"/>
              </w:rPr>
              <w:t>cartridge</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rPr>
              <w:t>CQ</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it-IT"/>
              </w:rPr>
            </w:pPr>
            <w:r>
              <w:rPr>
                <w:rFonts w:ascii="StobiSans Regular" w:hAnsi="StobiSans Regular" w:cs="StobiSerif Regular"/>
                <w:sz w:val="22"/>
                <w:szCs w:val="22"/>
                <w:lang w:val="it-IT"/>
              </w:rPr>
              <w:t>Кафез</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lang w:val="it-IT"/>
              </w:rPr>
              <w:t>CG</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Кафез, Commonwealth Handling Equipment Pool (CHEP)</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DG</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Кафез, за прекривање</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lang w:val="it-IT"/>
              </w:rPr>
              <w:t>CW</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Кеса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sz w:val="22"/>
                <w:szCs w:val="22"/>
              </w:rPr>
              <w:t>BG</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color w:val="000000"/>
                <w:sz w:val="22"/>
                <w:szCs w:val="22"/>
                <w:lang w:val="en-GB"/>
              </w:rPr>
            </w:pPr>
            <w:r>
              <w:rPr>
                <w:rFonts w:ascii="StobiSans Regular" w:hAnsi="StobiSans Regular" w:cs="StobiSerif Regular"/>
                <w:sz w:val="22"/>
                <w:szCs w:val="22"/>
                <w:lang w:val="mk-MK"/>
              </w:rPr>
              <w:t>Кеса еластична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color w:val="000000"/>
                <w:sz w:val="22"/>
                <w:szCs w:val="22"/>
                <w:lang w:val="en-GB"/>
              </w:rPr>
              <w:t>FB</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Кеса од ткаена пластика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lang w:val="it-IT"/>
              </w:rPr>
              <w:t>5H</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nl-NL"/>
              </w:rPr>
              <w:t>Кеса, голема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lang w:val="it-IT"/>
              </w:rPr>
              <w:t>ZB</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nl-NL"/>
              </w:rPr>
              <w:t>Кеса, еластична амбалажа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sz w:val="22"/>
                <w:szCs w:val="22"/>
                <w:lang w:val="it-IT"/>
              </w:rPr>
              <w:t>FX</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mk-MK"/>
              </w:rPr>
            </w:pPr>
            <w:r>
              <w:rPr>
                <w:rFonts w:ascii="StobiSans Regular" w:hAnsi="StobiSans Regular" w:cs="StobiSerif Regular"/>
                <w:sz w:val="22"/>
                <w:szCs w:val="22"/>
                <w:lang w:val="mk-MK"/>
              </w:rPr>
              <w:t>Кеса за пазарење</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sz w:val="22"/>
                <w:szCs w:val="22"/>
                <w:lang w:val="mk-MK"/>
              </w:rPr>
              <w:t>ТТ</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color w:val="000000"/>
                <w:sz w:val="22"/>
                <w:szCs w:val="22"/>
                <w:lang w:val="en-GB"/>
              </w:rPr>
            </w:pPr>
            <w:r>
              <w:rPr>
                <w:rFonts w:ascii="StobiSans Regular" w:hAnsi="StobiSans Regular" w:cs="StobiSerif Regular"/>
                <w:sz w:val="22"/>
                <w:szCs w:val="22"/>
                <w:lang w:val="mk-MK"/>
              </w:rPr>
              <w:t>Кеса, јутена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color w:val="000000"/>
                <w:sz w:val="22"/>
                <w:szCs w:val="22"/>
                <w:lang w:val="en-GB"/>
              </w:rPr>
              <w:t>GY</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Кеса, пластична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lang w:val="it-IT"/>
              </w:rPr>
              <w:t>EC</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Кеса, повеќеслојна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rPr>
              <w:t>MB</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mk-MK"/>
              </w:rPr>
            </w:pPr>
            <w:r>
              <w:rPr>
                <w:rFonts w:ascii="StobiSans Regular" w:hAnsi="StobiSans Regular" w:cs="StobiSerif Regular"/>
                <w:sz w:val="22"/>
                <w:szCs w:val="22"/>
              </w:rPr>
              <w:t>Кеса, по</w:t>
            </w:r>
            <w:r>
              <w:rPr>
                <w:rFonts w:ascii="StobiSans Regular" w:hAnsi="StobiSans Regular" w:cs="StobiSerif Regular"/>
                <w:sz w:val="22"/>
                <w:szCs w:val="22"/>
                <w:lang w:val="mk-MK"/>
              </w:rPr>
              <w:t>лиетиленска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mk-MK"/>
              </w:rPr>
              <w:t>44</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Кеса, со вткаена пластика, без внатрешен слој/обвивка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XA</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Кеса, со вткаена пластика, водоотпорна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XC</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Кеса, со вткаена пластика, заштитена против просејување</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lang w:val="it-IT"/>
              </w:rPr>
              <w:t>XB</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rPr>
              <w:t>Кеса, со пластичен слој</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XD</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Кеса, супер голема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43</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Кеса, текстилна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5L</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Кеса, текстилна, без внатрешен слој/обвивка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XF</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Кеса, текстилна, водоотпорна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XH</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Кеса, текстилна, заштитена против просејување</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lang w:val="it-IT"/>
              </w:rPr>
              <w:t>XG</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nl-NL"/>
              </w:rPr>
              <w:t>Кеса, хартиена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lang w:val="it-IT"/>
              </w:rPr>
              <w:t>5M</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nl-NL"/>
              </w:rPr>
              <w:t>Кеса, хартиена, повеќеслојна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XJ</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Кеса, хартиена, повеќеслојна, водоотпорна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sz w:val="22"/>
                <w:szCs w:val="22"/>
                <w:lang w:val="it-IT"/>
              </w:rPr>
              <w:t>XK</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color w:val="000000"/>
                <w:sz w:val="22"/>
                <w:szCs w:val="22"/>
                <w:lang w:val="en-GB"/>
              </w:rPr>
            </w:pPr>
            <w:r>
              <w:rPr>
                <w:rFonts w:ascii="StobiSans Regular" w:hAnsi="StobiSans Regular" w:cs="StobiSerif Regular"/>
                <w:sz w:val="22"/>
                <w:szCs w:val="22"/>
                <w:lang w:val="mk-MK"/>
              </w:rPr>
              <w:t>Кеса, џамбо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color w:val="000000"/>
                <w:sz w:val="22"/>
                <w:szCs w:val="22"/>
                <w:lang w:val="en-GB"/>
              </w:rPr>
              <w:t>JB</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color w:val="000000"/>
                <w:sz w:val="22"/>
                <w:szCs w:val="22"/>
                <w:lang w:val="en-GB"/>
              </w:rPr>
            </w:pPr>
            <w:r>
              <w:rPr>
                <w:rFonts w:ascii="StobiSans Regular" w:hAnsi="StobiSans Regular" w:cs="StobiSerif Regular"/>
                <w:sz w:val="22"/>
                <w:szCs w:val="22"/>
                <w:lang w:val="mk-MK"/>
              </w:rPr>
              <w:t>Клопче</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color w:val="000000"/>
                <w:sz w:val="22"/>
                <w:szCs w:val="22"/>
                <w:lang w:val="en-GB"/>
              </w:rPr>
              <w:t>AL</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Коверт</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EN</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Ковчег</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CH</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 xml:space="preserve">Ковчег патнички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sz w:val="22"/>
                <w:szCs w:val="22"/>
                <w:lang w:val="it-IT"/>
              </w:rPr>
              <w:t>TR</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lang w:val="mk-MK"/>
              </w:rPr>
              <w:t>Количка за во продавница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rPr>
              <w:t>FW</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Комбинирано пакување, пластична кутија во алуминиумска гајба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YD</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Комбинирано пакување, пластична кутија во алуминиумско буре</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YC</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Комбинирано пакување, пластична кутија во буре од влакна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YJ</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Комбинирано пакување, пластична кутија во буре од пластика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YL</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Комбинирано пакување, пластична кутија во буре од шпертплоча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YG</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Комбинирано пакување, пластична кутија во дрвена кутија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YF</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Комбинирано пакување, пластична кутија во кутија од даски од влакна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YK</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Комбинирано пакување, пластична кутија во кутија од шпертплоча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YH</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Комбинирано пакување, пластична кутија во цврсто пластично пакување</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YM</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Комбинирано пакување, пластична кутија во челичен сандак</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YB</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Комбинирано пакување, пластична кутија во челично бауре</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YA</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Комбинирано пакување, стаклена кутија во алуминиумска гајба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YR</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Комбинирано пакување, стаклена кутија во алуминиумско буре</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YQ</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Комбинирано пакување, стаклена кутија во буре од влакна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YW</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Комбинирано пакување, стаклена кутија во буре од шпертплоча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YT</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Комбинирано пакување, стаклена кутија во дрвена кутија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YS</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Комбинирано пакување, стаклена кутија во кошница исплетена од гранки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YV</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Комбинирано пакување, стаклена кутија во кутија од даски од влакна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YX</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Комбинирано пакување, стаклена кутија во пластично пакување кое може да се проширува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YY</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Комбинирано пакување, стаклена кутија во цврсто пластично пакување</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YZ</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Комбинирано пакување, стаклена кутија во челичен сандак</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YP</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Комбинирано пакување, стаклена кутија во челично буре</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sz w:val="22"/>
                <w:szCs w:val="22"/>
                <w:lang w:val="it-IT"/>
              </w:rPr>
              <w:t>YN</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lang w:val="mk-MK"/>
              </w:rPr>
              <w:t>Комплет</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rPr>
              <w:t>KI</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Конзерва, правоаголна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CA</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Конзерва, со рачка и отвор</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CD</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Конзерва, цилиндрична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CX</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WA</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алуминиумски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WD</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алуминиумски, за течна состојба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de-DE"/>
              </w:rPr>
              <w:t>WL</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 xml:space="preserve">Контејнер за рефус со средна големина, алуминиумски, под притисок над10 </w:t>
            </w:r>
            <w:r>
              <w:rPr>
                <w:rFonts w:ascii="StobiSans Regular" w:hAnsi="StobiSans Regular" w:cs="StobiSerif Regular"/>
                <w:sz w:val="22"/>
                <w:szCs w:val="22"/>
                <w:lang w:val="de-DE"/>
              </w:rPr>
              <w:t>kPa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de-DE"/>
              </w:rPr>
              <w:t>WH</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комбиниран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ZS</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комбиниран,  совитлива пластика, за течна состојба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ZR</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комбиниран, крута пластика, за цврста состојба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de-DE"/>
              </w:rPr>
              <w:t>ZL</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комбиниран, крута пластика, под притисок</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de-DE"/>
              </w:rPr>
              <w:t>ZN</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комбиниран, крута пластика, за течна состојба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ZQ</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комбиниран, совитлива пластика, за цврста состојба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de-DE"/>
              </w:rPr>
              <w:t>ZM</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комбиниран, совитлива пластика, под притисок</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de-DE"/>
              </w:rPr>
              <w:t>ZP</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крута пластика, без подлога, за цврста состојба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ZF</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крута пластика, без подлога, под притисок</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ZH</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крута пластика, без подлога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ZK</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крута пластика, со конструкциска опрема, за цврста состојба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ZD</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крута пластика, со конструкциска опрема, под притисок</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de-DE"/>
              </w:rPr>
              <w:t>ZG</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крута пластика, со конструкциска опрема, за течна состојба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de-DE"/>
              </w:rPr>
              <w:t>ZJ</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метален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WF</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ru-RU"/>
              </w:rPr>
              <w:t>Контејнер за рефус со средна големина, метален за течна состојба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nl-NL"/>
              </w:rPr>
              <w:t>WM</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 xml:space="preserve">Контејнер за рефус со средна големина, метален, под притисок над 10 </w:t>
            </w:r>
            <w:r>
              <w:rPr>
                <w:rFonts w:ascii="StobiSans Regular" w:hAnsi="StobiSans Regular" w:cs="StobiSerif Regular"/>
                <w:sz w:val="22"/>
                <w:szCs w:val="22"/>
                <w:lang w:val="de-DE"/>
              </w:rPr>
              <w:t>kPa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de-DE"/>
              </w:rPr>
              <w:t>WJ</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метелен, различен од челик</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de-DE"/>
              </w:rPr>
              <w:t>ZV</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од даски од влакна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de-DE"/>
              </w:rPr>
              <w:t>ZT</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од шпертплоча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de-DE"/>
              </w:rPr>
              <w:t>WY</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пластичен слој</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WS</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повеќеслоен, водоотпорен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ZC</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природно дрво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ZW</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природно дрво со внатрешен слој/ обвивка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WU</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реконструирано дрво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de-DE"/>
              </w:rPr>
              <w:t>ZY</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реконструирано дрво, со внатрешна обвивка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de-DE"/>
              </w:rPr>
              <w:t>WZ</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свитлив</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ZU</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со вткаена пластика, необоен/без обвивка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de-DE"/>
              </w:rPr>
              <w:t>WN</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со вткаена пластика, обоен и со обвивка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de-DE"/>
              </w:rPr>
              <w:t>WR</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со вткаена пластика, со обвивка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de-DE"/>
              </w:rPr>
              <w:t>WQ</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текстилен без обвивка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WT</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текстилен,  со вткаена пластика, со обвивка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de-DE"/>
              </w:rPr>
              <w:t>WP</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текстилен, обоен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de-DE"/>
              </w:rPr>
              <w:t>WV</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текстилен, обоен и со обвивка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WX</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текстилен, со обвивка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de-DE"/>
              </w:rPr>
              <w:t>WW</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хартиен, повеќеслоен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ZA</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 со средна големина, челичен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WC</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ru-RU"/>
              </w:rPr>
              <w:t>Контејнер за рефус со средна големина, челичен, за течна состојба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nl-NL"/>
              </w:rPr>
              <w:t>WK</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ru-RU"/>
              </w:rPr>
              <w:t xml:space="preserve">Контејнер за рефус со средна големина, челичен, под притисок над 10 </w:t>
            </w:r>
            <w:r>
              <w:rPr>
                <w:rFonts w:ascii="StobiSans Regular" w:hAnsi="StobiSans Regular" w:cs="StobiSerif Regular"/>
                <w:sz w:val="22"/>
                <w:szCs w:val="22"/>
                <w:lang w:val="nl-NL"/>
              </w:rPr>
              <w:t>kPa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nl-NL"/>
              </w:rPr>
              <w:t>WG</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Контерјнер за рефус со средна големина,  од шперплоча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rPr>
              <w:t>ZX</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за рефусен товар, со средна големина, од тврда пластика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de-DE"/>
              </w:rPr>
              <w:t>AA</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Контејнер за храна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sz w:val="22"/>
                <w:szCs w:val="22"/>
                <w:lang w:val="it-IT"/>
              </w:rPr>
              <w:t>FT</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color w:val="000000"/>
                <w:sz w:val="22"/>
                <w:szCs w:val="22"/>
                <w:lang w:val="en-GB"/>
              </w:rPr>
            </w:pPr>
            <w:r>
              <w:rPr>
                <w:rFonts w:ascii="StobiSans Regular" w:hAnsi="StobiSans Regular" w:cs="StobiSerif Regular"/>
                <w:sz w:val="22"/>
                <w:szCs w:val="22"/>
                <w:lang w:val="mk-MK"/>
              </w:rPr>
              <w:t>Контејнер, метален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color w:val="000000"/>
                <w:sz w:val="22"/>
                <w:szCs w:val="22"/>
                <w:lang w:val="en-GB"/>
              </w:rPr>
              <w:t>ME</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color w:val="000000"/>
                <w:sz w:val="22"/>
                <w:szCs w:val="22"/>
                <w:lang w:val="en-GB"/>
              </w:rPr>
            </w:pPr>
            <w:r>
              <w:rPr>
                <w:rFonts w:ascii="StobiSans Regular" w:hAnsi="StobiSans Regular" w:cs="StobiSerif Regular"/>
                <w:sz w:val="22"/>
                <w:szCs w:val="22"/>
                <w:lang w:val="mk-MK"/>
              </w:rPr>
              <w:t>Контејнер, надворешен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color w:val="000000"/>
                <w:sz w:val="22"/>
                <w:szCs w:val="22"/>
                <w:lang w:val="en-GB"/>
              </w:rPr>
              <w:t>OU</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color w:val="000000"/>
                <w:sz w:val="22"/>
                <w:szCs w:val="22"/>
                <w:lang w:val="en-GB"/>
              </w:rPr>
            </w:pPr>
            <w:r>
              <w:rPr>
                <w:rFonts w:ascii="StobiSans Regular" w:hAnsi="StobiSans Regular" w:cs="StobiSerif Regular"/>
                <w:sz w:val="22"/>
                <w:szCs w:val="22"/>
                <w:lang w:val="mk-MK"/>
              </w:rPr>
              <w:t>Контејнер, прилагодлив</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color w:val="000000"/>
                <w:sz w:val="22"/>
                <w:szCs w:val="22"/>
                <w:lang w:val="en-GB"/>
              </w:rPr>
              <w:t>1F</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color w:val="000000"/>
                <w:sz w:val="22"/>
                <w:szCs w:val="22"/>
              </w:rPr>
            </w:pPr>
            <w:r>
              <w:rPr>
                <w:rFonts w:ascii="StobiSans Regular" w:hAnsi="StobiSans Regular" w:cs="StobiSerif Regular"/>
                <w:sz w:val="22"/>
                <w:szCs w:val="22"/>
                <w:lang w:val="mk-MK"/>
              </w:rPr>
              <w:t>Контејнер</w:t>
            </w:r>
            <w:r>
              <w:rPr>
                <w:rFonts w:ascii="StobiSans Regular" w:hAnsi="StobiSans Regular" w:cs="StobiSerif Regular"/>
                <w:sz w:val="22"/>
                <w:szCs w:val="22"/>
              </w:rPr>
              <w:t>,</w:t>
            </w:r>
            <w:r>
              <w:rPr>
                <w:rFonts w:ascii="StobiSans Regular" w:hAnsi="StobiSans Regular" w:cs="StobiSerif Regular"/>
                <w:sz w:val="22"/>
                <w:szCs w:val="22"/>
                <w:lang w:val="mk-MK"/>
              </w:rPr>
              <w:t xml:space="preserve"> осумаголен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color w:val="000000"/>
                <w:sz w:val="22"/>
                <w:szCs w:val="22"/>
              </w:rPr>
              <w:t>OT</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 xml:space="preserve">Контејнер со запремнина од еден </w:t>
            </w:r>
            <w:r>
              <w:rPr>
                <w:rFonts w:ascii="StobiSans Regular" w:hAnsi="StobiSans Regular" w:cs="StobiSerif Regular"/>
                <w:sz w:val="22"/>
                <w:szCs w:val="22"/>
                <w:lang w:val="it-IT"/>
              </w:rPr>
              <w:t>bucket</w:t>
            </w:r>
            <w:r>
              <w:rPr>
                <w:rFonts w:ascii="StobiSans Regular" w:hAnsi="StobiSans Regular" w:cs="StobiSerif Regular"/>
                <w:sz w:val="22"/>
                <w:szCs w:val="22"/>
                <w:lang w:val="ru-RU"/>
              </w:rPr>
              <w:t xml:space="preserve"> (околу 18 литри)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BJ</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со запре</w:t>
            </w:r>
            <w:r>
              <w:rPr>
                <w:rFonts w:ascii="StobiSans Regular" w:hAnsi="StobiSans Regular" w:cs="StobiSerif Regular"/>
                <w:sz w:val="22"/>
                <w:szCs w:val="22"/>
                <w:lang w:val="mk-MK"/>
              </w:rPr>
              <w:t>мн</w:t>
            </w:r>
            <w:r>
              <w:rPr>
                <w:rFonts w:ascii="StobiSans Regular" w:hAnsi="StobiSans Regular" w:cs="StobiSerif Regular"/>
                <w:sz w:val="22"/>
                <w:szCs w:val="22"/>
                <w:lang w:val="ru-RU"/>
              </w:rPr>
              <w:t>ина од еден барел</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rPr>
              <w:t>BA</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со запремнина од еден барел, дрвен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2C</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 xml:space="preserve">Контејнер со запремнина од еден </w:t>
            </w:r>
            <w:r>
              <w:rPr>
                <w:rFonts w:ascii="StobiSans Regular" w:hAnsi="StobiSans Regular" w:cs="StobiSerif Regular"/>
                <w:sz w:val="22"/>
                <w:szCs w:val="22"/>
                <w:lang w:val="mk-MK"/>
              </w:rPr>
              <w:t>галон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rPr>
              <w:t>GL</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 xml:space="preserve">Контејнер со отчитување на определена доза </w:t>
            </w:r>
            <w:r w:rsidR="00241FFD">
              <w:rPr>
                <w:rFonts w:ascii="StobiSans Regular" w:hAnsi="StobiSans Regular" w:cs="StobiSerif Regular"/>
                <w:sz w:val="22"/>
                <w:szCs w:val="22"/>
                <w:lang w:val="ru-RU"/>
              </w:rPr>
              <w:t>–</w:t>
            </w:r>
            <w:r>
              <w:rPr>
                <w:rFonts w:ascii="StobiSans Regular" w:hAnsi="StobiSans Regular" w:cs="StobiSerif Regular"/>
                <w:i/>
                <w:sz w:val="22"/>
                <w:szCs w:val="22"/>
                <w:lang w:val="it-IT"/>
              </w:rPr>
              <w:t>Dispenser</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DN</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Контејнер, кој на друг начин не е одреден како опрема за транспорт</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CN</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Конус, корнет</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lang w:val="it-IT"/>
              </w:rPr>
              <w:t>AJ</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Корито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rPr>
              <w:t>BI</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Котел (голем сад)</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VA</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Котур</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CL</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Котур за филмска лента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FP</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Кош плетен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lang w:val="it-IT"/>
              </w:rPr>
              <w:t>CE</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Кошница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rPr>
              <w:t>BK</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nl-NL"/>
              </w:rPr>
              <w:t>Кошница за животни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nl-NL"/>
              </w:rPr>
              <w:t>PF</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it-IT"/>
              </w:rPr>
            </w:pPr>
            <w:r>
              <w:rPr>
                <w:rFonts w:ascii="StobiSans Regular" w:hAnsi="StobiSans Regular" w:cs="StobiSerif Regular"/>
                <w:sz w:val="22"/>
                <w:szCs w:val="22"/>
                <w:lang w:val="it-IT"/>
              </w:rPr>
              <w:t>Кошница со поклопец</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nl-NL"/>
              </w:rPr>
            </w:pPr>
            <w:r>
              <w:rPr>
                <w:rFonts w:ascii="StobiSans Regular" w:hAnsi="StobiSans Regular" w:cs="StobiSerif Regular"/>
                <w:b/>
                <w:sz w:val="22"/>
                <w:szCs w:val="22"/>
                <w:lang w:val="it-IT"/>
              </w:rPr>
              <w:t>HR</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nl-NL"/>
              </w:rPr>
              <w:t>Кошница, мала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nl-NL"/>
              </w:rPr>
              <w:t>PJ</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Кошница, со рачка, дрвена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HB</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de-DE"/>
              </w:rPr>
            </w:pPr>
            <w:r>
              <w:rPr>
                <w:rFonts w:ascii="StobiSans Regular" w:hAnsi="StobiSans Regular" w:cs="StobiSerif Regular"/>
                <w:sz w:val="22"/>
                <w:szCs w:val="22"/>
                <w:lang w:val="it-IT"/>
              </w:rPr>
              <w:t>Кошница</w:t>
            </w:r>
            <w:r>
              <w:rPr>
                <w:rFonts w:ascii="StobiSans Regular" w:hAnsi="StobiSans Regular" w:cs="StobiSerif Regular"/>
                <w:sz w:val="22"/>
                <w:szCs w:val="22"/>
                <w:lang w:val="de-DE"/>
              </w:rPr>
              <w:t>, со рачка, картонска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de-DE"/>
              </w:rPr>
              <w:t>HC</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Кошница, со рачка, пластична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HA</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Куп (поголема количина)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lang w:val="it-IT"/>
              </w:rPr>
              <w:t>LT</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Кутија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rPr>
              <w:t>BX</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Кутија за кибрит</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MX</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Кутија за чај</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TC</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Кутија лимена (лименка)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TN</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it-IT"/>
              </w:rPr>
            </w:pPr>
            <w:r>
              <w:rPr>
                <w:rFonts w:ascii="StobiSans Regular" w:hAnsi="StobiSans Regular" w:cs="StobiSerif Regular"/>
                <w:sz w:val="22"/>
                <w:szCs w:val="22"/>
                <w:lang w:val="it-IT"/>
              </w:rPr>
              <w:t>Кутија на расклопување</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NS</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Кутија обвиткана со влакна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4G</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Кутија од летви (скелетна)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SK</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Кутија од морска пена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SE</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Кутија од природно дрво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4C</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Кутија од реконструирано дрво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4F</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Кутија од шперплоча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lang w:val="it-IT"/>
              </w:rPr>
              <w:t>4D</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nl-NL"/>
              </w:rPr>
              <w:t>Кутија плитка (послужавник-</w:t>
            </w:r>
            <w:r>
              <w:rPr>
                <w:rFonts w:ascii="StobiSans Regular" w:hAnsi="StobiSans Regular" w:cs="StobiSerif Regular"/>
                <w:i/>
                <w:sz w:val="22"/>
                <w:szCs w:val="22"/>
                <w:lang w:val="nl-NL"/>
              </w:rPr>
              <w:t>tray</w:t>
            </w:r>
            <w:r>
              <w:rPr>
                <w:rFonts w:ascii="StobiSans Regular" w:hAnsi="StobiSans Regular" w:cs="StobiSerif Regular"/>
                <w:sz w:val="22"/>
                <w:szCs w:val="22"/>
                <w:lang w:val="nl-NL"/>
              </w:rPr>
              <w:t>)</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nl-NL"/>
              </w:rPr>
              <w:t>PU</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ru-RU"/>
              </w:rPr>
              <w:t>Кутија плитка (послужавник-</w:t>
            </w:r>
            <w:r>
              <w:rPr>
                <w:rFonts w:ascii="StobiSans Regular" w:hAnsi="StobiSans Regular" w:cs="StobiSerif Regular"/>
                <w:i/>
                <w:sz w:val="22"/>
                <w:szCs w:val="22"/>
                <w:lang w:val="nl-NL"/>
              </w:rPr>
              <w:t>tray</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која содржи хоризонтално наредени рамни предмети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nl-NL"/>
              </w:rPr>
              <w:t>GU</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Кутија плитка (послужавник-</w:t>
            </w:r>
            <w:r>
              <w:rPr>
                <w:rFonts w:ascii="StobiSans Regular" w:hAnsi="StobiSans Regular" w:cs="StobiSerif Regular"/>
                <w:i/>
                <w:sz w:val="22"/>
                <w:szCs w:val="22"/>
                <w:lang w:val="ru-RU"/>
              </w:rPr>
              <w:t xml:space="preserve"> </w:t>
            </w:r>
            <w:r>
              <w:rPr>
                <w:rFonts w:ascii="StobiSans Regular" w:hAnsi="StobiSans Regular" w:cs="StobiSerif Regular"/>
                <w:i/>
                <w:sz w:val="22"/>
                <w:szCs w:val="22"/>
                <w:lang w:val="nl-NL"/>
              </w:rPr>
              <w:t>tray</w:t>
            </w:r>
            <w:r>
              <w:rPr>
                <w:rFonts w:ascii="StobiSans Regular" w:hAnsi="StobiSans Regular" w:cs="StobiSerif Regular"/>
                <w:sz w:val="22"/>
                <w:szCs w:val="22"/>
                <w:lang w:val="ru-RU"/>
              </w:rPr>
              <w:t>), двослоен без поклопец, дрвен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de-DE"/>
              </w:rPr>
              <w:t>DX</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Кутија плитка (послужавник-</w:t>
            </w:r>
            <w:r>
              <w:rPr>
                <w:rFonts w:ascii="StobiSans Regular" w:hAnsi="StobiSans Regular" w:cs="StobiSerif Regular"/>
                <w:i/>
                <w:sz w:val="22"/>
                <w:szCs w:val="22"/>
                <w:lang w:val="ru-RU"/>
              </w:rPr>
              <w:t xml:space="preserve"> </w:t>
            </w:r>
            <w:r>
              <w:rPr>
                <w:rFonts w:ascii="StobiSans Regular" w:hAnsi="StobiSans Regular" w:cs="StobiSerif Regular"/>
                <w:i/>
                <w:sz w:val="22"/>
                <w:szCs w:val="22"/>
                <w:lang w:val="de-DE"/>
              </w:rPr>
              <w:t>tray</w:t>
            </w:r>
            <w:r>
              <w:rPr>
                <w:rFonts w:ascii="StobiSans Regular" w:hAnsi="StobiSans Regular" w:cs="StobiSerif Regular"/>
                <w:sz w:val="22"/>
                <w:szCs w:val="22"/>
                <w:lang w:val="ru-RU"/>
              </w:rPr>
              <w:t>), двослоен без поклопец, картонски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de-DE"/>
              </w:rPr>
              <w:t>DY</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Кутија плитка (послужавник-</w:t>
            </w:r>
            <w:r>
              <w:rPr>
                <w:rFonts w:ascii="StobiSans Regular" w:hAnsi="StobiSans Regular" w:cs="StobiSerif Regular"/>
                <w:i/>
                <w:sz w:val="22"/>
                <w:szCs w:val="22"/>
                <w:lang w:val="ru-RU"/>
              </w:rPr>
              <w:t xml:space="preserve"> </w:t>
            </w:r>
            <w:r>
              <w:rPr>
                <w:rFonts w:ascii="StobiSans Regular" w:hAnsi="StobiSans Regular" w:cs="StobiSerif Regular"/>
                <w:i/>
                <w:sz w:val="22"/>
                <w:szCs w:val="22"/>
                <w:lang w:val="de-DE"/>
              </w:rPr>
              <w:t>tray</w:t>
            </w:r>
            <w:r>
              <w:rPr>
                <w:rFonts w:ascii="StobiSans Regular" w:hAnsi="StobiSans Regular" w:cs="StobiSerif Regular"/>
                <w:sz w:val="22"/>
                <w:szCs w:val="22"/>
                <w:lang w:val="ru-RU"/>
              </w:rPr>
              <w:t>), двослоен без поклопец, пластичен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de-DE"/>
              </w:rPr>
              <w:t>DW</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Кутија плитка (послужавник-</w:t>
            </w:r>
            <w:r>
              <w:rPr>
                <w:rFonts w:ascii="StobiSans Regular" w:hAnsi="StobiSans Regular" w:cs="StobiSerif Regular"/>
                <w:i/>
                <w:sz w:val="22"/>
                <w:szCs w:val="22"/>
                <w:lang w:val="ru-RU"/>
              </w:rPr>
              <w:t xml:space="preserve"> </w:t>
            </w:r>
            <w:r>
              <w:rPr>
                <w:rFonts w:ascii="StobiSans Regular" w:hAnsi="StobiSans Regular" w:cs="StobiSerif Regular"/>
                <w:i/>
                <w:sz w:val="22"/>
                <w:szCs w:val="22"/>
                <w:lang w:val="de-DE"/>
              </w:rPr>
              <w:t>tray</w:t>
            </w:r>
            <w:r>
              <w:rPr>
                <w:rFonts w:ascii="StobiSans Regular" w:hAnsi="StobiSans Regular" w:cs="StobiSerif Regular"/>
                <w:sz w:val="22"/>
                <w:szCs w:val="22"/>
                <w:lang w:val="ru-RU"/>
              </w:rPr>
              <w:t>), еднослоен без поклопец, дрвен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de-DE"/>
              </w:rPr>
              <w:t>DT</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Кутија плитка (послужавник-</w:t>
            </w:r>
            <w:r>
              <w:rPr>
                <w:rFonts w:ascii="StobiSans Regular" w:hAnsi="StobiSans Regular" w:cs="StobiSerif Regular"/>
                <w:i/>
                <w:sz w:val="22"/>
                <w:szCs w:val="22"/>
                <w:lang w:val="ru-RU"/>
              </w:rPr>
              <w:t xml:space="preserve"> </w:t>
            </w:r>
            <w:r>
              <w:rPr>
                <w:rFonts w:ascii="StobiSans Regular" w:hAnsi="StobiSans Regular" w:cs="StobiSerif Regular"/>
                <w:i/>
                <w:sz w:val="22"/>
                <w:szCs w:val="22"/>
                <w:lang w:val="de-DE"/>
              </w:rPr>
              <w:t>tray</w:t>
            </w:r>
            <w:r>
              <w:rPr>
                <w:rFonts w:ascii="StobiSans Regular" w:hAnsi="StobiSans Regular" w:cs="StobiSerif Regular"/>
                <w:sz w:val="22"/>
                <w:szCs w:val="22"/>
                <w:lang w:val="ru-RU"/>
              </w:rPr>
              <w:t>), еднослоен без поклопец, картонски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de-DE"/>
              </w:rPr>
              <w:t>DV</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ru-RU"/>
              </w:rPr>
              <w:t>Кутија плитка (послужавник-</w:t>
            </w:r>
            <w:r>
              <w:rPr>
                <w:rFonts w:ascii="StobiSans Regular" w:hAnsi="StobiSans Regular" w:cs="StobiSerif Regular"/>
                <w:i/>
                <w:sz w:val="22"/>
                <w:szCs w:val="22"/>
                <w:lang w:val="ru-RU"/>
              </w:rPr>
              <w:t xml:space="preserve"> </w:t>
            </w:r>
            <w:r>
              <w:rPr>
                <w:rFonts w:ascii="StobiSans Regular" w:hAnsi="StobiSans Regular" w:cs="StobiSerif Regular"/>
                <w:i/>
                <w:sz w:val="22"/>
                <w:szCs w:val="22"/>
                <w:lang w:val="de-DE"/>
              </w:rPr>
              <w:t>tray</w:t>
            </w:r>
            <w:r>
              <w:rPr>
                <w:rFonts w:ascii="StobiSans Regular" w:hAnsi="StobiSans Regular" w:cs="StobiSerif Regular"/>
                <w:sz w:val="22"/>
                <w:szCs w:val="22"/>
                <w:lang w:val="ru-RU"/>
              </w:rPr>
              <w:t>), еднослоен без поклопец, пластичен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nl-NL"/>
              </w:rPr>
              <w:t>DS</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Кутија плитка (послужавник-</w:t>
            </w:r>
            <w:r>
              <w:rPr>
                <w:rFonts w:ascii="StobiSans Regular" w:hAnsi="StobiSans Regular" w:cs="StobiSerif Regular"/>
                <w:i/>
                <w:sz w:val="22"/>
                <w:szCs w:val="22"/>
                <w:lang w:val="ru-RU"/>
              </w:rPr>
              <w:t xml:space="preserve"> </w:t>
            </w:r>
            <w:r>
              <w:rPr>
                <w:rFonts w:ascii="StobiSans Regular" w:hAnsi="StobiSans Regular" w:cs="StobiSerif Regular"/>
                <w:i/>
                <w:sz w:val="22"/>
                <w:szCs w:val="22"/>
                <w:lang w:val="nl-NL"/>
              </w:rPr>
              <w:t>tray</w:t>
            </w:r>
            <w:r>
              <w:rPr>
                <w:rFonts w:ascii="StobiSans Regular" w:hAnsi="StobiSans Regular" w:cs="StobiSerif Regular"/>
                <w:sz w:val="22"/>
                <w:szCs w:val="22"/>
                <w:lang w:val="ru-RU"/>
              </w:rPr>
              <w:t>), еднослоен без поклопец, полистиренски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de-DE"/>
              </w:rPr>
              <w:t>DU</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Кутија плитка (послужавник-</w:t>
            </w:r>
            <w:r>
              <w:rPr>
                <w:rFonts w:ascii="StobiSans Regular" w:hAnsi="StobiSans Regular" w:cs="StobiSerif Regular"/>
                <w:i/>
                <w:sz w:val="22"/>
                <w:szCs w:val="22"/>
                <w:lang w:val="ru-RU"/>
              </w:rPr>
              <w:t xml:space="preserve"> </w:t>
            </w:r>
            <w:r>
              <w:rPr>
                <w:rFonts w:ascii="StobiSans Regular" w:hAnsi="StobiSans Regular" w:cs="StobiSerif Regular"/>
                <w:i/>
                <w:sz w:val="22"/>
                <w:szCs w:val="22"/>
                <w:lang w:val="nl-NL"/>
              </w:rPr>
              <w:t>tray</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 xml:space="preserve">тврда, со капак и можност за подредување една врз друга </w:t>
            </w:r>
            <w:r>
              <w:rPr>
                <w:rFonts w:ascii="StobiSans Regular" w:hAnsi="StobiSans Regular" w:cs="StobiSerif Regular"/>
                <w:sz w:val="22"/>
                <w:szCs w:val="22"/>
                <w:lang w:val="ru-RU"/>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rPr>
              <w:t>IL</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Кутија, Commonwealth Handling Equipment Pool (CHEP), Eurobox</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DH</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Кутија, алуминиумска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4B</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Кутија, дрвена, природно дрво, обична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QP</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Кутија, дрвена, природно дрво, со филтер ѕидови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lang w:val="it-IT"/>
              </w:rPr>
              <w:t>QQ</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Кутија, за течности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rPr>
              <w:t>BW</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Кутија, пластична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4H</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Кутија, пластична, растеглива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QR</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Кутија, пластична, тврда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QS</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it-IT"/>
              </w:rPr>
              <w:t>Кутија, челична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ru-RU"/>
              </w:rPr>
              <w:t>4</w:t>
            </w:r>
            <w:r>
              <w:rPr>
                <w:rFonts w:ascii="StobiSans Regular" w:hAnsi="StobiSans Regular" w:cs="StobiSerif Regular"/>
                <w:b/>
                <w:sz w:val="22"/>
                <w:szCs w:val="22"/>
                <w:lang w:val="mk-MK"/>
              </w:rPr>
              <w:t>А</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ru-RU"/>
              </w:rPr>
              <w:t>Куфер</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CF</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ru-RU"/>
              </w:rPr>
              <w:t>Куфер рачен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SU</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ru-RU"/>
              </w:rPr>
              <w:t>Леген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BM</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ru-RU"/>
              </w:rPr>
              <w:t>Лист</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ST</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ru-RU"/>
              </w:rPr>
              <w:t xml:space="preserve">Лист метален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SM</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lang w:val="ru-RU"/>
              </w:rPr>
              <w:t>Лист од картон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rPr>
              <w:t>CM</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ru-RU"/>
              </w:rPr>
              <w:t>Лист пластичен, за завиткување</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nl-NL"/>
              </w:rPr>
              <w:t>SP</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Листов</w:t>
            </w:r>
            <w:r>
              <w:rPr>
                <w:rFonts w:ascii="StobiSans Regular" w:hAnsi="StobiSans Regular" w:cs="StobiSerif Regular"/>
                <w:sz w:val="22"/>
                <w:szCs w:val="22"/>
                <w:lang w:val="mk-MK"/>
              </w:rPr>
              <w:t>и</w:t>
            </w:r>
            <w:r>
              <w:rPr>
                <w:rFonts w:ascii="StobiSans Regular" w:hAnsi="StobiSans Regular" w:cs="StobiSerif Regular"/>
                <w:sz w:val="22"/>
                <w:szCs w:val="22"/>
                <w:lang w:val="ru-RU"/>
              </w:rPr>
              <w:t xml:space="preserve"> во сноп/врзоп/страк</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SZ</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Лифтван (дрвен или метален контејнер за пакување на стоки за домаќинсво или лични ствари)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lang w:val="it-IT"/>
              </w:rPr>
              <w:t>LV</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nl-NL"/>
              </w:rPr>
            </w:pPr>
            <w:r>
              <w:rPr>
                <w:rFonts w:ascii="StobiSans Regular" w:hAnsi="StobiSans Regular" w:cs="StobiSerif Regular"/>
                <w:sz w:val="22"/>
                <w:szCs w:val="22"/>
                <w:lang w:val="nl-NL"/>
              </w:rPr>
              <w:t>Лонец</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b/>
                <w:sz w:val="22"/>
                <w:szCs w:val="22"/>
                <w:lang w:val="nl-NL"/>
              </w:rPr>
              <w:t>PT</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Макара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RL</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it-IT"/>
              </w:rPr>
            </w:pPr>
            <w:r>
              <w:rPr>
                <w:rFonts w:ascii="StobiSans Regular" w:hAnsi="StobiSans Regular" w:cs="StobiSerif Regular"/>
                <w:sz w:val="22"/>
                <w:szCs w:val="22"/>
                <w:lang w:val="it-IT"/>
              </w:rPr>
              <w:t>Мрежа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NT</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Мрежа за овошје</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RT</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Мрежа</w:t>
            </w:r>
            <w:r>
              <w:rPr>
                <w:rFonts w:ascii="StobiSans Regular" w:hAnsi="StobiSans Regular" w:cs="StobiSerif Regular"/>
                <w:sz w:val="22"/>
                <w:szCs w:val="22"/>
              </w:rPr>
              <w:t xml:space="preserve">, </w:t>
            </w:r>
            <w:r>
              <w:rPr>
                <w:rFonts w:ascii="StobiSans Regular" w:hAnsi="StobiSans Regular" w:cs="StobiSerif Regular"/>
                <w:sz w:val="22"/>
                <w:szCs w:val="22"/>
                <w:lang w:val="it-IT"/>
              </w:rPr>
              <w:t>цилиндри</w:t>
            </w:r>
            <w:r>
              <w:rPr>
                <w:rFonts w:ascii="StobiSans Regular" w:hAnsi="StobiSans Regular" w:cs="StobiSerif Regular"/>
                <w:sz w:val="22"/>
                <w:szCs w:val="22"/>
              </w:rPr>
              <w:t>ч</w:t>
            </w:r>
            <w:r>
              <w:rPr>
                <w:rFonts w:ascii="StobiSans Regular" w:hAnsi="StobiSans Regular" w:cs="StobiSerif Regular"/>
                <w:sz w:val="22"/>
                <w:szCs w:val="22"/>
                <w:lang w:val="it-IT"/>
              </w:rPr>
              <w:t>на</w:t>
            </w:r>
            <w:r>
              <w:rPr>
                <w:rFonts w:ascii="StobiSans Regular" w:hAnsi="StobiSans Regular" w:cs="StobiSerif Regular"/>
                <w:sz w:val="22"/>
                <w:szCs w:val="22"/>
              </w:rPr>
              <w:t xml:space="preserve">, </w:t>
            </w:r>
            <w:r>
              <w:rPr>
                <w:rFonts w:ascii="StobiSans Regular" w:hAnsi="StobiSans Regular" w:cs="StobiSerif Regular"/>
                <w:sz w:val="22"/>
                <w:szCs w:val="22"/>
                <w:lang w:val="it-IT"/>
              </w:rPr>
              <w:t>пласти</w:t>
            </w:r>
            <w:r>
              <w:rPr>
                <w:rFonts w:ascii="StobiSans Regular" w:hAnsi="StobiSans Regular" w:cs="StobiSerif Regular"/>
                <w:sz w:val="22"/>
                <w:szCs w:val="22"/>
              </w:rPr>
              <w:t>ч</w:t>
            </w:r>
            <w:r>
              <w:rPr>
                <w:rFonts w:ascii="StobiSans Regular" w:hAnsi="StobiSans Regular" w:cs="StobiSerif Regular"/>
                <w:sz w:val="22"/>
                <w:szCs w:val="22"/>
                <w:lang w:val="it-IT"/>
              </w:rPr>
              <w:t>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lang w:val="it-IT"/>
              </w:rPr>
              <w:t>NU</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nl-NL"/>
              </w:rPr>
              <w:t>Мрежа, цилиндрична, текстилна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sz w:val="22"/>
                <w:szCs w:val="22"/>
                <w:lang w:val="nl-NL"/>
              </w:rPr>
              <w:t>NV</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color w:val="000000"/>
                <w:sz w:val="22"/>
                <w:szCs w:val="22"/>
                <w:lang w:val="en-GB"/>
              </w:rPr>
            </w:pPr>
            <w:r>
              <w:rPr>
                <w:rFonts w:ascii="StobiSans Regular" w:hAnsi="StobiSans Regular" w:cs="StobiSerif Regular"/>
                <w:sz w:val="22"/>
                <w:szCs w:val="22"/>
                <w:lang w:val="mk-MK"/>
              </w:rPr>
              <w:t>Навртка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color w:val="000000"/>
                <w:sz w:val="22"/>
                <w:szCs w:val="22"/>
                <w:lang w:val="en-GB"/>
              </w:rPr>
              <w:t>LU</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nl-NL"/>
              </w:rPr>
              <w:t>Не е за употреба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de-DE"/>
              </w:rPr>
            </w:pPr>
            <w:r>
              <w:rPr>
                <w:rFonts w:ascii="StobiSans Regular" w:hAnsi="StobiSans Regular" w:cs="StobiSerif Regular"/>
                <w:b/>
                <w:sz w:val="22"/>
                <w:szCs w:val="22"/>
                <w:lang w:val="nl-NL"/>
              </w:rPr>
              <w:t>NA</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de-DE"/>
              </w:rPr>
            </w:pPr>
            <w:r>
              <w:rPr>
                <w:rFonts w:ascii="StobiSans Regular" w:hAnsi="StobiSans Regular" w:cs="StobiSerif Regular"/>
                <w:sz w:val="22"/>
                <w:szCs w:val="22"/>
                <w:lang w:val="de-DE"/>
              </w:rPr>
              <w:t>Незатворено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de-DE"/>
              </w:rPr>
            </w:pPr>
            <w:r>
              <w:rPr>
                <w:rFonts w:ascii="StobiSans Regular" w:hAnsi="StobiSans Regular" w:cs="StobiSerif Regular"/>
                <w:b/>
                <w:sz w:val="22"/>
                <w:szCs w:val="22"/>
                <w:lang w:val="de-DE"/>
              </w:rPr>
              <w:t>UC</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de-DE"/>
              </w:rPr>
            </w:pPr>
            <w:r>
              <w:rPr>
                <w:rFonts w:ascii="StobiSans Regular" w:hAnsi="StobiSans Regular" w:cs="StobiSerif Regular"/>
                <w:sz w:val="22"/>
                <w:szCs w:val="22"/>
                <w:lang w:val="de-DE"/>
              </w:rPr>
              <w:t>Неспакувано или распакувано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de-DE"/>
              </w:rPr>
              <w:t>NE</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Неспакувано или распакувано, единечни единици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NF</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Неспакувано или распакувано, повеќекратни единици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sz w:val="22"/>
                <w:szCs w:val="22"/>
                <w:lang w:val="it-IT"/>
              </w:rPr>
              <w:t>NG</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lang w:val="mk-MK"/>
              </w:rPr>
              <w:t>Носач</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rPr>
              <w:t>TS</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Обвивка челична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lang w:val="it-IT"/>
              </w:rPr>
              <w:t>SV</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Пакет</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rPr>
              <w:t>PC</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it-IT"/>
              </w:rPr>
            </w:pPr>
            <w:r>
              <w:rPr>
                <w:rFonts w:ascii="StobiSans Regular" w:hAnsi="StobiSans Regular" w:cs="StobiSerif Regular"/>
                <w:sz w:val="22"/>
                <w:szCs w:val="22"/>
                <w:lang w:val="it-IT"/>
              </w:rPr>
              <w:t>Пакетче</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PA</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it-IT"/>
              </w:rPr>
            </w:pPr>
            <w:r>
              <w:rPr>
                <w:rFonts w:ascii="StobiSans Regular" w:hAnsi="StobiSans Regular" w:cs="StobiSerif Regular"/>
                <w:sz w:val="22"/>
                <w:szCs w:val="22"/>
                <w:lang w:val="it-IT"/>
              </w:rPr>
              <w:t xml:space="preserve">Пакување вакумско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VP</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Пакување за првоз  со комбе (“</w:t>
            </w:r>
            <w:r>
              <w:rPr>
                <w:rFonts w:ascii="StobiSans Regular" w:hAnsi="StobiSans Regular" w:cs="StobiSerif Regular"/>
                <w:sz w:val="22"/>
                <w:szCs w:val="22"/>
                <w:lang w:val="it-IT"/>
              </w:rPr>
              <w:t>vanpack</w:t>
            </w:r>
            <w:r>
              <w:rPr>
                <w:rFonts w:ascii="StobiSans Regular" w:hAnsi="StobiSans Regular" w:cs="StobiSerif Regular"/>
                <w:sz w:val="22"/>
                <w:szCs w:val="22"/>
                <w:lang w:val="ru-RU"/>
              </w:rPr>
              <w:t>”)</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VK</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 xml:space="preserve">Пакување обвиткано во стегната топлотна фолија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rPr>
              <w:t>SW</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nl-NL"/>
              </w:rPr>
              <w:t>Палета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sz w:val="22"/>
                <w:szCs w:val="22"/>
                <w:lang w:val="nl-NL"/>
              </w:rPr>
              <w:t>PX</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color w:val="000000"/>
                <w:sz w:val="22"/>
                <w:szCs w:val="22"/>
                <w:lang w:val="en-GB"/>
              </w:rPr>
            </w:pPr>
            <w:r>
              <w:rPr>
                <w:rFonts w:ascii="StobiSans Regular" w:hAnsi="StobiSans Regular" w:cs="StobiSerif Regular"/>
                <w:sz w:val="22"/>
                <w:szCs w:val="22"/>
                <w:lang w:val="mk-MK"/>
              </w:rPr>
              <w:t>Палета, 100 х 110 см</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color w:val="000000"/>
                <w:sz w:val="22"/>
                <w:szCs w:val="22"/>
                <w:lang w:val="en-GB"/>
              </w:rPr>
              <w:t>AH</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color w:val="000000"/>
                <w:sz w:val="22"/>
                <w:szCs w:val="22"/>
                <w:lang w:val="en-GB"/>
              </w:rPr>
            </w:pPr>
            <w:r>
              <w:rPr>
                <w:rFonts w:ascii="StobiSans Regular" w:hAnsi="StobiSans Regular" w:cs="StobiSerif Regular"/>
                <w:sz w:val="22"/>
                <w:szCs w:val="22"/>
                <w:lang w:val="mk-MK"/>
              </w:rPr>
              <w:t>Палета, АС 4068-1993</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color w:val="000000"/>
                <w:sz w:val="22"/>
                <w:szCs w:val="22"/>
                <w:lang w:val="en-GB"/>
              </w:rPr>
              <w:t>OD</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color w:val="000000"/>
                <w:sz w:val="22"/>
                <w:szCs w:val="22"/>
                <w:lang w:val="en-GB"/>
              </w:rPr>
            </w:pPr>
            <w:r>
              <w:rPr>
                <w:rFonts w:ascii="StobiSans Regular" w:hAnsi="StobiSans Regular" w:cs="StobiSerif Regular"/>
                <w:sz w:val="22"/>
                <w:szCs w:val="22"/>
                <w:lang w:val="mk-MK"/>
              </w:rPr>
              <w:t xml:space="preserve">Палета, </w:t>
            </w:r>
            <w:r>
              <w:rPr>
                <w:rFonts w:ascii="StobiSans Regular" w:hAnsi="StobiSans Regular" w:cs="StobiSerif Regular"/>
                <w:sz w:val="22"/>
                <w:szCs w:val="22"/>
                <w:lang w:val="fr-FR"/>
              </w:rPr>
              <w:t xml:space="preserve">CHEP 100 x 120 </w:t>
            </w:r>
            <w:r>
              <w:rPr>
                <w:rFonts w:ascii="StobiSans Regular" w:hAnsi="StobiSans Regular" w:cs="StobiSerif Regular"/>
                <w:sz w:val="22"/>
                <w:szCs w:val="22"/>
                <w:lang w:val="mk-MK"/>
              </w:rPr>
              <w:t>см</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color w:val="000000"/>
                <w:sz w:val="22"/>
                <w:szCs w:val="22"/>
                <w:lang w:val="en-GB"/>
              </w:rPr>
              <w:t>OC</w:t>
            </w:r>
          </w:p>
        </w:tc>
      </w:tr>
      <w:tr w:rsidR="0030154E">
        <w:tc>
          <w:tcPr>
            <w:tcW w:w="7713" w:type="dxa"/>
            <w:tcBorders>
              <w:top w:val="single" w:sz="4" w:space="0" w:color="000000"/>
              <w:left w:val="single" w:sz="4" w:space="0" w:color="000000"/>
              <w:bottom w:val="single" w:sz="4" w:space="0" w:color="000000"/>
            </w:tcBorders>
            <w:shd w:val="clear" w:color="auto" w:fill="auto"/>
            <w:vAlign w:val="bottom"/>
          </w:tcPr>
          <w:p w:rsidR="0030154E" w:rsidRDefault="0030154E">
            <w:pPr>
              <w:spacing w:before="20"/>
              <w:rPr>
                <w:rFonts w:ascii="StobiSans Regular" w:hAnsi="StobiSans Regular" w:cs="StobiSerif Regular"/>
                <w:b/>
                <w:color w:val="000000"/>
                <w:sz w:val="22"/>
                <w:szCs w:val="22"/>
                <w:lang w:val="en-GB"/>
              </w:rPr>
            </w:pPr>
            <w:r>
              <w:rPr>
                <w:rFonts w:ascii="StobiSans Regular" w:hAnsi="StobiSans Regular" w:cs="StobiSerif Regular"/>
                <w:sz w:val="22"/>
                <w:szCs w:val="22"/>
                <w:lang w:val="mk-MK"/>
              </w:rPr>
              <w:t>Палета</w:t>
            </w:r>
            <w:r>
              <w:rPr>
                <w:rFonts w:ascii="StobiSans Regular" w:hAnsi="StobiSans Regular" w:cs="StobiSerif Regular"/>
                <w:color w:val="000000"/>
                <w:sz w:val="22"/>
                <w:szCs w:val="22"/>
                <w:lang w:val="en-GB"/>
              </w:rPr>
              <w:t xml:space="preserve">, CHEP 40 cm * 60 </w:t>
            </w:r>
            <w:r>
              <w:rPr>
                <w:rFonts w:ascii="StobiSans Regular" w:hAnsi="StobiSans Regular" w:cs="StobiSerif Regular"/>
                <w:sz w:val="22"/>
                <w:szCs w:val="22"/>
                <w:lang w:val="mk-MK"/>
              </w:rPr>
              <w:t>см</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color w:val="000000"/>
                <w:sz w:val="22"/>
                <w:szCs w:val="22"/>
                <w:lang w:val="en-GB"/>
              </w:rPr>
              <w:t>OA</w:t>
            </w:r>
          </w:p>
        </w:tc>
      </w:tr>
      <w:tr w:rsidR="0030154E">
        <w:tc>
          <w:tcPr>
            <w:tcW w:w="7713" w:type="dxa"/>
            <w:tcBorders>
              <w:top w:val="single" w:sz="4" w:space="0" w:color="000000"/>
              <w:left w:val="single" w:sz="4" w:space="0" w:color="000000"/>
              <w:bottom w:val="single" w:sz="4" w:space="0" w:color="000000"/>
            </w:tcBorders>
            <w:shd w:val="clear" w:color="auto" w:fill="auto"/>
            <w:vAlign w:val="bottom"/>
          </w:tcPr>
          <w:p w:rsidR="0030154E" w:rsidRDefault="0030154E">
            <w:pPr>
              <w:spacing w:before="20"/>
              <w:rPr>
                <w:rFonts w:ascii="StobiSans Regular" w:hAnsi="StobiSans Regular" w:cs="StobiSerif Regular"/>
                <w:b/>
                <w:color w:val="000000"/>
                <w:sz w:val="22"/>
                <w:szCs w:val="22"/>
                <w:lang w:val="en-GB"/>
              </w:rPr>
            </w:pPr>
            <w:r>
              <w:rPr>
                <w:rFonts w:ascii="StobiSans Regular" w:hAnsi="StobiSans Regular" w:cs="StobiSerif Regular"/>
                <w:sz w:val="22"/>
                <w:szCs w:val="22"/>
                <w:lang w:val="mk-MK"/>
              </w:rPr>
              <w:t>Палета</w:t>
            </w:r>
            <w:r>
              <w:rPr>
                <w:rFonts w:ascii="StobiSans Regular" w:hAnsi="StobiSans Regular" w:cs="StobiSerif Regular"/>
                <w:color w:val="000000"/>
                <w:sz w:val="22"/>
                <w:szCs w:val="22"/>
                <w:lang w:val="en-GB"/>
              </w:rPr>
              <w:t xml:space="preserve"> , CHEP 80 cm * 120 </w:t>
            </w:r>
            <w:r>
              <w:rPr>
                <w:rFonts w:ascii="StobiSans Regular" w:hAnsi="StobiSans Regular" w:cs="StobiSerif Regular"/>
                <w:sz w:val="22"/>
                <w:szCs w:val="22"/>
                <w:lang w:val="mk-MK"/>
              </w:rPr>
              <w:t>см</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color w:val="000000"/>
                <w:sz w:val="22"/>
                <w:szCs w:val="22"/>
                <w:lang w:val="en-GB"/>
              </w:rPr>
              <w:t>OB</w:t>
            </w:r>
          </w:p>
        </w:tc>
      </w:tr>
      <w:tr w:rsidR="0030154E">
        <w:tc>
          <w:tcPr>
            <w:tcW w:w="7713" w:type="dxa"/>
            <w:tcBorders>
              <w:top w:val="single" w:sz="4" w:space="0" w:color="000000"/>
              <w:left w:val="single" w:sz="4" w:space="0" w:color="000000"/>
              <w:bottom w:val="single" w:sz="4" w:space="0" w:color="000000"/>
            </w:tcBorders>
            <w:shd w:val="clear" w:color="auto" w:fill="auto"/>
            <w:vAlign w:val="bottom"/>
          </w:tcPr>
          <w:p w:rsidR="0030154E" w:rsidRDefault="0030154E">
            <w:pPr>
              <w:spacing w:before="20"/>
              <w:rPr>
                <w:rFonts w:ascii="StobiSans Regular" w:hAnsi="StobiSans Regular" w:cs="StobiSerif Regular"/>
                <w:b/>
                <w:color w:val="000000"/>
                <w:sz w:val="22"/>
                <w:szCs w:val="22"/>
                <w:lang w:val="en-GB"/>
              </w:rPr>
            </w:pPr>
            <w:r>
              <w:rPr>
                <w:rFonts w:ascii="StobiSans Regular" w:hAnsi="StobiSans Regular" w:cs="StobiSerif Regular"/>
                <w:sz w:val="22"/>
                <w:szCs w:val="22"/>
                <w:lang w:val="mk-MK"/>
              </w:rPr>
              <w:t>Палета</w:t>
            </w:r>
            <w:r>
              <w:rPr>
                <w:rFonts w:ascii="StobiSans Regular" w:hAnsi="StobiSans Regular" w:cs="StobiSerif Regular"/>
                <w:color w:val="000000"/>
                <w:sz w:val="22"/>
                <w:szCs w:val="22"/>
                <w:lang w:val="en-GB"/>
              </w:rPr>
              <w:t>, ISO T11</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color w:val="000000"/>
                <w:sz w:val="22"/>
                <w:szCs w:val="22"/>
                <w:lang w:val="en-GB"/>
              </w:rPr>
              <w:t>OE</w:t>
            </w:r>
          </w:p>
        </w:tc>
      </w:tr>
      <w:tr w:rsidR="0030154E">
        <w:tc>
          <w:tcPr>
            <w:tcW w:w="7713" w:type="dxa"/>
            <w:tcBorders>
              <w:top w:val="single" w:sz="4" w:space="0" w:color="000000"/>
              <w:left w:val="single" w:sz="4" w:space="0" w:color="000000"/>
              <w:bottom w:val="single" w:sz="4" w:space="0" w:color="000000"/>
            </w:tcBorders>
            <w:shd w:val="clear" w:color="auto" w:fill="auto"/>
            <w:vAlign w:val="bottom"/>
          </w:tcPr>
          <w:p w:rsidR="0030154E" w:rsidRDefault="0030154E">
            <w:pPr>
              <w:spacing w:before="20"/>
              <w:rPr>
                <w:rFonts w:ascii="StobiSans Regular" w:hAnsi="StobiSans Regular" w:cs="StobiSerif Regular"/>
                <w:b/>
                <w:color w:val="000000"/>
                <w:sz w:val="22"/>
                <w:szCs w:val="22"/>
                <w:lang w:val="en-GB"/>
              </w:rPr>
            </w:pPr>
            <w:r>
              <w:rPr>
                <w:rFonts w:ascii="StobiSans Regular" w:hAnsi="StobiSans Regular" w:cs="StobiSerif Regular"/>
                <w:sz w:val="22"/>
                <w:szCs w:val="22"/>
                <w:lang w:val="mk-MK"/>
              </w:rPr>
              <w:t>Палета, дрвена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color w:val="000000"/>
                <w:sz w:val="22"/>
                <w:szCs w:val="22"/>
                <w:lang w:val="en-GB"/>
              </w:rPr>
              <w:t>8A</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nl-NL"/>
              </w:rPr>
              <w:t>Палета, кутијаста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nl-NL"/>
              </w:rPr>
              <w:t>PB</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ru-RU"/>
              </w:rPr>
              <w:t>Палета, модуларна, со прстени 80 х 100 см</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nl-NL"/>
              </w:rPr>
              <w:t>PD</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ru-RU"/>
              </w:rPr>
              <w:t>Палета, модуларна, со прстени 80 х 120 см</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nl-NL"/>
              </w:rPr>
              <w:t>PE</w:t>
            </w:r>
          </w:p>
        </w:tc>
      </w:tr>
      <w:tr w:rsidR="0030154E">
        <w:trPr>
          <w:trHeight w:val="442"/>
        </w:trPr>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ru-RU"/>
              </w:rPr>
              <w:t>Палета, модуларна, со составници 80 см х 60 см</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nl-NL"/>
              </w:rPr>
              <w:t>AF</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ru-RU"/>
              </w:rPr>
              <w:t>Палета, обвиткана во стегната топлотна фолија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sz w:val="22"/>
                <w:szCs w:val="22"/>
                <w:lang w:val="nl-NL"/>
              </w:rPr>
              <w:t>AG</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mk-MK"/>
              </w:rPr>
              <w:t xml:space="preserve">Палета, </w:t>
            </w:r>
            <w:r>
              <w:rPr>
                <w:rFonts w:ascii="StobiSans Regular" w:hAnsi="StobiSans Regular" w:cs="StobiSerif Regular"/>
                <w:sz w:val="22"/>
                <w:szCs w:val="22"/>
              </w:rPr>
              <w:t>Triwall</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sz w:val="22"/>
                <w:szCs w:val="22"/>
                <w:lang w:val="nl-NL"/>
              </w:rPr>
              <w:t>TW</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color w:val="000000"/>
                <w:sz w:val="22"/>
                <w:szCs w:val="22"/>
                <w:lang w:val="en-GB"/>
              </w:rPr>
            </w:pPr>
            <w:r>
              <w:rPr>
                <w:rFonts w:ascii="StobiSans Regular" w:hAnsi="StobiSans Regular" w:cs="StobiSerif Regular"/>
                <w:sz w:val="22"/>
                <w:szCs w:val="22"/>
                <w:lang w:val="mk-MK"/>
              </w:rPr>
              <w:t>Парче</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color w:val="000000"/>
                <w:sz w:val="22"/>
                <w:szCs w:val="22"/>
                <w:lang w:val="en-GB"/>
              </w:rPr>
              <w:t>PP</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color w:val="000000"/>
                <w:sz w:val="22"/>
                <w:szCs w:val="22"/>
                <w:lang w:val="ru-RU"/>
              </w:rPr>
            </w:pPr>
            <w:r>
              <w:rPr>
                <w:rFonts w:ascii="StobiSans Regular" w:hAnsi="StobiSans Regular" w:cs="StobiSerif Regular"/>
                <w:sz w:val="22"/>
                <w:szCs w:val="22"/>
                <w:lang w:val="mk-MK"/>
              </w:rPr>
              <w:t>Платформа со неспецифицирана тежина или димензија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color w:val="000000"/>
                <w:sz w:val="22"/>
                <w:szCs w:val="22"/>
                <w:lang w:val="en-GB"/>
              </w:rPr>
              <w:t>OF</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Плоча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rPr>
              <w:t>BD</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 xml:space="preserve">Плоча во сноп/врзоп/страк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rPr>
              <w:t>BY</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nl-NL"/>
              </w:rPr>
              <w:t>Плоча, метална/стаклена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nl-NL"/>
              </w:rPr>
              <w:t>PG</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Плоча, метална/стаклена во сноп/врзоп/страк</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sz w:val="22"/>
                <w:szCs w:val="22"/>
                <w:lang w:val="it-IT"/>
              </w:rPr>
              <w:t>PY</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lang w:val="mk-MK"/>
              </w:rPr>
              <w:t>Појас</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rPr>
              <w:t>B4</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Покривка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lang w:val="it-IT"/>
              </w:rPr>
              <w:t>CV</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nl-NL"/>
              </w:rPr>
              <w:t>Полица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lang w:val="nl-NL"/>
              </w:rPr>
              <w:t>RK</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nl-NL"/>
              </w:rPr>
              <w:t>Полица, закачалка за облека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lang w:val="nl-NL"/>
              </w:rPr>
              <w:t>RJ</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nl-NL"/>
              </w:rPr>
              <w:t>Потпирач</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lang w:val="nl-NL"/>
              </w:rPr>
              <w:t>SI</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Прачка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rPr>
              <w:t>BR</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Прачки во сноп/врзоп/страк</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rPr>
              <w:t>BZ</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it-IT"/>
              </w:rPr>
            </w:pPr>
            <w:r>
              <w:rPr>
                <w:rFonts w:ascii="StobiSans Regular" w:hAnsi="StobiSans Regular" w:cs="StobiSerif Regular"/>
                <w:sz w:val="22"/>
                <w:szCs w:val="22"/>
                <w:lang w:val="it-IT"/>
              </w:rPr>
              <w:t>Прстен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RG</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Рамка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sz w:val="22"/>
                <w:szCs w:val="22"/>
                <w:lang w:val="it-IT"/>
              </w:rPr>
              <w:t>FR</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color w:val="000000"/>
                <w:sz w:val="22"/>
                <w:szCs w:val="22"/>
                <w:lang w:val="en-GB"/>
              </w:rPr>
            </w:pPr>
            <w:r>
              <w:rPr>
                <w:rFonts w:ascii="StobiSans Regular" w:hAnsi="StobiSans Regular" w:cs="StobiSerif Regular"/>
                <w:sz w:val="22"/>
                <w:szCs w:val="22"/>
                <w:lang w:val="mk-MK"/>
              </w:rPr>
              <w:t>Резервоар, еластичен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color w:val="000000"/>
                <w:sz w:val="22"/>
                <w:szCs w:val="22"/>
                <w:lang w:val="en-GB"/>
              </w:rPr>
              <w:t>FE</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color w:val="000000"/>
                <w:sz w:val="22"/>
                <w:szCs w:val="22"/>
                <w:lang w:val="ru-RU"/>
              </w:rPr>
            </w:pPr>
            <w:r>
              <w:rPr>
                <w:rFonts w:ascii="StobiSans Regular" w:hAnsi="StobiSans Regular" w:cs="StobiSerif Regular"/>
                <w:sz w:val="22"/>
                <w:szCs w:val="22"/>
                <w:lang w:val="mk-MK"/>
              </w:rPr>
              <w:t>Резервоар контејнер, за течности и гасови во рефус</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color w:val="000000"/>
                <w:sz w:val="22"/>
                <w:szCs w:val="22"/>
                <w:lang w:val="en-GB"/>
              </w:rPr>
              <w:t>TG</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Резервоар, правоаголен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TK</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Резервоар, цилиндричен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TY</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 xml:space="preserve">Рефус, гас (при 1031 </w:t>
            </w:r>
            <w:r>
              <w:rPr>
                <w:rFonts w:ascii="StobiSans Regular" w:hAnsi="StobiSans Regular" w:cs="StobiSerif Regular"/>
                <w:sz w:val="22"/>
                <w:szCs w:val="22"/>
              </w:rPr>
              <w:t>mbar</w:t>
            </w:r>
            <w:r>
              <w:rPr>
                <w:rFonts w:ascii="StobiSans Regular" w:hAnsi="StobiSans Regular" w:cs="StobiSerif Regular"/>
                <w:sz w:val="22"/>
                <w:szCs w:val="22"/>
                <w:lang w:val="ru-RU"/>
              </w:rPr>
              <w:t xml:space="preserve"> и 15°</w:t>
            </w:r>
            <w:r>
              <w:rPr>
                <w:rFonts w:ascii="StobiSans Regular" w:hAnsi="StobiSans Regular" w:cs="StobiSerif Regular"/>
                <w:sz w:val="22"/>
                <w:szCs w:val="22"/>
              </w:rPr>
              <w:t>C</w:t>
            </w:r>
            <w:r>
              <w:rPr>
                <w:rFonts w:ascii="StobiSans Regular" w:hAnsi="StobiSans Regular" w:cs="StobiSerif Regular"/>
                <w:sz w:val="22"/>
                <w:szCs w:val="22"/>
                <w:lang w:val="ru-RU"/>
              </w:rPr>
              <w:t>)</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sz w:val="22"/>
                <w:szCs w:val="22"/>
                <w:lang w:val="it-IT"/>
              </w:rPr>
              <w:t>VG</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color w:val="000000"/>
                <w:sz w:val="22"/>
                <w:szCs w:val="22"/>
                <w:lang w:val="en-GB"/>
              </w:rPr>
            </w:pPr>
            <w:r>
              <w:rPr>
                <w:rFonts w:ascii="StobiSans Regular" w:hAnsi="StobiSans Regular" w:cs="StobiSerif Regular"/>
                <w:sz w:val="22"/>
                <w:szCs w:val="22"/>
                <w:lang w:val="mk-MK"/>
              </w:rPr>
              <w:t>Рефус, метален  отпад</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color w:val="000000"/>
                <w:sz w:val="22"/>
                <w:szCs w:val="22"/>
                <w:lang w:val="en-GB"/>
              </w:rPr>
              <w:t>VS</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ru-RU"/>
              </w:rPr>
            </w:pPr>
            <w:r>
              <w:rPr>
                <w:rFonts w:ascii="StobiSans Regular" w:hAnsi="StobiSans Regular" w:cs="StobiSerif Regular"/>
                <w:sz w:val="22"/>
                <w:szCs w:val="22"/>
                <w:lang w:val="ru-RU"/>
              </w:rPr>
              <w:t>Рефус, тврда состојба, големи делови (“грутки”)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VO</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Рефус, тврда состојба, зрнаста состојба (“зрна”)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VR</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Рефус, тврда состојба, ситни честички (“прав”)</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VY</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Рефус, течен гас (при невообичаени температури/притисок)</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fr-FR"/>
              </w:rPr>
            </w:pPr>
            <w:r>
              <w:rPr>
                <w:rFonts w:ascii="StobiSans Regular" w:hAnsi="StobiSans Regular" w:cs="StobiSerif Regular"/>
                <w:b/>
                <w:sz w:val="22"/>
                <w:szCs w:val="22"/>
                <w:lang w:val="fr-FR"/>
              </w:rPr>
              <w:t>VQ</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it-IT"/>
              </w:rPr>
            </w:pPr>
            <w:r>
              <w:rPr>
                <w:rFonts w:ascii="StobiSans Regular" w:hAnsi="StobiSans Regular" w:cs="StobiSerif Regular"/>
                <w:sz w:val="22"/>
                <w:szCs w:val="22"/>
                <w:lang w:val="fr-FR"/>
              </w:rPr>
              <w:t>Рефус, течна состојба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VL</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it-IT"/>
              </w:rPr>
            </w:pPr>
            <w:r>
              <w:rPr>
                <w:rFonts w:ascii="StobiSans Regular" w:hAnsi="StobiSans Regular" w:cs="StobiSerif Regular"/>
                <w:sz w:val="22"/>
                <w:szCs w:val="22"/>
                <w:lang w:val="it-IT"/>
              </w:rPr>
              <w:t>Ролна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nl-NL"/>
              </w:rPr>
            </w:pPr>
            <w:r>
              <w:rPr>
                <w:rFonts w:ascii="StobiSans Regular" w:hAnsi="StobiSans Regular" w:cs="StobiSerif Regular"/>
                <w:b/>
                <w:sz w:val="22"/>
                <w:szCs w:val="22"/>
                <w:lang w:val="it-IT"/>
              </w:rPr>
              <w:t>RO</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nl-NL"/>
              </w:rPr>
              <w:t>Сад, дрвен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lang w:val="nl-NL"/>
              </w:rPr>
              <w:t>AD</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nl-NL"/>
              </w:rPr>
              <w:t>Сад завиткан во пластика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lang w:val="nl-NL"/>
              </w:rPr>
              <w:t>MW</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nl-NL"/>
              </w:rPr>
              <w:t>Сад од влакна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lang w:val="nl-NL"/>
              </w:rPr>
              <w:t>AB</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nl-NL"/>
              </w:rPr>
              <w:t>Сад од хартија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nl-NL"/>
              </w:rPr>
              <w:t>AC</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Сад рачен пренослив, пластичен, со капак кој може да се извади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QN</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 xml:space="preserve">Сад рачен пренослив, </w:t>
            </w:r>
            <w:r>
              <w:rPr>
                <w:rFonts w:ascii="StobiSans Regular" w:hAnsi="StobiSans Regular" w:cs="StobiSerif Regular"/>
                <w:sz w:val="22"/>
                <w:szCs w:val="22"/>
                <w:lang w:val="mk-MK"/>
              </w:rPr>
              <w:t xml:space="preserve">пластичен, </w:t>
            </w:r>
            <w:r>
              <w:rPr>
                <w:rFonts w:ascii="StobiSans Regular" w:hAnsi="StobiSans Regular" w:cs="StobiSerif Regular"/>
                <w:sz w:val="22"/>
                <w:szCs w:val="22"/>
                <w:lang w:val="ru-RU"/>
              </w:rPr>
              <w:t>со капак кој не може да се извади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QM</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Сад рачен пренослив, превоаголен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JC</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Сад рачен пренослив, со капак кој може да се извади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QL</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 xml:space="preserve">Сад рачен пренослив, со капак кој не може да се извади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lang w:val="it-IT"/>
              </w:rPr>
              <w:t>QK</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rPr>
              <w:t>Сад рачен пренослив, цилиндричен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lang w:val="it-IT"/>
              </w:rPr>
              <w:t>JY</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nl-NL"/>
              </w:rPr>
              <w:t>Сад, метален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lang w:val="nl-NL"/>
              </w:rPr>
              <w:t>MR</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nl-NL"/>
              </w:rPr>
            </w:pPr>
            <w:r>
              <w:rPr>
                <w:rFonts w:ascii="StobiSans Regular" w:hAnsi="StobiSans Regular" w:cs="StobiSerif Regular"/>
                <w:sz w:val="22"/>
                <w:szCs w:val="22"/>
                <w:lang w:val="nl-NL"/>
              </w:rPr>
              <w:t>Сад, пластичен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nl-NL"/>
              </w:rPr>
              <w:t>PR</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Сад, со покрив на преклоп (</w:t>
            </w:r>
            <w:r>
              <w:rPr>
                <w:rFonts w:ascii="StobiSans Regular" w:hAnsi="StobiSans Regular" w:cs="StobiSerif Regular"/>
                <w:sz w:val="22"/>
                <w:szCs w:val="22"/>
                <w:lang w:val="nl-NL"/>
              </w:rPr>
              <w:t>Clamshell</w:t>
            </w:r>
            <w:r>
              <w:rPr>
                <w:rFonts w:ascii="StobiSans Regular" w:hAnsi="StobiSans Regular" w:cs="StobiSerif Regular"/>
                <w:sz w:val="22"/>
                <w:szCs w:val="22"/>
                <w:lang w:val="ru-RU"/>
              </w:rPr>
              <w:t>)</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lang w:val="it-IT"/>
              </w:rPr>
              <w:t>AI</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nl-NL"/>
              </w:rPr>
              <w:t>Сад, стаклен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nl-NL"/>
              </w:rPr>
              <w:t>GR</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Сандак</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sz w:val="22"/>
                <w:szCs w:val="22"/>
                <w:lang w:val="it-IT"/>
              </w:rPr>
              <w:t>CS</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color w:val="000000"/>
                <w:sz w:val="22"/>
                <w:szCs w:val="22"/>
                <w:lang w:val="en-GB"/>
              </w:rPr>
            </w:pPr>
            <w:r>
              <w:rPr>
                <w:rFonts w:ascii="StobiSans Regular" w:hAnsi="StobiSans Regular" w:cs="StobiSerif Regular"/>
                <w:sz w:val="22"/>
                <w:szCs w:val="22"/>
                <w:lang w:val="mk-MK"/>
              </w:rPr>
              <w:t>Сандук, дрвен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color w:val="000000"/>
                <w:sz w:val="22"/>
                <w:szCs w:val="22"/>
                <w:lang w:val="en-GB"/>
              </w:rPr>
              <w:t>7B</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color w:val="000000"/>
                <w:sz w:val="22"/>
                <w:szCs w:val="22"/>
                <w:lang w:val="en-GB"/>
              </w:rPr>
            </w:pPr>
            <w:r>
              <w:rPr>
                <w:rFonts w:ascii="StobiSans Regular" w:hAnsi="StobiSans Regular" w:cs="StobiSerif Regular"/>
                <w:sz w:val="22"/>
                <w:szCs w:val="22"/>
                <w:lang w:val="mk-MK"/>
              </w:rPr>
              <w:t>Сандук</w:t>
            </w:r>
            <w:r>
              <w:rPr>
                <w:rFonts w:ascii="StobiSans Regular" w:hAnsi="StobiSans Regular" w:cs="StobiSerif Regular"/>
                <w:sz w:val="22"/>
                <w:szCs w:val="22"/>
              </w:rPr>
              <w:t xml:space="preserve"> </w:t>
            </w:r>
            <w:r>
              <w:rPr>
                <w:rFonts w:ascii="StobiSans Regular" w:hAnsi="StobiSans Regular" w:cs="StobiSerif Regular"/>
                <w:sz w:val="22"/>
                <w:szCs w:val="22"/>
                <w:lang w:val="mk-MK"/>
              </w:rPr>
              <w:t>за во кола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color w:val="000000"/>
                <w:sz w:val="22"/>
                <w:szCs w:val="22"/>
                <w:lang w:val="en-GB"/>
              </w:rPr>
              <w:t>7A</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Сандак мртовечки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lang w:val="it-IT"/>
              </w:rPr>
              <w:t>CJ</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Сандак со плетена подлога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rPr>
              <w:t>ED</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Сандак со плетена подлога, дрвен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EE</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Сандак со плетена подлога, картонски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rPr>
              <w:t>EF</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Сандак со плетена подлога, метален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rPr>
              <w:t>EH</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Сандак со плетена подлога, пластичен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lang w:val="it-IT"/>
              </w:rPr>
              <w:t>EG</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Сандак, изотермичен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rPr>
              <w:t>EI</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Сандак, челичен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rPr>
              <w:t>SS</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Свиток</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rPr>
              <w:t>BT</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nl-NL"/>
              </w:rPr>
              <w:t>Сет</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lang w:val="nl-NL"/>
              </w:rPr>
              <w:t>SX</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nl-NL"/>
              </w:rPr>
              <w:t>Слаб</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nl-NL"/>
              </w:rPr>
              <w:t>SB</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 xml:space="preserve">Сложено пакување, пластичен сад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lang w:val="it-IT"/>
              </w:rPr>
              <w:t>6H</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rPr>
              <w:t>Сложено пакување, стаклен сад</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6P</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Сноп</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sz w:val="22"/>
                <w:szCs w:val="22"/>
                <w:lang w:val="it-IT"/>
              </w:rPr>
              <w:t>BE</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color w:val="000000"/>
                <w:sz w:val="22"/>
                <w:szCs w:val="22"/>
                <w:lang w:val="en-GB"/>
              </w:rPr>
            </w:pPr>
            <w:r>
              <w:rPr>
                <w:rFonts w:ascii="StobiSans Regular" w:hAnsi="StobiSans Regular" w:cs="StobiSerif Regular"/>
                <w:sz w:val="22"/>
                <w:szCs w:val="22"/>
                <w:lang w:val="mk-MK"/>
              </w:rPr>
              <w:t>Сноп, дрвен</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color w:val="000000"/>
                <w:sz w:val="22"/>
                <w:szCs w:val="22"/>
                <w:lang w:val="en-GB"/>
              </w:rPr>
              <w:t>8C</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nl-NL"/>
              </w:rPr>
              <w:t>Стомна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sz w:val="22"/>
                <w:szCs w:val="22"/>
                <w:lang w:val="nl-NL"/>
              </w:rPr>
              <w:t>PH</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lang w:val="mk-MK"/>
              </w:rPr>
              <w:t>Тава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sz w:val="22"/>
                <w:szCs w:val="22"/>
              </w:rPr>
              <w:t>P2</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color w:val="000000"/>
                <w:sz w:val="22"/>
                <w:szCs w:val="22"/>
                <w:lang w:val="en-GB"/>
              </w:rPr>
            </w:pPr>
            <w:r>
              <w:rPr>
                <w:rFonts w:ascii="StobiSans Regular" w:hAnsi="StobiSans Regular" w:cs="StobiSerif Regular"/>
                <w:sz w:val="22"/>
                <w:szCs w:val="22"/>
                <w:lang w:val="mk-MK"/>
              </w:rPr>
              <w:t>Табл</w:t>
            </w:r>
            <w:r>
              <w:rPr>
                <w:rFonts w:ascii="StobiSans Regular" w:hAnsi="StobiSans Regular" w:cs="StobiSerif Regular"/>
                <w:sz w:val="22"/>
                <w:szCs w:val="22"/>
              </w:rPr>
              <w: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color w:val="000000"/>
                <w:sz w:val="22"/>
                <w:szCs w:val="22"/>
                <w:lang w:val="en-GB"/>
              </w:rPr>
              <w:t>T1</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Тегла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mk-MK"/>
              </w:rPr>
            </w:pPr>
            <w:r>
              <w:rPr>
                <w:rFonts w:ascii="StobiSans Regular" w:hAnsi="StobiSans Regular" w:cs="StobiSerif Regular"/>
                <w:b/>
                <w:sz w:val="22"/>
                <w:szCs w:val="22"/>
                <w:lang w:val="it-IT"/>
              </w:rPr>
              <w:t>JR</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lang w:val="mk-MK"/>
              </w:rPr>
              <w:t>Топка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rPr>
              <w:t>AL</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nl-NL"/>
              </w:rPr>
            </w:pPr>
            <w:r>
              <w:rPr>
                <w:rFonts w:ascii="StobiSans Regular" w:hAnsi="StobiSans Regular" w:cs="StobiSerif Regular"/>
                <w:sz w:val="22"/>
                <w:szCs w:val="22"/>
                <w:lang w:val="nl-NL"/>
              </w:rPr>
              <w:t>Торба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b/>
                <w:sz w:val="22"/>
                <w:szCs w:val="22"/>
                <w:lang w:val="nl-NL"/>
              </w:rPr>
              <w:t>PO</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rPr>
            </w:pPr>
            <w:r>
              <w:rPr>
                <w:rFonts w:ascii="StobiSans Regular" w:hAnsi="StobiSans Regular" w:cs="StobiSerif Regular"/>
                <w:sz w:val="22"/>
                <w:szCs w:val="22"/>
                <w:lang w:val="mk-MK"/>
              </w:rPr>
              <w:t>Торба, багажна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b/>
                <w:sz w:val="22"/>
                <w:szCs w:val="22"/>
              </w:rPr>
              <w:t>TT</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Торбичка со ароматични билки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SH</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Трупец (труп на дрво)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LG</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Трупци во сноп/врзоп/страк</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LZ</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Туба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TU</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Туба, во сноп/страк</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TZ</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de-DE"/>
              </w:rPr>
            </w:pPr>
            <w:r>
              <w:rPr>
                <w:rFonts w:ascii="StobiSans Regular" w:hAnsi="StobiSans Regular" w:cs="StobiSerif Regular"/>
                <w:sz w:val="22"/>
                <w:szCs w:val="22"/>
                <w:lang w:val="it-IT"/>
              </w:rPr>
              <w:t>Туба</w:t>
            </w:r>
            <w:r>
              <w:rPr>
                <w:rFonts w:ascii="StobiSans Regular" w:hAnsi="StobiSans Regular" w:cs="StobiSerif Regular"/>
                <w:sz w:val="22"/>
                <w:szCs w:val="22"/>
                <w:lang w:val="de-DE"/>
              </w:rPr>
              <w:t>, со млазница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de-DE"/>
              </w:rPr>
              <w:t>TV</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Хартија преградна (измеѓу)</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lang w:val="it-IT"/>
              </w:rPr>
              <w:t>SL</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nl-NL"/>
              </w:rPr>
              <w:t xml:space="preserve">Цевка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nl-NL"/>
              </w:rPr>
              <w:t>PI</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 xml:space="preserve">Цевка склоплива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TD</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ru-RU"/>
              </w:rPr>
              <w:t xml:space="preserve">Цевки, во сноп/врзоп/страк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nl-NL"/>
              </w:rPr>
              <w:t>PV</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Цилиндар</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nl-NL"/>
              </w:rPr>
            </w:pPr>
            <w:r>
              <w:rPr>
                <w:rFonts w:ascii="StobiSans Regular" w:hAnsi="StobiSans Regular" w:cs="StobiSerif Regular"/>
                <w:b/>
                <w:sz w:val="22"/>
                <w:szCs w:val="22"/>
                <w:lang w:val="it-IT"/>
              </w:rPr>
              <w:t>CY</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nl-NL"/>
              </w:rPr>
            </w:pPr>
            <w:r>
              <w:rPr>
                <w:rFonts w:ascii="StobiSans Regular" w:hAnsi="StobiSans Regular" w:cs="StobiSerif Regular"/>
                <w:sz w:val="22"/>
                <w:szCs w:val="22"/>
                <w:lang w:val="nl-NL"/>
              </w:rPr>
              <w:t>Чаура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nl-NL"/>
              </w:rPr>
              <w:t>SY</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Чаша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CU</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Шипка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RD</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Шипки во сноп/врзоп/страк</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RZ</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Шише големо, со плетена обвивка, заштитено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DP</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Шише големо, со плетена обвивка, незаштитено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DJ</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Шише за во џеп (пљоска)</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FL</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Шише стаклено исплетено со гранки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lang w:val="it-IT"/>
              </w:rPr>
              <w:t>WB</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Шише, заштитено, крушковидно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rPr>
              <w:t>BV</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Шише, заштитено, цилиндрично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lang w:val="it-IT"/>
              </w:rPr>
              <w:t>BQ</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rPr>
              <w:t>Шише, незаштитено, крушковидно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BS</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spacing w:before="20"/>
              <w:rPr>
                <w:rFonts w:ascii="StobiSans Regular" w:hAnsi="StobiSans Regular" w:cs="StobiSerif Regular"/>
                <w:b/>
                <w:sz w:val="22"/>
                <w:szCs w:val="22"/>
                <w:lang w:val="it-IT"/>
              </w:rPr>
            </w:pPr>
            <w:r>
              <w:rPr>
                <w:rFonts w:ascii="StobiSans Regular" w:hAnsi="StobiSans Regular" w:cs="StobiSerif Regular"/>
                <w:sz w:val="22"/>
                <w:szCs w:val="22"/>
                <w:lang w:val="it-IT"/>
              </w:rPr>
              <w:t>Шише, незаштитено, цилиндрично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BO</w:t>
            </w:r>
          </w:p>
        </w:tc>
      </w:tr>
      <w:tr w:rsidR="0030154E">
        <w:tc>
          <w:tcPr>
            <w:tcW w:w="7713"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it-IT"/>
              </w:rPr>
            </w:pPr>
            <w:r>
              <w:rPr>
                <w:rFonts w:ascii="StobiSans Regular" w:hAnsi="StobiSans Regular" w:cs="StobiSerif Regular"/>
                <w:sz w:val="22"/>
                <w:szCs w:val="22"/>
                <w:lang w:val="it-IT"/>
              </w:rPr>
              <w:t>Шишенце за лекови</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VI</w:t>
            </w:r>
          </w:p>
        </w:tc>
      </w:tr>
    </w:tbl>
    <w:p w:rsidR="0030154E" w:rsidRDefault="0030154E">
      <w:pPr>
        <w:rPr>
          <w:rFonts w:ascii="StobiSans Regular" w:hAnsi="StobiSans Regular" w:cs="StobiSerif Regular"/>
          <w:sz w:val="22"/>
          <w:szCs w:val="22"/>
          <w:lang w:val="it-IT"/>
        </w:rPr>
      </w:pPr>
      <w:r>
        <w:rPr>
          <w:rFonts w:ascii="StobiSans Regular" w:hAnsi="StobiSans Regular" w:cs="StobiSerif Regular"/>
          <w:sz w:val="22"/>
          <w:szCs w:val="22"/>
          <w:lang w:val="it-IT"/>
        </w:rPr>
        <w:tab/>
        <w:t xml:space="preserve">            </w:t>
      </w:r>
    </w:p>
    <w:p w:rsidR="0030154E" w:rsidRDefault="0030154E">
      <w:pPr>
        <w:rPr>
          <w:rFonts w:ascii="StobiSans Regular" w:hAnsi="StobiSans Regular" w:cs="StobiSerif Regular"/>
          <w:sz w:val="22"/>
          <w:szCs w:val="22"/>
          <w:lang w:val="it-IT"/>
        </w:rPr>
      </w:pPr>
    </w:p>
    <w:p w:rsidR="0030154E" w:rsidRDefault="0030154E">
      <w:pPr>
        <w:pStyle w:val="rubrika"/>
        <w:rPr>
          <w:rFonts w:ascii="StobiSans Regular" w:hAnsi="StobiSans Regular" w:cs="StobiSerif Regular"/>
          <w:b/>
          <w:sz w:val="22"/>
          <w:szCs w:val="22"/>
          <w:lang w:val="ru-RU"/>
        </w:rPr>
      </w:pPr>
      <w:r>
        <w:rPr>
          <w:rFonts w:ascii="StobiSans Regular" w:hAnsi="StobiSans Regular" w:cs="StobiSerif Regular"/>
          <w:b/>
          <w:sz w:val="22"/>
          <w:szCs w:val="22"/>
          <w:lang w:val="it-IT"/>
        </w:rPr>
        <w:t>РУБРИКА 33</w:t>
      </w:r>
      <w:r>
        <w:rPr>
          <w:rFonts w:ascii="StobiSans Regular" w:hAnsi="StobiSans Regular" w:cs="StobiSerif Regular"/>
          <w:b/>
          <w:sz w:val="22"/>
          <w:szCs w:val="22"/>
          <w:lang w:val="it-IT"/>
        </w:rPr>
        <w:tab/>
        <w:t>-</w:t>
      </w:r>
      <w:r w:rsidR="00744DC5">
        <w:rPr>
          <w:rFonts w:ascii="StobiSans Regular" w:hAnsi="StobiSans Regular" w:cs="StobiSerif Regular"/>
          <w:b/>
          <w:sz w:val="22"/>
          <w:szCs w:val="22"/>
          <w:lang w:val="it-IT"/>
        </w:rPr>
        <w:t xml:space="preserve"> </w:t>
      </w:r>
      <w:r>
        <w:rPr>
          <w:rFonts w:ascii="StobiSans Regular" w:hAnsi="StobiSans Regular" w:cs="StobiSerif Regular"/>
          <w:b/>
          <w:sz w:val="22"/>
          <w:szCs w:val="22"/>
          <w:lang w:val="it-IT"/>
        </w:rPr>
        <w:t>ТАРИФНА ОЗНАКА</w:t>
      </w:r>
    </w:p>
    <w:p w:rsidR="0030154E" w:rsidRDefault="0030154E">
      <w:pPr>
        <w:jc w:val="both"/>
        <w:rPr>
          <w:rFonts w:ascii="StobiSans Regular" w:hAnsi="StobiSans Regular" w:cs="StobiSerif Regular"/>
          <w:b/>
          <w:sz w:val="22"/>
          <w:szCs w:val="22"/>
          <w:lang w:val="ru-RU"/>
        </w:rPr>
      </w:pPr>
      <w:r>
        <w:rPr>
          <w:rFonts w:ascii="StobiSans Regular" w:hAnsi="StobiSans Regular" w:cs="StobiSerif Regular"/>
          <w:b/>
          <w:sz w:val="22"/>
          <w:szCs w:val="22"/>
          <w:lang w:val="ru-RU"/>
        </w:rPr>
        <w:t xml:space="preserve">Шифра за прва и втора подрубрика – </w:t>
      </w:r>
      <w:r>
        <w:rPr>
          <w:rFonts w:ascii="StobiSans Regular" w:hAnsi="StobiSans Regular" w:cs="StobiSerif Regular"/>
          <w:sz w:val="22"/>
          <w:szCs w:val="22"/>
          <w:lang w:val="ru-RU"/>
        </w:rPr>
        <w:t xml:space="preserve">тарифната ознака од номенкалтурата на Царинската тарифа (десет цифри) </w:t>
      </w:r>
    </w:p>
    <w:p w:rsidR="0030154E" w:rsidRDefault="0030154E">
      <w:pPr>
        <w:jc w:val="both"/>
        <w:rPr>
          <w:rFonts w:ascii="StobiSans Regular" w:hAnsi="StobiSans Regular" w:cs="StobiSerif Regular"/>
          <w:sz w:val="22"/>
          <w:szCs w:val="22"/>
          <w:lang w:val="ru-RU"/>
        </w:rPr>
      </w:pPr>
      <w:r>
        <w:rPr>
          <w:rFonts w:ascii="StobiSans Regular" w:hAnsi="StobiSans Regular" w:cs="StobiSerif Regular"/>
          <w:b/>
          <w:sz w:val="22"/>
          <w:szCs w:val="22"/>
          <w:lang w:val="ru-RU"/>
        </w:rPr>
        <w:t xml:space="preserve">Шифри за трета, четврта и петта подрубрика </w:t>
      </w:r>
      <w:r>
        <w:rPr>
          <w:rFonts w:ascii="StobiSans Regular" w:hAnsi="StobiSans Regular" w:cs="StobiSerif Regular"/>
          <w:sz w:val="22"/>
          <w:szCs w:val="22"/>
          <w:lang w:val="ru-RU"/>
        </w:rPr>
        <w:t xml:space="preserve">(дополнителни </w:t>
      </w:r>
      <w:r w:rsidR="007C6E7D">
        <w:rPr>
          <w:rFonts w:ascii="StobiSans Regular" w:hAnsi="StobiSans Regular" w:cs="StobiSerif Regular"/>
          <w:sz w:val="22"/>
          <w:szCs w:val="22"/>
          <w:lang w:val="ru-RU"/>
        </w:rPr>
        <w:t>шифри</w:t>
      </w:r>
      <w:r>
        <w:rPr>
          <w:rFonts w:ascii="StobiSans Regular" w:hAnsi="StobiSans Regular" w:cs="StobiSerif Regular"/>
          <w:sz w:val="22"/>
          <w:szCs w:val="22"/>
          <w:lang w:val="ru-RU"/>
        </w:rPr>
        <w:t xml:space="preserve"> од базата на податоци на Интегрираната тарифа </w:t>
      </w:r>
      <w:r w:rsidR="00241FFD">
        <w:rPr>
          <w:rFonts w:ascii="StobiSans Regular" w:hAnsi="StobiSans Regular" w:cs="StobiSerif Regular"/>
          <w:sz w:val="22"/>
          <w:szCs w:val="22"/>
          <w:lang w:val="ru-RU"/>
        </w:rPr>
        <w:t>–</w:t>
      </w:r>
      <w:r>
        <w:rPr>
          <w:rFonts w:ascii="StobiSans Regular" w:hAnsi="StobiSans Regular" w:cs="StobiSerif Regular"/>
          <w:sz w:val="22"/>
          <w:szCs w:val="22"/>
          <w:lang w:val="ru-RU"/>
        </w:rPr>
        <w:t>ТАРИМ</w:t>
      </w:r>
      <w:r>
        <w:rPr>
          <w:rFonts w:ascii="StobiSans Regular" w:hAnsi="StobiSans Regular" w:cs="StobiSerif Regular"/>
          <w:i/>
          <w:sz w:val="22"/>
          <w:szCs w:val="22"/>
          <w:lang w:val="ru-RU"/>
        </w:rPr>
        <w:t>)</w:t>
      </w:r>
    </w:p>
    <w:p w:rsidR="0030154E" w:rsidRDefault="0030154E">
      <w:pPr>
        <w:pStyle w:val="rubrika"/>
        <w:rPr>
          <w:rFonts w:ascii="StobiSans Regular" w:hAnsi="StobiSans Regular" w:cs="StobiSerif Regular"/>
          <w:sz w:val="22"/>
          <w:szCs w:val="22"/>
          <w:lang w:val="ru-RU"/>
        </w:rPr>
      </w:pPr>
    </w:p>
    <w:p w:rsidR="007C6E7D" w:rsidRDefault="0030154E">
      <w:pPr>
        <w:pStyle w:val="rubrika"/>
        <w:rPr>
          <w:rFonts w:ascii="StobiSans Regular" w:hAnsi="StobiSans Regular" w:cs="StobiSerif Regular"/>
          <w:sz w:val="22"/>
          <w:szCs w:val="22"/>
          <w:lang w:val="ru-RU"/>
        </w:rPr>
      </w:pPr>
      <w:r>
        <w:rPr>
          <w:rFonts w:ascii="StobiSans Regular" w:hAnsi="StobiSans Regular" w:cs="StobiSerif Regular"/>
          <w:sz w:val="22"/>
          <w:szCs w:val="22"/>
          <w:lang w:val="ru-RU"/>
        </w:rPr>
        <w:t>ТАРИМ дополнителни</w:t>
      </w:r>
      <w:r w:rsidR="007C6E7D">
        <w:rPr>
          <w:rFonts w:ascii="StobiSans Regular" w:hAnsi="StobiSans Regular" w:cs="StobiSerif Regular"/>
          <w:sz w:val="22"/>
          <w:szCs w:val="22"/>
          <w:lang w:val="ru-RU"/>
        </w:rPr>
        <w:t>те шифри</w:t>
      </w:r>
      <w:r w:rsidDel="00C679F1">
        <w:rPr>
          <w:rFonts w:ascii="StobiSans Regular" w:hAnsi="StobiSans Regular" w:cs="StobiSerif Regular"/>
          <w:sz w:val="22"/>
          <w:szCs w:val="22"/>
          <w:lang w:val="ru-RU"/>
        </w:rPr>
        <w:t xml:space="preserve"> </w:t>
      </w:r>
      <w:r>
        <w:rPr>
          <w:rFonts w:ascii="StobiSans Regular" w:hAnsi="StobiSans Regular" w:cs="StobiSerif Regular"/>
          <w:sz w:val="22"/>
          <w:szCs w:val="22"/>
          <w:lang w:val="ru-RU"/>
        </w:rPr>
        <w:t xml:space="preserve">се составени од 4 карактери, од кои првиот карактер е видот на дополнителната </w:t>
      </w:r>
      <w:r w:rsidR="007C6E7D">
        <w:rPr>
          <w:rFonts w:ascii="StobiSans Regular" w:hAnsi="StobiSans Regular" w:cs="StobiSerif Regular"/>
          <w:sz w:val="22"/>
          <w:szCs w:val="22"/>
          <w:lang w:val="ru-RU"/>
        </w:rPr>
        <w:t>шифра</w:t>
      </w:r>
      <w:r>
        <w:rPr>
          <w:rFonts w:ascii="StobiSans Regular" w:hAnsi="StobiSans Regular" w:cs="StobiSerif Regular"/>
          <w:sz w:val="22"/>
          <w:szCs w:val="22"/>
          <w:lang w:val="ru-RU"/>
        </w:rPr>
        <w:t xml:space="preserve">, што ја дефинира нејзината улога и ја означува нејзината примена за различни тарифни и нетарифни мерки. </w:t>
      </w:r>
    </w:p>
    <w:tbl>
      <w:tblPr>
        <w:tblW w:w="0" w:type="auto"/>
        <w:tblInd w:w="88" w:type="dxa"/>
        <w:tblLayout w:type="fixed"/>
        <w:tblLook w:val="0000" w:firstRow="0" w:lastRow="0" w:firstColumn="0" w:lastColumn="0" w:noHBand="0" w:noVBand="0"/>
      </w:tblPr>
      <w:tblGrid>
        <w:gridCol w:w="2142"/>
        <w:gridCol w:w="7200"/>
      </w:tblGrid>
      <w:tr w:rsidR="00ED65F6" w:rsidTr="00967729">
        <w:trPr>
          <w:trHeight w:val="517"/>
        </w:trPr>
        <w:tc>
          <w:tcPr>
            <w:tcW w:w="2142" w:type="dxa"/>
            <w:tcBorders>
              <w:top w:val="single" w:sz="4" w:space="0" w:color="000000"/>
              <w:left w:val="single" w:sz="4" w:space="0" w:color="000000"/>
              <w:bottom w:val="single" w:sz="4" w:space="0" w:color="000000"/>
            </w:tcBorders>
            <w:shd w:val="clear" w:color="auto" w:fill="auto"/>
            <w:vAlign w:val="bottom"/>
          </w:tcPr>
          <w:p w:rsidR="00ED65F6" w:rsidRPr="00CA2CDA" w:rsidRDefault="00ED65F6" w:rsidP="00967729">
            <w:pPr>
              <w:jc w:val="center"/>
              <w:rPr>
                <w:rFonts w:ascii="StobiSans Regular" w:hAnsi="StobiSans Regular" w:cs="StobiSerif Regular"/>
                <w:sz w:val="22"/>
                <w:szCs w:val="22"/>
                <w:lang w:val="ru-RU"/>
              </w:rPr>
            </w:pPr>
            <w:r w:rsidRPr="00CA2CDA">
              <w:rPr>
                <w:rFonts w:ascii="StobiSans Regular" w:hAnsi="StobiSans Regular" w:cs="StobiSerif Regular"/>
                <w:sz w:val="22"/>
                <w:szCs w:val="22"/>
                <w:lang w:val="ru-RU"/>
              </w:rPr>
              <w:t>Вид дополнителена ознака</w:t>
            </w:r>
          </w:p>
        </w:tc>
        <w:tc>
          <w:tcPr>
            <w:tcW w:w="72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D65F6" w:rsidRPr="00CA2CDA" w:rsidRDefault="00ED65F6" w:rsidP="00967729">
            <w:pPr>
              <w:jc w:val="center"/>
              <w:rPr>
                <w:rFonts w:ascii="StobiSans Regular" w:hAnsi="StobiSans Regular" w:cs="StobiSerif Regular"/>
                <w:sz w:val="22"/>
                <w:szCs w:val="22"/>
                <w:lang w:val="ru-RU"/>
              </w:rPr>
            </w:pPr>
            <w:r w:rsidRPr="00CA2CDA">
              <w:rPr>
                <w:rFonts w:ascii="StobiSans Regular" w:hAnsi="StobiSans Regular" w:cs="StobiSerif Regular"/>
                <w:sz w:val="22"/>
                <w:szCs w:val="22"/>
                <w:lang w:val="ru-RU"/>
              </w:rPr>
              <w:t xml:space="preserve">Опис </w:t>
            </w:r>
          </w:p>
        </w:tc>
      </w:tr>
      <w:tr w:rsidR="00ED65F6" w:rsidTr="00967729">
        <w:trPr>
          <w:trHeight w:val="259"/>
        </w:trPr>
        <w:tc>
          <w:tcPr>
            <w:tcW w:w="2142" w:type="dxa"/>
            <w:tcBorders>
              <w:top w:val="none" w:sz="0" w:space="0" w:color="000000"/>
              <w:left w:val="single" w:sz="4" w:space="0" w:color="000000"/>
              <w:bottom w:val="single" w:sz="4" w:space="0" w:color="000000"/>
            </w:tcBorders>
            <w:shd w:val="clear" w:color="auto" w:fill="auto"/>
            <w:vAlign w:val="bottom"/>
          </w:tcPr>
          <w:p w:rsidR="00ED65F6" w:rsidRPr="00CA2CDA" w:rsidRDefault="00ED65F6" w:rsidP="00967729">
            <w:pPr>
              <w:jc w:val="center"/>
              <w:rPr>
                <w:rFonts w:ascii="StobiSans Regular" w:hAnsi="StobiSans Regular" w:cs="StobiSerif Regular"/>
                <w:sz w:val="22"/>
                <w:szCs w:val="22"/>
                <w:lang w:val="ru-RU"/>
              </w:rPr>
            </w:pPr>
            <w:r w:rsidRPr="00CA2CDA">
              <w:rPr>
                <w:rFonts w:ascii="StobiSans Regular" w:hAnsi="StobiSans Regular" w:cs="StobiSerif Regular"/>
                <w:sz w:val="22"/>
                <w:szCs w:val="22"/>
                <w:lang w:val="ru-RU"/>
              </w:rPr>
              <w:t>X</w:t>
            </w:r>
          </w:p>
        </w:tc>
        <w:tc>
          <w:tcPr>
            <w:tcW w:w="7200" w:type="dxa"/>
            <w:tcBorders>
              <w:top w:val="none" w:sz="0" w:space="0" w:color="000000"/>
              <w:left w:val="single" w:sz="4" w:space="0" w:color="000000"/>
              <w:bottom w:val="single" w:sz="4" w:space="0" w:color="000000"/>
              <w:right w:val="single" w:sz="4" w:space="0" w:color="000000"/>
            </w:tcBorders>
            <w:shd w:val="clear" w:color="auto" w:fill="auto"/>
            <w:vAlign w:val="bottom"/>
          </w:tcPr>
          <w:p w:rsidR="00ED65F6" w:rsidRPr="00CA2CDA" w:rsidRDefault="00ED65F6" w:rsidP="00967729">
            <w:pPr>
              <w:rPr>
                <w:rFonts w:ascii="StobiSans Regular" w:hAnsi="StobiSans Regular" w:cs="StobiSerif Regular"/>
                <w:sz w:val="22"/>
                <w:szCs w:val="22"/>
                <w:lang w:val="ru-RU"/>
              </w:rPr>
            </w:pPr>
            <w:r w:rsidRPr="00CA2CDA">
              <w:rPr>
                <w:rFonts w:ascii="StobiSans Regular" w:hAnsi="StobiSans Regular" w:cs="StobiSerif Regular"/>
                <w:sz w:val="22"/>
                <w:szCs w:val="22"/>
                <w:lang w:val="ru-RU"/>
              </w:rPr>
              <w:t>Загрозени видови животни</w:t>
            </w:r>
          </w:p>
        </w:tc>
      </w:tr>
      <w:tr w:rsidR="00ED65F6" w:rsidTr="00967729">
        <w:trPr>
          <w:trHeight w:val="259"/>
        </w:trPr>
        <w:tc>
          <w:tcPr>
            <w:tcW w:w="2142" w:type="dxa"/>
            <w:tcBorders>
              <w:top w:val="none" w:sz="0" w:space="0" w:color="000000"/>
              <w:left w:val="single" w:sz="4" w:space="0" w:color="000000"/>
              <w:bottom w:val="single" w:sz="4" w:space="0" w:color="000000"/>
            </w:tcBorders>
            <w:shd w:val="clear" w:color="auto" w:fill="auto"/>
            <w:vAlign w:val="bottom"/>
          </w:tcPr>
          <w:p w:rsidR="00ED65F6" w:rsidRPr="00CA2CDA" w:rsidRDefault="00ED65F6" w:rsidP="00967729">
            <w:pPr>
              <w:jc w:val="center"/>
              <w:rPr>
                <w:rFonts w:ascii="StobiSans Regular" w:hAnsi="StobiSans Regular" w:cs="StobiSerif Regular"/>
                <w:sz w:val="22"/>
                <w:szCs w:val="22"/>
                <w:lang w:val="ru-RU"/>
              </w:rPr>
            </w:pPr>
            <w:r w:rsidRPr="00CA2CDA">
              <w:rPr>
                <w:rFonts w:ascii="StobiSans Regular" w:hAnsi="StobiSans Regular" w:cs="StobiSerif Regular"/>
                <w:sz w:val="22"/>
                <w:szCs w:val="22"/>
                <w:lang w:val="ru-RU"/>
              </w:rPr>
              <w:t>Y</w:t>
            </w:r>
          </w:p>
        </w:tc>
        <w:tc>
          <w:tcPr>
            <w:tcW w:w="7200" w:type="dxa"/>
            <w:tcBorders>
              <w:top w:val="none" w:sz="0" w:space="0" w:color="000000"/>
              <w:left w:val="single" w:sz="4" w:space="0" w:color="000000"/>
              <w:bottom w:val="single" w:sz="4" w:space="0" w:color="000000"/>
              <w:right w:val="single" w:sz="4" w:space="0" w:color="000000"/>
            </w:tcBorders>
            <w:shd w:val="clear" w:color="auto" w:fill="auto"/>
            <w:vAlign w:val="bottom"/>
          </w:tcPr>
          <w:p w:rsidR="00ED65F6" w:rsidRPr="00CA2CDA" w:rsidRDefault="00ED65F6" w:rsidP="00967729">
            <w:pPr>
              <w:rPr>
                <w:rFonts w:ascii="StobiSans Regular" w:hAnsi="StobiSans Regular" w:cs="StobiSerif Regular"/>
                <w:sz w:val="22"/>
                <w:szCs w:val="22"/>
                <w:lang w:val="ru-RU"/>
              </w:rPr>
            </w:pPr>
            <w:r w:rsidRPr="00CA2CDA">
              <w:rPr>
                <w:rFonts w:ascii="StobiSans Regular" w:hAnsi="StobiSans Regular" w:cs="StobiSerif Regular"/>
                <w:sz w:val="22"/>
                <w:szCs w:val="22"/>
                <w:lang w:val="ru-RU"/>
              </w:rPr>
              <w:t>Загрозени видови растенија</w:t>
            </w:r>
          </w:p>
        </w:tc>
      </w:tr>
      <w:tr w:rsidR="00ED65F6" w:rsidTr="00967729">
        <w:trPr>
          <w:trHeight w:val="259"/>
        </w:trPr>
        <w:tc>
          <w:tcPr>
            <w:tcW w:w="2142" w:type="dxa"/>
            <w:tcBorders>
              <w:top w:val="none" w:sz="0" w:space="0" w:color="000000"/>
              <w:left w:val="single" w:sz="4" w:space="0" w:color="000000"/>
              <w:bottom w:val="single" w:sz="4" w:space="0" w:color="000000"/>
            </w:tcBorders>
            <w:shd w:val="clear" w:color="auto" w:fill="auto"/>
            <w:vAlign w:val="bottom"/>
          </w:tcPr>
          <w:p w:rsidR="00ED65F6" w:rsidRPr="00CA2CDA" w:rsidRDefault="00ED65F6" w:rsidP="00967729">
            <w:pPr>
              <w:jc w:val="center"/>
              <w:rPr>
                <w:rFonts w:ascii="StobiSans Regular" w:hAnsi="StobiSans Regular" w:cs="StobiSerif Regular"/>
                <w:sz w:val="22"/>
                <w:szCs w:val="22"/>
                <w:lang w:val="ru-RU"/>
              </w:rPr>
            </w:pPr>
            <w:r w:rsidRPr="00CA2CDA">
              <w:rPr>
                <w:rFonts w:ascii="StobiSans Regular" w:hAnsi="StobiSans Regular" w:cs="StobiSerif Regular"/>
                <w:sz w:val="22"/>
                <w:szCs w:val="22"/>
                <w:lang w:val="ru-RU"/>
              </w:rPr>
              <w:t>W</w:t>
            </w:r>
          </w:p>
        </w:tc>
        <w:tc>
          <w:tcPr>
            <w:tcW w:w="7200" w:type="dxa"/>
            <w:tcBorders>
              <w:top w:val="none" w:sz="0" w:space="0" w:color="000000"/>
              <w:left w:val="single" w:sz="4" w:space="0" w:color="000000"/>
              <w:bottom w:val="single" w:sz="4" w:space="0" w:color="000000"/>
              <w:right w:val="single" w:sz="4" w:space="0" w:color="000000"/>
            </w:tcBorders>
            <w:shd w:val="clear" w:color="auto" w:fill="auto"/>
            <w:vAlign w:val="bottom"/>
          </w:tcPr>
          <w:p w:rsidR="00ED65F6" w:rsidRPr="00CA2CDA" w:rsidRDefault="00ED65F6" w:rsidP="00967729">
            <w:pPr>
              <w:rPr>
                <w:rFonts w:ascii="StobiSans Regular" w:hAnsi="StobiSans Regular" w:cs="StobiSerif Regular"/>
                <w:sz w:val="22"/>
                <w:szCs w:val="22"/>
                <w:lang w:val="ru-RU"/>
              </w:rPr>
            </w:pPr>
            <w:r w:rsidRPr="00CA2CDA">
              <w:rPr>
                <w:rFonts w:ascii="StobiSans Regular" w:hAnsi="StobiSans Regular" w:cs="StobiSerif Regular"/>
                <w:sz w:val="22"/>
                <w:szCs w:val="22"/>
                <w:lang w:val="ru-RU"/>
              </w:rPr>
              <w:t>Загрозени видови габи</w:t>
            </w:r>
          </w:p>
        </w:tc>
      </w:tr>
      <w:tr w:rsidR="00ED65F6" w:rsidRPr="00347806" w:rsidTr="00967729">
        <w:trPr>
          <w:trHeight w:val="517"/>
        </w:trPr>
        <w:tc>
          <w:tcPr>
            <w:tcW w:w="2142" w:type="dxa"/>
            <w:tcBorders>
              <w:top w:val="none" w:sz="0" w:space="0" w:color="000000"/>
              <w:left w:val="single" w:sz="4" w:space="0" w:color="000000"/>
              <w:bottom w:val="single" w:sz="4" w:space="0" w:color="000000"/>
            </w:tcBorders>
            <w:shd w:val="clear" w:color="auto" w:fill="auto"/>
            <w:vAlign w:val="bottom"/>
          </w:tcPr>
          <w:p w:rsidR="00ED65F6" w:rsidRPr="00CA2CDA" w:rsidRDefault="00ED65F6" w:rsidP="00967729">
            <w:pPr>
              <w:jc w:val="center"/>
              <w:rPr>
                <w:rFonts w:ascii="StobiSans Regular" w:hAnsi="StobiSans Regular" w:cs="StobiSerif Regular"/>
                <w:sz w:val="22"/>
                <w:szCs w:val="22"/>
                <w:lang w:val="ru-RU"/>
              </w:rPr>
            </w:pPr>
            <w:r w:rsidRPr="00CA2CDA">
              <w:rPr>
                <w:rFonts w:ascii="StobiSans Regular" w:hAnsi="StobiSans Regular" w:cs="StobiSerif Regular"/>
                <w:sz w:val="22"/>
                <w:szCs w:val="22"/>
                <w:lang w:val="ru-RU"/>
              </w:rPr>
              <w:t>R</w:t>
            </w:r>
          </w:p>
        </w:tc>
        <w:tc>
          <w:tcPr>
            <w:tcW w:w="7200" w:type="dxa"/>
            <w:tcBorders>
              <w:top w:val="none" w:sz="0" w:space="0" w:color="000000"/>
              <w:left w:val="single" w:sz="4" w:space="0" w:color="000000"/>
              <w:bottom w:val="single" w:sz="4" w:space="0" w:color="000000"/>
              <w:right w:val="single" w:sz="4" w:space="0" w:color="000000"/>
            </w:tcBorders>
            <w:shd w:val="clear" w:color="auto" w:fill="auto"/>
            <w:vAlign w:val="bottom"/>
          </w:tcPr>
          <w:p w:rsidR="00ED65F6" w:rsidRPr="00CA2CDA" w:rsidRDefault="00ED65F6" w:rsidP="00967729">
            <w:pPr>
              <w:rPr>
                <w:rFonts w:ascii="StobiSans Regular" w:hAnsi="StobiSans Regular" w:cs="StobiSerif Regular"/>
                <w:sz w:val="22"/>
                <w:szCs w:val="22"/>
                <w:lang w:val="ru-RU"/>
              </w:rPr>
            </w:pPr>
            <w:r w:rsidRPr="00CA2CDA">
              <w:rPr>
                <w:rFonts w:ascii="StobiSans Regular" w:hAnsi="StobiSans Regular" w:cs="StobiSerif Regular"/>
                <w:sz w:val="22"/>
                <w:szCs w:val="22"/>
                <w:lang w:val="ru-RU"/>
              </w:rPr>
              <w:t>Супстанции кои ја оштетуваат озонската обвивка</w:t>
            </w:r>
          </w:p>
        </w:tc>
      </w:tr>
      <w:tr w:rsidR="00ED65F6" w:rsidTr="00967729">
        <w:trPr>
          <w:trHeight w:val="259"/>
        </w:trPr>
        <w:tc>
          <w:tcPr>
            <w:tcW w:w="2142" w:type="dxa"/>
            <w:tcBorders>
              <w:top w:val="none" w:sz="0" w:space="0" w:color="000000"/>
              <w:left w:val="single" w:sz="4" w:space="0" w:color="000000"/>
              <w:bottom w:val="single" w:sz="4" w:space="0" w:color="000000"/>
            </w:tcBorders>
            <w:shd w:val="clear" w:color="auto" w:fill="auto"/>
            <w:vAlign w:val="bottom"/>
          </w:tcPr>
          <w:p w:rsidR="00ED65F6" w:rsidRPr="00CA2CDA" w:rsidRDefault="00ED65F6" w:rsidP="00967729">
            <w:pPr>
              <w:jc w:val="center"/>
              <w:rPr>
                <w:rFonts w:ascii="StobiSans Regular" w:hAnsi="StobiSans Regular" w:cs="StobiSerif Regular"/>
                <w:sz w:val="22"/>
                <w:szCs w:val="22"/>
                <w:lang w:val="ru-RU"/>
              </w:rPr>
            </w:pPr>
            <w:r w:rsidRPr="00CA2CDA">
              <w:rPr>
                <w:rFonts w:ascii="StobiSans Regular" w:hAnsi="StobiSans Regular" w:cs="StobiSerif Regular"/>
                <w:sz w:val="22"/>
                <w:szCs w:val="22"/>
                <w:lang w:val="ru-RU"/>
              </w:rPr>
              <w:t>T</w:t>
            </w:r>
          </w:p>
        </w:tc>
        <w:tc>
          <w:tcPr>
            <w:tcW w:w="7200" w:type="dxa"/>
            <w:tcBorders>
              <w:top w:val="none" w:sz="0" w:space="0" w:color="000000"/>
              <w:left w:val="single" w:sz="4" w:space="0" w:color="000000"/>
              <w:bottom w:val="single" w:sz="4" w:space="0" w:color="000000"/>
              <w:right w:val="single" w:sz="4" w:space="0" w:color="000000"/>
            </w:tcBorders>
            <w:shd w:val="clear" w:color="auto" w:fill="auto"/>
            <w:vAlign w:val="bottom"/>
          </w:tcPr>
          <w:p w:rsidR="00ED65F6" w:rsidRPr="00CA2CDA" w:rsidRDefault="00ED65F6" w:rsidP="00967729">
            <w:pPr>
              <w:rPr>
                <w:rFonts w:ascii="StobiSans Regular" w:hAnsi="StobiSans Regular" w:cs="StobiSerif Regular"/>
                <w:sz w:val="22"/>
                <w:szCs w:val="22"/>
                <w:lang w:val="ru-RU"/>
              </w:rPr>
            </w:pPr>
            <w:r w:rsidRPr="00CA2CDA">
              <w:rPr>
                <w:rFonts w:ascii="StobiSans Regular" w:hAnsi="StobiSans Regular" w:cs="StobiSerif Regular"/>
                <w:sz w:val="22"/>
                <w:szCs w:val="22"/>
                <w:lang w:val="ru-RU"/>
              </w:rPr>
              <w:t>Дроги и психотропни супстанции</w:t>
            </w:r>
          </w:p>
        </w:tc>
      </w:tr>
      <w:tr w:rsidR="00ED65F6" w:rsidTr="00967729">
        <w:trPr>
          <w:trHeight w:val="259"/>
        </w:trPr>
        <w:tc>
          <w:tcPr>
            <w:tcW w:w="2142" w:type="dxa"/>
            <w:tcBorders>
              <w:top w:val="none" w:sz="0" w:space="0" w:color="000000"/>
              <w:left w:val="single" w:sz="4" w:space="0" w:color="000000"/>
              <w:bottom w:val="single" w:sz="4" w:space="0" w:color="000000"/>
            </w:tcBorders>
            <w:shd w:val="clear" w:color="auto" w:fill="auto"/>
            <w:vAlign w:val="bottom"/>
          </w:tcPr>
          <w:p w:rsidR="00ED65F6" w:rsidRPr="00CA2CDA" w:rsidRDefault="00ED65F6" w:rsidP="00967729">
            <w:pPr>
              <w:jc w:val="center"/>
              <w:rPr>
                <w:rFonts w:ascii="StobiSans Regular" w:hAnsi="StobiSans Regular" w:cs="StobiSerif Regular"/>
                <w:sz w:val="22"/>
                <w:szCs w:val="22"/>
                <w:lang w:val="ru-RU"/>
              </w:rPr>
            </w:pPr>
            <w:r w:rsidRPr="00CA2CDA">
              <w:rPr>
                <w:rFonts w:ascii="StobiSans Regular" w:hAnsi="StobiSans Regular" w:cs="StobiSerif Regular"/>
                <w:sz w:val="22"/>
                <w:szCs w:val="22"/>
                <w:lang w:val="ru-RU"/>
              </w:rPr>
              <w:t>U</w:t>
            </w:r>
          </w:p>
        </w:tc>
        <w:tc>
          <w:tcPr>
            <w:tcW w:w="7200" w:type="dxa"/>
            <w:tcBorders>
              <w:top w:val="none" w:sz="0" w:space="0" w:color="000000"/>
              <w:left w:val="single" w:sz="4" w:space="0" w:color="000000"/>
              <w:bottom w:val="single" w:sz="4" w:space="0" w:color="000000"/>
              <w:right w:val="single" w:sz="4" w:space="0" w:color="000000"/>
            </w:tcBorders>
            <w:shd w:val="clear" w:color="auto" w:fill="auto"/>
            <w:vAlign w:val="bottom"/>
          </w:tcPr>
          <w:p w:rsidR="00ED65F6" w:rsidRPr="00CA2CDA" w:rsidRDefault="00ED65F6" w:rsidP="00967729">
            <w:pPr>
              <w:rPr>
                <w:rFonts w:ascii="StobiSans Regular" w:hAnsi="StobiSans Regular" w:cs="StobiSerif Regular"/>
                <w:sz w:val="22"/>
                <w:szCs w:val="22"/>
                <w:lang w:val="ru-RU"/>
              </w:rPr>
            </w:pPr>
            <w:r w:rsidRPr="00CA2CDA">
              <w:rPr>
                <w:rFonts w:ascii="StobiSans Regular" w:hAnsi="StobiSans Regular" w:cs="StobiSerif Regular"/>
                <w:sz w:val="22"/>
                <w:szCs w:val="22"/>
                <w:lang w:val="ru-RU"/>
              </w:rPr>
              <w:t>Прекурзори</w:t>
            </w:r>
          </w:p>
        </w:tc>
      </w:tr>
      <w:tr w:rsidR="00ED65F6" w:rsidTr="00967729">
        <w:trPr>
          <w:trHeight w:val="259"/>
        </w:trPr>
        <w:tc>
          <w:tcPr>
            <w:tcW w:w="2142" w:type="dxa"/>
            <w:tcBorders>
              <w:top w:val="none" w:sz="0" w:space="0" w:color="000000"/>
              <w:left w:val="single" w:sz="4" w:space="0" w:color="000000"/>
              <w:bottom w:val="single" w:sz="4" w:space="0" w:color="000000"/>
            </w:tcBorders>
            <w:shd w:val="clear" w:color="auto" w:fill="auto"/>
            <w:vAlign w:val="bottom"/>
          </w:tcPr>
          <w:p w:rsidR="00ED65F6" w:rsidRPr="00CA2CDA" w:rsidRDefault="00ED65F6" w:rsidP="00967729">
            <w:pPr>
              <w:jc w:val="center"/>
              <w:rPr>
                <w:rFonts w:ascii="StobiSans Regular" w:hAnsi="StobiSans Regular" w:cs="StobiSerif Regular"/>
                <w:sz w:val="22"/>
                <w:szCs w:val="22"/>
                <w:lang w:val="ru-RU"/>
              </w:rPr>
            </w:pPr>
            <w:r w:rsidRPr="00CA2CDA">
              <w:rPr>
                <w:rFonts w:ascii="StobiSans Regular" w:hAnsi="StobiSans Regular" w:cs="StobiSerif Regular"/>
                <w:sz w:val="22"/>
                <w:szCs w:val="22"/>
                <w:lang w:val="ru-RU"/>
              </w:rPr>
              <w:t>Z</w:t>
            </w:r>
          </w:p>
        </w:tc>
        <w:tc>
          <w:tcPr>
            <w:tcW w:w="7200" w:type="dxa"/>
            <w:tcBorders>
              <w:top w:val="none" w:sz="0" w:space="0" w:color="000000"/>
              <w:left w:val="single" w:sz="4" w:space="0" w:color="000000"/>
              <w:bottom w:val="single" w:sz="4" w:space="0" w:color="000000"/>
              <w:right w:val="single" w:sz="4" w:space="0" w:color="000000"/>
            </w:tcBorders>
            <w:shd w:val="clear" w:color="auto" w:fill="auto"/>
            <w:vAlign w:val="bottom"/>
          </w:tcPr>
          <w:p w:rsidR="00ED65F6" w:rsidRPr="00CA2CDA" w:rsidRDefault="00ED65F6" w:rsidP="00967729">
            <w:pPr>
              <w:rPr>
                <w:rFonts w:ascii="StobiSans Regular" w:hAnsi="StobiSans Regular" w:cs="StobiSerif Regular"/>
                <w:sz w:val="22"/>
                <w:szCs w:val="22"/>
                <w:lang w:val="ru-RU"/>
              </w:rPr>
            </w:pPr>
            <w:r w:rsidRPr="00CA2CDA">
              <w:rPr>
                <w:rFonts w:ascii="StobiSans Regular" w:hAnsi="StobiSans Regular" w:cs="StobiSerif Regular"/>
                <w:sz w:val="22"/>
                <w:szCs w:val="22"/>
                <w:lang w:val="ru-RU"/>
              </w:rPr>
              <w:t>Забрани</w:t>
            </w:r>
          </w:p>
        </w:tc>
      </w:tr>
      <w:tr w:rsidR="00ED65F6" w:rsidTr="00967729">
        <w:trPr>
          <w:trHeight w:val="273"/>
        </w:trPr>
        <w:tc>
          <w:tcPr>
            <w:tcW w:w="2142" w:type="dxa"/>
            <w:tcBorders>
              <w:top w:val="none" w:sz="0" w:space="0" w:color="000000"/>
              <w:left w:val="single" w:sz="4" w:space="0" w:color="000000"/>
              <w:bottom w:val="single" w:sz="4" w:space="0" w:color="000000"/>
            </w:tcBorders>
            <w:shd w:val="clear" w:color="auto" w:fill="auto"/>
            <w:vAlign w:val="bottom"/>
          </w:tcPr>
          <w:p w:rsidR="00ED65F6" w:rsidRPr="00CA2CDA" w:rsidRDefault="00ED65F6" w:rsidP="00967729">
            <w:pPr>
              <w:jc w:val="center"/>
              <w:rPr>
                <w:rFonts w:ascii="StobiSans Regular" w:hAnsi="StobiSans Regular" w:cs="StobiSerif Regular"/>
                <w:sz w:val="22"/>
                <w:szCs w:val="22"/>
                <w:lang w:val="ru-RU"/>
              </w:rPr>
            </w:pPr>
            <w:r w:rsidRPr="00CA2CDA">
              <w:rPr>
                <w:rFonts w:ascii="StobiSans Regular" w:hAnsi="StobiSans Regular" w:cs="StobiSerif Regular"/>
                <w:sz w:val="22"/>
                <w:szCs w:val="22"/>
                <w:lang w:val="ru-RU"/>
              </w:rPr>
              <w:t>Q</w:t>
            </w:r>
          </w:p>
        </w:tc>
        <w:tc>
          <w:tcPr>
            <w:tcW w:w="7200" w:type="dxa"/>
            <w:tcBorders>
              <w:top w:val="none" w:sz="0" w:space="0" w:color="000000"/>
              <w:left w:val="single" w:sz="4" w:space="0" w:color="000000"/>
              <w:bottom w:val="single" w:sz="4" w:space="0" w:color="000000"/>
              <w:right w:val="single" w:sz="4" w:space="0" w:color="000000"/>
            </w:tcBorders>
            <w:shd w:val="clear" w:color="auto" w:fill="auto"/>
            <w:vAlign w:val="bottom"/>
          </w:tcPr>
          <w:p w:rsidR="00ED65F6" w:rsidRPr="00CA2CDA" w:rsidRDefault="00ED65F6" w:rsidP="00967729">
            <w:pPr>
              <w:rPr>
                <w:rFonts w:ascii="StobiSans Regular" w:hAnsi="StobiSans Regular" w:cs="StobiSerif Regular"/>
                <w:sz w:val="22"/>
                <w:szCs w:val="22"/>
                <w:lang w:val="ru-RU"/>
              </w:rPr>
            </w:pPr>
            <w:r w:rsidRPr="00CA2CDA">
              <w:rPr>
                <w:rFonts w:ascii="StobiSans Regular" w:hAnsi="StobiSans Regular" w:cs="StobiSerif Regular"/>
                <w:sz w:val="22"/>
                <w:szCs w:val="22"/>
                <w:lang w:val="ru-RU"/>
              </w:rPr>
              <w:t>Акциза</w:t>
            </w:r>
          </w:p>
        </w:tc>
      </w:tr>
      <w:tr w:rsidR="00ED65F6" w:rsidTr="00967729">
        <w:trPr>
          <w:trHeight w:val="273"/>
        </w:trPr>
        <w:tc>
          <w:tcPr>
            <w:tcW w:w="2142" w:type="dxa"/>
            <w:tcBorders>
              <w:top w:val="none" w:sz="0" w:space="0" w:color="000000"/>
              <w:left w:val="single" w:sz="4" w:space="0" w:color="000000"/>
              <w:bottom w:val="single" w:sz="4" w:space="0" w:color="000000"/>
            </w:tcBorders>
            <w:shd w:val="clear" w:color="auto" w:fill="auto"/>
            <w:vAlign w:val="bottom"/>
          </w:tcPr>
          <w:p w:rsidR="00ED65F6" w:rsidRPr="00CA2CDA" w:rsidRDefault="00ED65F6" w:rsidP="00967729">
            <w:pPr>
              <w:jc w:val="center"/>
              <w:rPr>
                <w:rFonts w:ascii="StobiSans Regular" w:hAnsi="StobiSans Regular" w:cs="StobiSerif Regular"/>
                <w:sz w:val="22"/>
                <w:szCs w:val="22"/>
                <w:lang w:val="ru-RU"/>
              </w:rPr>
            </w:pPr>
            <w:r w:rsidRPr="00CA2CDA">
              <w:rPr>
                <w:rFonts w:ascii="StobiSans Regular" w:hAnsi="StobiSans Regular" w:cs="StobiSerif Regular"/>
                <w:sz w:val="22"/>
                <w:szCs w:val="22"/>
                <w:lang w:val="ru-RU"/>
              </w:rPr>
              <w:t>V</w:t>
            </w:r>
          </w:p>
        </w:tc>
        <w:tc>
          <w:tcPr>
            <w:tcW w:w="7200" w:type="dxa"/>
            <w:tcBorders>
              <w:top w:val="none" w:sz="0" w:space="0" w:color="000000"/>
              <w:left w:val="single" w:sz="4" w:space="0" w:color="000000"/>
              <w:bottom w:val="single" w:sz="4" w:space="0" w:color="000000"/>
              <w:right w:val="single" w:sz="4" w:space="0" w:color="000000"/>
            </w:tcBorders>
            <w:shd w:val="clear" w:color="auto" w:fill="auto"/>
            <w:vAlign w:val="bottom"/>
          </w:tcPr>
          <w:p w:rsidR="00ED65F6" w:rsidRPr="00CA2CDA" w:rsidRDefault="00ED65F6" w:rsidP="00967729">
            <w:pPr>
              <w:rPr>
                <w:rFonts w:ascii="StobiSans Regular" w:hAnsi="StobiSans Regular" w:cs="StobiSerif Regular"/>
                <w:sz w:val="22"/>
                <w:szCs w:val="22"/>
                <w:lang w:val="ru-RU"/>
              </w:rPr>
            </w:pPr>
            <w:r w:rsidRPr="00CA2CDA">
              <w:rPr>
                <w:rFonts w:ascii="StobiSans Regular" w:hAnsi="StobiSans Regular" w:cs="StobiSerif Regular"/>
                <w:sz w:val="22"/>
                <w:szCs w:val="22"/>
                <w:lang w:val="ru-RU"/>
              </w:rPr>
              <w:t>ДДВ</w:t>
            </w:r>
          </w:p>
        </w:tc>
      </w:tr>
      <w:tr w:rsidR="00ED65F6" w:rsidTr="00967729">
        <w:trPr>
          <w:trHeight w:val="273"/>
        </w:trPr>
        <w:tc>
          <w:tcPr>
            <w:tcW w:w="2142" w:type="dxa"/>
            <w:tcBorders>
              <w:top w:val="none" w:sz="0" w:space="0" w:color="000000"/>
              <w:left w:val="single" w:sz="4" w:space="0" w:color="000000"/>
              <w:bottom w:val="single" w:sz="4" w:space="0" w:color="000000"/>
            </w:tcBorders>
            <w:shd w:val="clear" w:color="auto" w:fill="auto"/>
            <w:vAlign w:val="bottom"/>
          </w:tcPr>
          <w:p w:rsidR="00ED65F6" w:rsidRPr="00CA2CDA" w:rsidRDefault="00ED65F6" w:rsidP="00967729">
            <w:pPr>
              <w:jc w:val="center"/>
              <w:rPr>
                <w:rFonts w:ascii="StobiSans Regular" w:hAnsi="StobiSans Regular" w:cs="StobiSerif Regular"/>
                <w:sz w:val="22"/>
                <w:szCs w:val="22"/>
                <w:lang w:val="ru-RU"/>
              </w:rPr>
            </w:pPr>
            <w:r w:rsidRPr="00CA2CDA">
              <w:rPr>
                <w:rFonts w:ascii="StobiSans Regular" w:hAnsi="StobiSans Regular" w:cs="StobiSerif Regular"/>
                <w:sz w:val="22"/>
                <w:szCs w:val="22"/>
                <w:lang w:val="ru-RU"/>
              </w:rPr>
              <w:t>S</w:t>
            </w:r>
          </w:p>
        </w:tc>
        <w:tc>
          <w:tcPr>
            <w:tcW w:w="7200" w:type="dxa"/>
            <w:tcBorders>
              <w:top w:val="none" w:sz="0" w:space="0" w:color="000000"/>
              <w:left w:val="single" w:sz="4" w:space="0" w:color="000000"/>
              <w:bottom w:val="single" w:sz="4" w:space="0" w:color="000000"/>
              <w:right w:val="single" w:sz="4" w:space="0" w:color="000000"/>
            </w:tcBorders>
            <w:shd w:val="clear" w:color="auto" w:fill="auto"/>
            <w:vAlign w:val="bottom"/>
          </w:tcPr>
          <w:p w:rsidR="00ED65F6" w:rsidRPr="00CA2CDA" w:rsidRDefault="00ED65F6" w:rsidP="00967729">
            <w:pPr>
              <w:rPr>
                <w:rFonts w:ascii="StobiSans Regular" w:hAnsi="StobiSans Regular" w:cs="StobiSerif Regular"/>
                <w:sz w:val="22"/>
                <w:szCs w:val="22"/>
                <w:lang w:val="ru-RU"/>
              </w:rPr>
            </w:pPr>
            <w:r w:rsidRPr="00CA2CDA">
              <w:rPr>
                <w:rFonts w:ascii="StobiSans Regular" w:hAnsi="StobiSans Regular" w:cs="StobiSerif Regular"/>
                <w:sz w:val="22"/>
                <w:szCs w:val="22"/>
                <w:lang w:val="ru-RU"/>
              </w:rPr>
              <w:t>Стапка на давачка</w:t>
            </w:r>
          </w:p>
        </w:tc>
      </w:tr>
    </w:tbl>
    <w:p w:rsidR="007C6E7D" w:rsidRDefault="007C6E7D">
      <w:pPr>
        <w:pStyle w:val="rubrika"/>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sz w:val="22"/>
          <w:szCs w:val="22"/>
          <w:lang w:val="ru-RU"/>
        </w:rPr>
        <w:t>Следните три карактери од дополнителната ознака го сочинуваат серискиот број на шифрата.</w:t>
      </w:r>
    </w:p>
    <w:p w:rsidR="0030154E" w:rsidRDefault="0030154E">
      <w:pPr>
        <w:tabs>
          <w:tab w:val="left" w:pos="426"/>
        </w:tabs>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Дополнителните </w:t>
      </w:r>
      <w:r w:rsidR="007C6E7D">
        <w:rPr>
          <w:rFonts w:ascii="StobiSans Regular" w:hAnsi="StobiSans Regular" w:cs="StobiSerif Regular"/>
          <w:sz w:val="22"/>
          <w:szCs w:val="22"/>
          <w:lang w:val="ru-RU"/>
        </w:rPr>
        <w:t>шифри</w:t>
      </w:r>
      <w:r>
        <w:rPr>
          <w:rFonts w:ascii="StobiSans Regular" w:hAnsi="StobiSans Regular" w:cs="StobiSerif Regular"/>
          <w:sz w:val="22"/>
          <w:szCs w:val="22"/>
          <w:lang w:val="ru-RU"/>
        </w:rPr>
        <w:t xml:space="preserve"> може да се видат во базата на податоци на Интегрираната тарифа – ТАРИМ. </w:t>
      </w:r>
    </w:p>
    <w:p w:rsidR="0030154E" w:rsidRDefault="0030154E">
      <w:pPr>
        <w:pStyle w:val="rubrika"/>
        <w:tabs>
          <w:tab w:val="left" w:pos="8119"/>
        </w:tabs>
        <w:rPr>
          <w:rFonts w:ascii="StobiSans Regular" w:hAnsi="StobiSans Regular"/>
          <w:sz w:val="22"/>
          <w:szCs w:val="22"/>
          <w:lang w:val="mk-MK"/>
        </w:rPr>
      </w:pPr>
      <w:r>
        <w:rPr>
          <w:rFonts w:ascii="StobiSans Regular" w:hAnsi="StobiSans Regular"/>
          <w:sz w:val="22"/>
          <w:szCs w:val="22"/>
          <w:lang w:val="mk-MK"/>
        </w:rPr>
        <w:t xml:space="preserve">Различните дополнителни </w:t>
      </w:r>
      <w:r w:rsidR="007C6E7D">
        <w:rPr>
          <w:rFonts w:ascii="StobiSans Regular" w:hAnsi="StobiSans Regular"/>
          <w:sz w:val="22"/>
          <w:szCs w:val="22"/>
          <w:lang w:val="mk-MK"/>
        </w:rPr>
        <w:t>шифри</w:t>
      </w:r>
      <w:r>
        <w:rPr>
          <w:rFonts w:ascii="StobiSans Regular" w:hAnsi="StobiSans Regular"/>
          <w:sz w:val="22"/>
          <w:szCs w:val="22"/>
          <w:lang w:val="mk-MK"/>
        </w:rPr>
        <w:t xml:space="preserve"> се однесуваат</w:t>
      </w:r>
      <w:r>
        <w:rPr>
          <w:rFonts w:ascii="StobiSans Regular" w:hAnsi="StobiSans Regular"/>
          <w:sz w:val="22"/>
          <w:szCs w:val="22"/>
          <w:lang w:val="ru-RU"/>
        </w:rPr>
        <w:t xml:space="preserve"> </w:t>
      </w:r>
      <w:r>
        <w:rPr>
          <w:rFonts w:ascii="StobiSans Regular" w:hAnsi="StobiSans Regular"/>
          <w:sz w:val="22"/>
          <w:szCs w:val="22"/>
          <w:lang w:val="mk-MK"/>
        </w:rPr>
        <w:t xml:space="preserve">на различни мерки.  </w:t>
      </w:r>
    </w:p>
    <w:p w:rsidR="0030154E" w:rsidRDefault="0030154E">
      <w:pPr>
        <w:pStyle w:val="rubrika"/>
        <w:numPr>
          <w:ilvl w:val="0"/>
          <w:numId w:val="39"/>
        </w:numPr>
        <w:suppressAutoHyphens w:val="0"/>
        <w:autoSpaceDN w:val="0"/>
        <w:adjustRightInd w:val="0"/>
        <w:rPr>
          <w:rFonts w:ascii="StobiSans Regular" w:hAnsi="StobiSans Regular"/>
          <w:sz w:val="22"/>
          <w:szCs w:val="22"/>
          <w:lang w:val="ru-RU"/>
        </w:rPr>
      </w:pPr>
      <w:r>
        <w:rPr>
          <w:rFonts w:ascii="StobiSans Regular" w:hAnsi="StobiSans Regular"/>
          <w:sz w:val="22"/>
          <w:szCs w:val="22"/>
          <w:lang w:val="mk-MK"/>
        </w:rPr>
        <w:t xml:space="preserve">Доколку за нетарифните мерки има дополнителни </w:t>
      </w:r>
      <w:r w:rsidR="007C6E7D">
        <w:rPr>
          <w:rFonts w:ascii="StobiSans Regular" w:hAnsi="StobiSans Regular"/>
          <w:sz w:val="22"/>
          <w:szCs w:val="22"/>
          <w:lang w:val="mk-MK"/>
        </w:rPr>
        <w:t>шифри</w:t>
      </w:r>
      <w:r>
        <w:rPr>
          <w:rFonts w:ascii="StobiSans Regular" w:hAnsi="StobiSans Regular"/>
          <w:sz w:val="22"/>
          <w:szCs w:val="22"/>
          <w:lang w:val="mk-MK"/>
        </w:rPr>
        <w:t xml:space="preserve">, тогаш економските оператори прво мора да ги внесат дополнителните </w:t>
      </w:r>
      <w:r w:rsidR="007C6E7D">
        <w:rPr>
          <w:rFonts w:ascii="StobiSans Regular" w:hAnsi="StobiSans Regular"/>
          <w:sz w:val="22"/>
          <w:szCs w:val="22"/>
          <w:lang w:val="mk-MK"/>
        </w:rPr>
        <w:t>шифри</w:t>
      </w:r>
      <w:r>
        <w:rPr>
          <w:rFonts w:ascii="StobiSans Regular" w:hAnsi="StobiSans Regular"/>
          <w:sz w:val="22"/>
          <w:szCs w:val="22"/>
          <w:lang w:val="mk-MK"/>
        </w:rPr>
        <w:t xml:space="preserve"> што се однесуваат на мерките за забрана и ограничувања (нетарифни мерки) во подрубрика </w:t>
      </w:r>
      <w:r>
        <w:rPr>
          <w:rFonts w:ascii="StobiSans Regular" w:hAnsi="StobiSans Regular"/>
          <w:sz w:val="22"/>
          <w:szCs w:val="22"/>
          <w:lang w:val="hu-HU"/>
        </w:rPr>
        <w:t>три</w:t>
      </w:r>
      <w:r>
        <w:rPr>
          <w:rFonts w:ascii="StobiSans Regular" w:hAnsi="StobiSans Regular"/>
          <w:sz w:val="22"/>
          <w:szCs w:val="22"/>
          <w:lang w:val="mk-MK"/>
        </w:rPr>
        <w:t xml:space="preserve"> и </w:t>
      </w:r>
      <w:r>
        <w:rPr>
          <w:rFonts w:ascii="StobiSans Regular" w:hAnsi="StobiSans Regular"/>
          <w:sz w:val="22"/>
          <w:szCs w:val="22"/>
          <w:lang w:val="hu-HU"/>
        </w:rPr>
        <w:t>четири</w:t>
      </w:r>
      <w:r>
        <w:rPr>
          <w:rFonts w:ascii="StobiSans Regular" w:hAnsi="StobiSans Regular"/>
          <w:sz w:val="22"/>
          <w:szCs w:val="22"/>
          <w:lang w:val="mk-MK"/>
        </w:rPr>
        <w:t xml:space="preserve"> од рубрика 33 (доколку за ист</w:t>
      </w:r>
      <w:r>
        <w:rPr>
          <w:rFonts w:ascii="StobiSans Regular" w:hAnsi="StobiSans Regular"/>
          <w:sz w:val="22"/>
          <w:szCs w:val="22"/>
          <w:lang w:val="hu-HU"/>
        </w:rPr>
        <w:t xml:space="preserve">ата </w:t>
      </w:r>
      <w:r w:rsidR="007C6E7D">
        <w:rPr>
          <w:rFonts w:ascii="StobiSans Regular" w:hAnsi="StobiSans Regular"/>
          <w:sz w:val="22"/>
          <w:szCs w:val="22"/>
          <w:lang w:val="mk-MK"/>
        </w:rPr>
        <w:t xml:space="preserve">тарифна </w:t>
      </w:r>
      <w:r>
        <w:rPr>
          <w:rFonts w:ascii="StobiSans Regular" w:hAnsi="StobiSans Regular"/>
          <w:sz w:val="22"/>
          <w:szCs w:val="22"/>
          <w:lang w:val="hu-HU"/>
        </w:rPr>
        <w:t>ознака</w:t>
      </w:r>
      <w:r>
        <w:rPr>
          <w:rFonts w:ascii="StobiSans Regular" w:hAnsi="StobiSans Regular"/>
          <w:sz w:val="22"/>
          <w:szCs w:val="22"/>
          <w:lang w:val="mk-MK"/>
        </w:rPr>
        <w:t xml:space="preserve"> во исто време се применуваат две различни нетарифни мерки). </w:t>
      </w:r>
    </w:p>
    <w:p w:rsidR="0030154E" w:rsidRDefault="0030154E">
      <w:pPr>
        <w:pStyle w:val="rubrika"/>
        <w:numPr>
          <w:ilvl w:val="0"/>
          <w:numId w:val="39"/>
        </w:numPr>
        <w:suppressAutoHyphens w:val="0"/>
        <w:autoSpaceDN w:val="0"/>
        <w:adjustRightInd w:val="0"/>
        <w:rPr>
          <w:rFonts w:ascii="StobiSans Regular" w:hAnsi="StobiSans Regular"/>
          <w:sz w:val="22"/>
          <w:szCs w:val="22"/>
          <w:lang w:val="ru-RU"/>
        </w:rPr>
      </w:pPr>
      <w:r>
        <w:rPr>
          <w:rFonts w:ascii="StobiSans Regular" w:hAnsi="StobiSans Regular"/>
          <w:sz w:val="22"/>
          <w:szCs w:val="22"/>
          <w:lang w:val="mk-MK"/>
        </w:rPr>
        <w:t xml:space="preserve">Доколку за тарифните мерки и другите даночни или царински мерки се применуваат дополнителни </w:t>
      </w:r>
      <w:r w:rsidR="007C6E7D">
        <w:rPr>
          <w:rFonts w:ascii="StobiSans Regular" w:hAnsi="StobiSans Regular"/>
          <w:sz w:val="22"/>
          <w:szCs w:val="22"/>
          <w:lang w:val="mk-MK"/>
        </w:rPr>
        <w:t>шифри</w:t>
      </w:r>
      <w:r>
        <w:rPr>
          <w:rFonts w:ascii="StobiSans Regular" w:hAnsi="StobiSans Regular"/>
          <w:sz w:val="22"/>
          <w:szCs w:val="22"/>
          <w:lang w:val="mk-MK"/>
        </w:rPr>
        <w:t xml:space="preserve">, економскиот оператор мора да ги внесе дополнителните </w:t>
      </w:r>
      <w:r w:rsidR="007C6E7D">
        <w:rPr>
          <w:rFonts w:ascii="StobiSans Regular" w:hAnsi="StobiSans Regular"/>
          <w:sz w:val="22"/>
          <w:szCs w:val="22"/>
          <w:lang w:val="mk-MK"/>
        </w:rPr>
        <w:t>шифри</w:t>
      </w:r>
      <w:r>
        <w:rPr>
          <w:rFonts w:ascii="StobiSans Regular" w:hAnsi="StobiSans Regular"/>
          <w:sz w:val="22"/>
          <w:szCs w:val="22"/>
          <w:lang w:val="mk-MK"/>
        </w:rPr>
        <w:t xml:space="preserve"> за другите мерки како акциза, еколошка такса и ДДВ во подрубрика четири и пет (доколку во исто време се применуваат мерки за акциза или еколошка такса и ДДВ, тогаш и двете подрубрики мора да се пополнат). </w:t>
      </w:r>
    </w:p>
    <w:p w:rsidR="0030154E" w:rsidRDefault="0030154E">
      <w:pPr>
        <w:pStyle w:val="rubrika"/>
        <w:rPr>
          <w:rFonts w:ascii="StobiSans Regular" w:hAnsi="StobiSans Regular"/>
          <w:sz w:val="22"/>
          <w:szCs w:val="22"/>
          <w:lang w:val="mk-MK"/>
        </w:rPr>
      </w:pPr>
      <w:r>
        <w:rPr>
          <w:rFonts w:ascii="StobiSans Regular" w:hAnsi="StobiSans Regular"/>
          <w:sz w:val="22"/>
          <w:szCs w:val="22"/>
          <w:lang w:val="mk-MK"/>
        </w:rPr>
        <w:t>Забелешка: Доколку економскиот оператор треба да користи повеќе од дв</w:t>
      </w:r>
      <w:r>
        <w:rPr>
          <w:rFonts w:ascii="StobiSans Regular" w:hAnsi="StobiSans Regular"/>
          <w:sz w:val="22"/>
          <w:szCs w:val="22"/>
          <w:lang w:val="hu-HU"/>
        </w:rPr>
        <w:t>е</w:t>
      </w:r>
      <w:r>
        <w:rPr>
          <w:rFonts w:ascii="StobiSans Regular" w:hAnsi="StobiSans Regular"/>
          <w:sz w:val="22"/>
          <w:szCs w:val="22"/>
          <w:lang w:val="mk-MK"/>
        </w:rPr>
        <w:t xml:space="preserve"> дополнителни </w:t>
      </w:r>
      <w:r w:rsidR="007C6E7D">
        <w:rPr>
          <w:rFonts w:ascii="StobiSans Regular" w:hAnsi="StobiSans Regular"/>
          <w:sz w:val="22"/>
          <w:szCs w:val="22"/>
          <w:lang w:val="mk-MK"/>
        </w:rPr>
        <w:t>шифри</w:t>
      </w:r>
      <w:r>
        <w:rPr>
          <w:rFonts w:ascii="StobiSans Regular" w:hAnsi="StobiSans Regular"/>
          <w:sz w:val="22"/>
          <w:szCs w:val="22"/>
          <w:lang w:val="mk-MK"/>
        </w:rPr>
        <w:t xml:space="preserve">, а за стоките што ги декларира нема ограничувања, тогаш економскиот оператор може да ги користи сите рубрики за национални тарифни и даночни мерки.  </w:t>
      </w:r>
    </w:p>
    <w:p w:rsidR="0030154E" w:rsidRDefault="0030154E">
      <w:pPr>
        <w:pStyle w:val="rubrika"/>
        <w:rPr>
          <w:rFonts w:ascii="StobiSans Regular" w:hAnsi="StobiSans Regular"/>
          <w:color w:val="FF0000"/>
          <w:sz w:val="24"/>
          <w:szCs w:val="24"/>
          <w:lang w:val="mk-MK"/>
        </w:rPr>
      </w:pPr>
    </w:p>
    <w:p w:rsidR="0030154E" w:rsidRDefault="0030154E">
      <w:pPr>
        <w:pStyle w:val="rubrika"/>
        <w:rPr>
          <w:rFonts w:ascii="StobiSans Regular" w:hAnsi="StobiSans Regular"/>
          <w:b/>
          <w:sz w:val="22"/>
          <w:szCs w:val="22"/>
          <w:u w:val="single"/>
          <w:lang w:val="mk-MK"/>
        </w:rPr>
      </w:pPr>
      <w:r>
        <w:rPr>
          <w:rFonts w:ascii="StobiSans Regular" w:hAnsi="StobiSans Regular"/>
          <w:b/>
          <w:sz w:val="22"/>
          <w:szCs w:val="22"/>
          <w:u w:val="single"/>
          <w:lang w:val="mk-MK"/>
        </w:rPr>
        <w:t xml:space="preserve">Примери на примена на дополнителните ознаки: </w:t>
      </w:r>
    </w:p>
    <w:p w:rsidR="0030154E" w:rsidRDefault="0030154E">
      <w:pPr>
        <w:pStyle w:val="rubrika"/>
        <w:rPr>
          <w:rFonts w:ascii="StobiSans Regular" w:hAnsi="StobiSans Regular"/>
          <w:sz w:val="22"/>
          <w:szCs w:val="22"/>
          <w:lang w:val="ru-RU"/>
        </w:rPr>
      </w:pPr>
      <w:r>
        <w:rPr>
          <w:rFonts w:ascii="StobiSans Regular" w:hAnsi="StobiSans Regular"/>
          <w:sz w:val="22"/>
          <w:szCs w:val="22"/>
          <w:u w:val="single"/>
          <w:lang w:val="mk-MK"/>
        </w:rPr>
        <w:t>Пример1</w:t>
      </w:r>
      <w:r>
        <w:rPr>
          <w:rFonts w:ascii="StobiSans Regular" w:hAnsi="StobiSans Regular"/>
          <w:sz w:val="22"/>
          <w:szCs w:val="22"/>
          <w:u w:val="single"/>
          <w:lang w:val="ru-RU"/>
        </w:rPr>
        <w:t>:</w:t>
      </w:r>
      <w:r>
        <w:rPr>
          <w:rFonts w:ascii="StobiSans Regular" w:hAnsi="StobiSans Regular"/>
          <w:sz w:val="22"/>
          <w:szCs w:val="22"/>
          <w:lang w:val="ru-RU"/>
        </w:rPr>
        <w:t xml:space="preserve"> </w:t>
      </w:r>
      <w:r>
        <w:rPr>
          <w:rFonts w:ascii="StobiSans Regular" w:hAnsi="StobiSans Regular"/>
          <w:sz w:val="22"/>
          <w:szCs w:val="22"/>
          <w:lang w:val="mk-MK"/>
        </w:rPr>
        <w:t>Доколку две нетарифни мерки се применливи (контрола на увоз на наркотични дроги и психотропни супстанци и контрола на увоз на загрозени и заштитени диви растенија, фунги и животни и делови од нив) во исто време за ист</w:t>
      </w:r>
      <w:r>
        <w:rPr>
          <w:rFonts w:ascii="StobiSans Regular" w:hAnsi="StobiSans Regular"/>
          <w:sz w:val="22"/>
          <w:szCs w:val="22"/>
          <w:lang w:val="hu-HU"/>
        </w:rPr>
        <w:t>ата</w:t>
      </w:r>
      <w:r>
        <w:rPr>
          <w:rFonts w:ascii="StobiSans Regular" w:hAnsi="StobiSans Regular"/>
          <w:sz w:val="22"/>
          <w:szCs w:val="22"/>
          <w:lang w:val="mk-MK"/>
        </w:rPr>
        <w:t xml:space="preserve"> </w:t>
      </w:r>
      <w:r w:rsidR="00ED65F6">
        <w:rPr>
          <w:rFonts w:ascii="StobiSans Regular" w:hAnsi="StobiSans Regular"/>
          <w:sz w:val="22"/>
          <w:szCs w:val="22"/>
          <w:lang w:val="mk-MK"/>
        </w:rPr>
        <w:t xml:space="preserve">тарифна </w:t>
      </w:r>
      <w:r>
        <w:rPr>
          <w:rFonts w:ascii="StobiSans Regular" w:hAnsi="StobiSans Regular"/>
          <w:sz w:val="22"/>
          <w:szCs w:val="22"/>
          <w:lang w:val="hu-HU"/>
        </w:rPr>
        <w:t>ознака</w:t>
      </w:r>
      <w:r>
        <w:rPr>
          <w:rFonts w:ascii="StobiSans Regular" w:hAnsi="StobiSans Regular"/>
          <w:sz w:val="22"/>
          <w:szCs w:val="22"/>
          <w:lang w:val="mk-MK"/>
        </w:rPr>
        <w:t xml:space="preserve">, а и за двете мерки треба да се применат дополнителни </w:t>
      </w:r>
      <w:r w:rsidR="00ED65F6">
        <w:rPr>
          <w:rFonts w:ascii="StobiSans Regular" w:hAnsi="StobiSans Regular"/>
          <w:sz w:val="22"/>
          <w:szCs w:val="22"/>
          <w:lang w:val="mk-MK"/>
        </w:rPr>
        <w:t>шифри</w:t>
      </w:r>
      <w:r>
        <w:rPr>
          <w:rFonts w:ascii="StobiSans Regular" w:hAnsi="StobiSans Regular"/>
          <w:sz w:val="22"/>
          <w:szCs w:val="22"/>
          <w:lang w:val="mk-MK"/>
        </w:rPr>
        <w:t xml:space="preserve">, тогаш економскиот оператор мора да ги пополни и двете подрубрики од рубрика 33 од ЕЦД (подрубрика три и четири) со соодветните дополнителни </w:t>
      </w:r>
      <w:r w:rsidR="00ED65F6">
        <w:rPr>
          <w:rFonts w:ascii="StobiSans Regular" w:hAnsi="StobiSans Regular"/>
          <w:sz w:val="22"/>
          <w:szCs w:val="22"/>
          <w:lang w:val="mk-MK"/>
        </w:rPr>
        <w:t>шифри</w:t>
      </w:r>
      <w:r>
        <w:rPr>
          <w:rFonts w:ascii="StobiSans Regular" w:hAnsi="StobiSans Regular"/>
          <w:sz w:val="22"/>
          <w:szCs w:val="22"/>
          <w:lang w:val="mk-MK"/>
        </w:rPr>
        <w:t>. На пример, за првата нетарифна мерка економскиот оператор мора да ја внесе дополнителн</w:t>
      </w:r>
      <w:r>
        <w:rPr>
          <w:rFonts w:ascii="StobiSans Regular" w:hAnsi="StobiSans Regular"/>
          <w:sz w:val="22"/>
          <w:szCs w:val="22"/>
          <w:lang w:val="hu-HU"/>
        </w:rPr>
        <w:t>ата</w:t>
      </w:r>
      <w:r>
        <w:rPr>
          <w:rFonts w:ascii="StobiSans Regular" w:hAnsi="StobiSans Regular"/>
          <w:sz w:val="22"/>
          <w:szCs w:val="22"/>
          <w:lang w:val="mk-MK"/>
        </w:rPr>
        <w:t xml:space="preserve"> </w:t>
      </w:r>
      <w:r w:rsidR="00ED65F6">
        <w:rPr>
          <w:rFonts w:ascii="StobiSans Regular" w:hAnsi="StobiSans Regular"/>
          <w:sz w:val="22"/>
          <w:szCs w:val="22"/>
          <w:lang w:val="mk-MK"/>
        </w:rPr>
        <w:t>шифра</w:t>
      </w:r>
      <w:r>
        <w:rPr>
          <w:rFonts w:ascii="StobiSans Regular" w:hAnsi="StobiSans Regular"/>
          <w:sz w:val="22"/>
          <w:szCs w:val="22"/>
          <w:lang w:val="mk-MK"/>
        </w:rPr>
        <w:t xml:space="preserve"> </w:t>
      </w:r>
      <w:r>
        <w:rPr>
          <w:rFonts w:ascii="StobiSans Regular" w:hAnsi="StobiSans Regular"/>
          <w:sz w:val="22"/>
          <w:szCs w:val="22"/>
        </w:rPr>
        <w:t>T</w:t>
      </w:r>
      <w:r>
        <w:rPr>
          <w:rFonts w:ascii="StobiSans Regular" w:hAnsi="StobiSans Regular"/>
          <w:sz w:val="22"/>
          <w:szCs w:val="22"/>
          <w:lang w:val="ru-RU"/>
        </w:rPr>
        <w:t xml:space="preserve">001 </w:t>
      </w:r>
      <w:r>
        <w:rPr>
          <w:rFonts w:ascii="StobiSans Regular" w:hAnsi="StobiSans Regular"/>
          <w:sz w:val="22"/>
          <w:szCs w:val="22"/>
          <w:lang w:val="mk-MK"/>
        </w:rPr>
        <w:t>во подрубрика</w:t>
      </w:r>
      <w:r>
        <w:rPr>
          <w:rFonts w:ascii="StobiSans Regular" w:hAnsi="StobiSans Regular"/>
          <w:sz w:val="22"/>
          <w:szCs w:val="22"/>
          <w:lang w:val="ru-RU"/>
        </w:rPr>
        <w:t xml:space="preserve"> </w:t>
      </w:r>
      <w:r>
        <w:rPr>
          <w:rFonts w:ascii="StobiSans Regular" w:hAnsi="StobiSans Regular"/>
          <w:sz w:val="22"/>
          <w:szCs w:val="22"/>
          <w:lang w:val="mk-MK"/>
        </w:rPr>
        <w:t>три</w:t>
      </w:r>
      <w:r>
        <w:rPr>
          <w:rFonts w:ascii="StobiSans Regular" w:hAnsi="StobiSans Regular"/>
          <w:sz w:val="22"/>
          <w:szCs w:val="22"/>
          <w:lang w:val="ru-RU"/>
        </w:rPr>
        <w:t xml:space="preserve"> </w:t>
      </w:r>
      <w:r>
        <w:rPr>
          <w:rFonts w:ascii="StobiSans Regular" w:hAnsi="StobiSans Regular"/>
          <w:sz w:val="22"/>
          <w:szCs w:val="22"/>
          <w:lang w:val="mk-MK"/>
        </w:rPr>
        <w:t>од рубрика</w:t>
      </w:r>
      <w:r>
        <w:rPr>
          <w:rFonts w:ascii="StobiSans Regular" w:hAnsi="StobiSans Regular"/>
          <w:sz w:val="22"/>
          <w:szCs w:val="22"/>
          <w:lang w:val="ru-RU"/>
        </w:rPr>
        <w:t xml:space="preserve"> 33 </w:t>
      </w:r>
      <w:r>
        <w:rPr>
          <w:rFonts w:ascii="StobiSans Regular" w:hAnsi="StobiSans Regular"/>
          <w:sz w:val="22"/>
          <w:szCs w:val="22"/>
          <w:lang w:val="mk-MK"/>
        </w:rPr>
        <w:t>од ЕЦД</w:t>
      </w:r>
      <w:r>
        <w:rPr>
          <w:rFonts w:ascii="StobiSans Regular" w:hAnsi="StobiSans Regular"/>
          <w:sz w:val="22"/>
          <w:szCs w:val="22"/>
          <w:lang w:val="ru-RU"/>
        </w:rPr>
        <w:t xml:space="preserve">. </w:t>
      </w:r>
      <w:r>
        <w:rPr>
          <w:rFonts w:ascii="StobiSans Regular" w:hAnsi="StobiSans Regular"/>
          <w:sz w:val="22"/>
          <w:szCs w:val="22"/>
          <w:lang w:val="mk-MK"/>
        </w:rPr>
        <w:t>Во однос на втората нетарифна мерка, економскиот оператор мора да ја внесе дополнителн</w:t>
      </w:r>
      <w:r>
        <w:rPr>
          <w:rFonts w:ascii="StobiSans Regular" w:hAnsi="StobiSans Regular"/>
          <w:sz w:val="22"/>
          <w:szCs w:val="22"/>
          <w:lang w:val="hu-HU"/>
        </w:rPr>
        <w:t>ата</w:t>
      </w:r>
      <w:r>
        <w:rPr>
          <w:rFonts w:ascii="StobiSans Regular" w:hAnsi="StobiSans Regular"/>
          <w:sz w:val="22"/>
          <w:szCs w:val="22"/>
          <w:lang w:val="mk-MK"/>
        </w:rPr>
        <w:t xml:space="preserve"> </w:t>
      </w:r>
      <w:r>
        <w:rPr>
          <w:rFonts w:ascii="StobiSans Regular" w:hAnsi="StobiSans Regular"/>
          <w:sz w:val="22"/>
          <w:szCs w:val="22"/>
          <w:lang w:val="hu-HU"/>
        </w:rPr>
        <w:t>ознака</w:t>
      </w:r>
      <w:r>
        <w:rPr>
          <w:rFonts w:ascii="StobiSans Regular" w:hAnsi="StobiSans Regular"/>
          <w:sz w:val="22"/>
          <w:szCs w:val="22"/>
          <w:lang w:val="mk-MK"/>
        </w:rPr>
        <w:t xml:space="preserve"> </w:t>
      </w:r>
      <w:r>
        <w:rPr>
          <w:rFonts w:ascii="StobiSans Regular" w:hAnsi="StobiSans Regular"/>
          <w:sz w:val="22"/>
          <w:szCs w:val="22"/>
        </w:rPr>
        <w:t>Y</w:t>
      </w:r>
      <w:r>
        <w:rPr>
          <w:rFonts w:ascii="StobiSans Regular" w:hAnsi="StobiSans Regular"/>
          <w:sz w:val="22"/>
          <w:szCs w:val="22"/>
          <w:lang w:val="ru-RU"/>
        </w:rPr>
        <w:t xml:space="preserve">001 </w:t>
      </w:r>
      <w:r>
        <w:rPr>
          <w:rFonts w:ascii="StobiSans Regular" w:hAnsi="StobiSans Regular"/>
          <w:sz w:val="22"/>
          <w:szCs w:val="22"/>
          <w:lang w:val="mk-MK"/>
        </w:rPr>
        <w:t>во подрубрика</w:t>
      </w:r>
      <w:r>
        <w:rPr>
          <w:rFonts w:ascii="StobiSans Regular" w:hAnsi="StobiSans Regular"/>
          <w:sz w:val="22"/>
          <w:szCs w:val="22"/>
          <w:lang w:val="ru-RU"/>
        </w:rPr>
        <w:t xml:space="preserve"> </w:t>
      </w:r>
      <w:r>
        <w:rPr>
          <w:rFonts w:ascii="StobiSans Regular" w:hAnsi="StobiSans Regular"/>
          <w:sz w:val="22"/>
          <w:szCs w:val="22"/>
          <w:lang w:val="mk-MK"/>
        </w:rPr>
        <w:t>четири од рубрика</w:t>
      </w:r>
      <w:r>
        <w:rPr>
          <w:rFonts w:ascii="StobiSans Regular" w:hAnsi="StobiSans Regular"/>
          <w:sz w:val="22"/>
          <w:szCs w:val="22"/>
          <w:lang w:val="ru-RU"/>
        </w:rPr>
        <w:t xml:space="preserve"> 33 </w:t>
      </w:r>
      <w:r>
        <w:rPr>
          <w:rFonts w:ascii="StobiSans Regular" w:hAnsi="StobiSans Regular"/>
          <w:sz w:val="22"/>
          <w:szCs w:val="22"/>
          <w:lang w:val="mk-MK"/>
        </w:rPr>
        <w:t>од ЕЦД</w:t>
      </w:r>
      <w:r>
        <w:rPr>
          <w:rFonts w:ascii="StobiSans Regular" w:hAnsi="StobiSans Regular"/>
          <w:sz w:val="22"/>
          <w:szCs w:val="22"/>
          <w:lang w:val="ru-RU"/>
        </w:rPr>
        <w:t xml:space="preserve">. </w:t>
      </w:r>
    </w:p>
    <w:p w:rsidR="0030154E" w:rsidRDefault="0030154E">
      <w:pPr>
        <w:pStyle w:val="rubrika"/>
        <w:rPr>
          <w:rFonts w:ascii="StobiSans Regular" w:hAnsi="StobiSans Regular"/>
          <w:sz w:val="24"/>
          <w:szCs w:val="24"/>
          <w:lang w:val="ru-RU"/>
        </w:rPr>
      </w:pPr>
      <w:r>
        <w:rPr>
          <w:rFonts w:ascii="StobiSans Regular" w:hAnsi="StobiSans Regular"/>
          <w:sz w:val="22"/>
          <w:szCs w:val="22"/>
          <w:lang w:val="mk-MK"/>
        </w:rPr>
        <w:t xml:space="preserve">Доколку една од мерките се однесува на забрани, а друга на ограничувања, тогаш економскиот оператор прво мора да ја внесе дополнителната </w:t>
      </w:r>
      <w:r w:rsidR="00ED65F6">
        <w:rPr>
          <w:rFonts w:ascii="StobiSans Regular" w:hAnsi="StobiSans Regular"/>
          <w:sz w:val="22"/>
          <w:szCs w:val="22"/>
          <w:lang w:val="mk-MK"/>
        </w:rPr>
        <w:t>шифра</w:t>
      </w:r>
      <w:r>
        <w:rPr>
          <w:rFonts w:ascii="StobiSans Regular" w:hAnsi="StobiSans Regular"/>
          <w:sz w:val="22"/>
          <w:szCs w:val="22"/>
          <w:lang w:val="mk-MK"/>
        </w:rPr>
        <w:t xml:space="preserve"> што се однесува на забраните, а потоа на ограничувањата</w:t>
      </w:r>
      <w:r>
        <w:rPr>
          <w:rFonts w:ascii="StobiSans Regular" w:hAnsi="StobiSans Regular"/>
          <w:sz w:val="24"/>
          <w:szCs w:val="24"/>
          <w:lang w:val="mk-MK"/>
        </w:rPr>
        <w:t xml:space="preserve">. </w:t>
      </w:r>
    </w:p>
    <w:p w:rsidR="0030154E" w:rsidRDefault="0030154E">
      <w:pPr>
        <w:pStyle w:val="rubrika"/>
        <w:rPr>
          <w:rFonts w:ascii="StobiSans Regular" w:hAnsi="StobiSans Regular"/>
          <w:sz w:val="24"/>
          <w:szCs w:val="24"/>
          <w:lang w:val="ru-RU"/>
        </w:rPr>
      </w:pPr>
    </w:p>
    <w:p w:rsidR="0030154E" w:rsidRDefault="0030154E">
      <w:pPr>
        <w:pStyle w:val="rubrika"/>
        <w:rPr>
          <w:rFonts w:ascii="StobiSans Regular" w:hAnsi="StobiSans Regular"/>
          <w:sz w:val="22"/>
          <w:szCs w:val="22"/>
          <w:lang w:val="ru-RU"/>
        </w:rPr>
      </w:pPr>
      <w:r>
        <w:rPr>
          <w:rFonts w:ascii="StobiSans Regular" w:hAnsi="StobiSans Regular"/>
          <w:sz w:val="22"/>
          <w:szCs w:val="22"/>
          <w:u w:val="single"/>
          <w:lang w:val="mk-MK"/>
        </w:rPr>
        <w:t>Пример</w:t>
      </w:r>
      <w:r>
        <w:rPr>
          <w:rFonts w:ascii="StobiSans Regular" w:hAnsi="StobiSans Regular"/>
          <w:sz w:val="22"/>
          <w:szCs w:val="22"/>
          <w:u w:val="single"/>
          <w:lang w:val="ru-RU"/>
        </w:rPr>
        <w:t xml:space="preserve"> 2:</w:t>
      </w:r>
      <w:r>
        <w:rPr>
          <w:rFonts w:ascii="StobiSans Regular" w:hAnsi="StobiSans Regular"/>
          <w:sz w:val="22"/>
          <w:szCs w:val="22"/>
          <w:lang w:val="ru-RU"/>
        </w:rPr>
        <w:t xml:space="preserve"> </w:t>
      </w:r>
      <w:r>
        <w:rPr>
          <w:rFonts w:ascii="StobiSans Regular" w:hAnsi="StobiSans Regular"/>
          <w:sz w:val="22"/>
          <w:szCs w:val="22"/>
          <w:lang w:val="mk-MK"/>
        </w:rPr>
        <w:t>Доколку економскиот оператор сака да пре</w:t>
      </w:r>
      <w:r w:rsidR="00ED65F6">
        <w:rPr>
          <w:rFonts w:ascii="StobiSans Regular" w:hAnsi="StobiSans Regular"/>
          <w:sz w:val="22"/>
          <w:szCs w:val="22"/>
          <w:lang w:val="mk-MK"/>
        </w:rPr>
        <w:t>с</w:t>
      </w:r>
      <w:r>
        <w:rPr>
          <w:rFonts w:ascii="StobiSans Regular" w:hAnsi="StobiSans Regular"/>
          <w:sz w:val="22"/>
          <w:szCs w:val="22"/>
          <w:lang w:val="mk-MK"/>
        </w:rPr>
        <w:t>мета акциза за производ со етил алкохол</w:t>
      </w:r>
      <w:r>
        <w:rPr>
          <w:rFonts w:ascii="StobiSans Regular" w:hAnsi="StobiSans Regular"/>
          <w:sz w:val="22"/>
          <w:szCs w:val="22"/>
          <w:lang w:val="ru-RU"/>
        </w:rPr>
        <w:t xml:space="preserve"> во износ од 340 </w:t>
      </w:r>
      <w:r>
        <w:rPr>
          <w:rFonts w:ascii="StobiSans Regular" w:hAnsi="StobiSans Regular"/>
          <w:sz w:val="22"/>
          <w:szCs w:val="22"/>
          <w:lang w:val="mk-MK"/>
        </w:rPr>
        <w:t>МКД</w:t>
      </w:r>
      <w:r>
        <w:rPr>
          <w:rFonts w:ascii="StobiSans Regular" w:hAnsi="StobiSans Regular"/>
          <w:sz w:val="22"/>
          <w:szCs w:val="22"/>
          <w:lang w:val="ru-RU"/>
        </w:rPr>
        <w:t>/</w:t>
      </w:r>
      <w:r>
        <w:rPr>
          <w:rFonts w:ascii="StobiSans Regular" w:hAnsi="StobiSans Regular"/>
          <w:sz w:val="22"/>
          <w:szCs w:val="22"/>
        </w:rPr>
        <w:t>l</w:t>
      </w:r>
      <w:r>
        <w:rPr>
          <w:rFonts w:ascii="StobiSans Regular" w:hAnsi="StobiSans Regular"/>
          <w:sz w:val="22"/>
          <w:szCs w:val="22"/>
          <w:lang w:val="ru-RU"/>
        </w:rPr>
        <w:t xml:space="preserve"> </w:t>
      </w:r>
      <w:r>
        <w:rPr>
          <w:rFonts w:ascii="StobiSans Regular" w:hAnsi="StobiSans Regular"/>
          <w:sz w:val="22"/>
          <w:szCs w:val="22"/>
        </w:rPr>
        <w:t>alc</w:t>
      </w:r>
      <w:r>
        <w:rPr>
          <w:rFonts w:ascii="StobiSans Regular" w:hAnsi="StobiSans Regular"/>
          <w:sz w:val="22"/>
          <w:szCs w:val="22"/>
          <w:lang w:val="ru-RU"/>
        </w:rPr>
        <w:t>. 100%</w:t>
      </w:r>
      <w:r>
        <w:rPr>
          <w:rFonts w:ascii="StobiSans Regular" w:hAnsi="StobiSans Regular"/>
          <w:sz w:val="22"/>
          <w:szCs w:val="22"/>
          <w:lang w:val="mk-MK"/>
        </w:rPr>
        <w:t>, тогаш мора да ја внесе ТАРИМ дополнителн</w:t>
      </w:r>
      <w:r>
        <w:rPr>
          <w:rFonts w:ascii="StobiSans Regular" w:hAnsi="StobiSans Regular"/>
          <w:sz w:val="22"/>
          <w:szCs w:val="22"/>
          <w:lang w:val="hu-HU"/>
        </w:rPr>
        <w:t>ата</w:t>
      </w:r>
      <w:r>
        <w:rPr>
          <w:rFonts w:ascii="StobiSans Regular" w:hAnsi="StobiSans Regular"/>
          <w:sz w:val="22"/>
          <w:szCs w:val="22"/>
          <w:lang w:val="mk-MK"/>
        </w:rPr>
        <w:t xml:space="preserve"> </w:t>
      </w:r>
      <w:r w:rsidR="00ED65F6">
        <w:rPr>
          <w:rFonts w:ascii="StobiSans Regular" w:hAnsi="StobiSans Regular"/>
          <w:sz w:val="22"/>
          <w:szCs w:val="22"/>
          <w:lang w:val="mk-MK"/>
        </w:rPr>
        <w:t>шифра</w:t>
      </w:r>
      <w:r>
        <w:rPr>
          <w:rFonts w:ascii="StobiSans Regular" w:hAnsi="StobiSans Regular"/>
          <w:sz w:val="22"/>
          <w:szCs w:val="22"/>
          <w:lang w:val="mk-MK"/>
        </w:rPr>
        <w:t xml:space="preserve"> </w:t>
      </w:r>
      <w:r>
        <w:rPr>
          <w:rFonts w:ascii="StobiSans Regular" w:hAnsi="StobiSans Regular"/>
          <w:sz w:val="22"/>
          <w:szCs w:val="22"/>
        </w:rPr>
        <w:t>Q</w:t>
      </w:r>
      <w:r>
        <w:rPr>
          <w:rFonts w:ascii="StobiSans Regular" w:hAnsi="StobiSans Regular"/>
          <w:sz w:val="22"/>
          <w:szCs w:val="22"/>
          <w:lang w:val="ru-RU"/>
        </w:rPr>
        <w:t xml:space="preserve">044 </w:t>
      </w:r>
      <w:r>
        <w:rPr>
          <w:rFonts w:ascii="StobiSans Regular" w:hAnsi="StobiSans Regular"/>
          <w:sz w:val="22"/>
          <w:szCs w:val="22"/>
          <w:lang w:val="mk-MK"/>
        </w:rPr>
        <w:t>во рубрика четири или пет</w:t>
      </w:r>
      <w:r>
        <w:rPr>
          <w:rFonts w:ascii="StobiSans Regular" w:hAnsi="StobiSans Regular"/>
          <w:sz w:val="22"/>
          <w:szCs w:val="22"/>
          <w:lang w:val="ru-RU"/>
        </w:rPr>
        <w:t xml:space="preserve">. </w:t>
      </w:r>
    </w:p>
    <w:p w:rsidR="0030154E" w:rsidRDefault="0030154E">
      <w:pPr>
        <w:pStyle w:val="rubrika"/>
        <w:rPr>
          <w:rFonts w:ascii="StobiSans Regular" w:hAnsi="StobiSans Regular"/>
          <w:color w:val="FF0000"/>
          <w:sz w:val="24"/>
          <w:szCs w:val="24"/>
          <w:highlight w:val="yellow"/>
          <w:lang w:val="ru-RU"/>
        </w:rPr>
      </w:pPr>
    </w:p>
    <w:p w:rsidR="0030154E" w:rsidRDefault="0030154E">
      <w:pPr>
        <w:pStyle w:val="rubrika"/>
        <w:rPr>
          <w:rFonts w:ascii="StobiSans Regular" w:hAnsi="StobiSans Regular"/>
          <w:sz w:val="22"/>
          <w:szCs w:val="22"/>
          <w:lang w:val="mk-MK"/>
        </w:rPr>
      </w:pPr>
      <w:r>
        <w:rPr>
          <w:rFonts w:ascii="StobiSans Regular" w:hAnsi="StobiSans Regular"/>
          <w:sz w:val="22"/>
          <w:szCs w:val="22"/>
          <w:lang w:val="mk-MK"/>
        </w:rPr>
        <w:t>Пример</w:t>
      </w:r>
      <w:r>
        <w:rPr>
          <w:rFonts w:ascii="StobiSans Regular" w:hAnsi="StobiSans Regular"/>
          <w:sz w:val="22"/>
          <w:szCs w:val="22"/>
          <w:lang w:val="ru-RU"/>
        </w:rPr>
        <w:t xml:space="preserve"> 3: </w:t>
      </w:r>
      <w:r>
        <w:rPr>
          <w:rFonts w:ascii="StobiSans Regular" w:hAnsi="StobiSans Regular"/>
          <w:sz w:val="22"/>
          <w:szCs w:val="22"/>
          <w:lang w:val="mk-MK"/>
        </w:rPr>
        <w:t xml:space="preserve">Доколку економскиот оператор треба да ги дефинира дополнителните </w:t>
      </w:r>
      <w:r w:rsidR="00ED65F6">
        <w:rPr>
          <w:rFonts w:ascii="StobiSans Regular" w:hAnsi="StobiSans Regular"/>
          <w:sz w:val="22"/>
          <w:szCs w:val="22"/>
          <w:lang w:val="mk-MK"/>
        </w:rPr>
        <w:t>шифри</w:t>
      </w:r>
      <w:r>
        <w:rPr>
          <w:rFonts w:ascii="StobiSans Regular" w:hAnsi="StobiSans Regular"/>
          <w:sz w:val="22"/>
          <w:szCs w:val="22"/>
          <w:lang w:val="mk-MK"/>
        </w:rPr>
        <w:t xml:space="preserve"> за мерките за акцизи или еколошка такса и ДДВ мерка, тогаш и дв</w:t>
      </w:r>
      <w:r>
        <w:rPr>
          <w:rFonts w:ascii="StobiSans Regular" w:hAnsi="StobiSans Regular"/>
          <w:sz w:val="22"/>
          <w:szCs w:val="22"/>
          <w:lang w:val="hu-HU"/>
        </w:rPr>
        <w:t>е</w:t>
      </w:r>
      <w:r>
        <w:rPr>
          <w:rFonts w:ascii="StobiSans Regular" w:hAnsi="StobiSans Regular"/>
          <w:sz w:val="22"/>
          <w:szCs w:val="22"/>
          <w:lang w:val="mk-MK"/>
        </w:rPr>
        <w:t>т</w:t>
      </w:r>
      <w:r>
        <w:rPr>
          <w:rFonts w:ascii="StobiSans Regular" w:hAnsi="StobiSans Regular"/>
          <w:sz w:val="22"/>
          <w:szCs w:val="22"/>
          <w:lang w:val="hu-HU"/>
        </w:rPr>
        <w:t>е</w:t>
      </w:r>
      <w:r>
        <w:rPr>
          <w:rFonts w:ascii="StobiSans Regular" w:hAnsi="StobiSans Regular"/>
          <w:sz w:val="22"/>
          <w:szCs w:val="22"/>
          <w:lang w:val="mk-MK"/>
        </w:rPr>
        <w:t xml:space="preserve"> дополнителни </w:t>
      </w:r>
      <w:r w:rsidR="00ED65F6">
        <w:rPr>
          <w:rFonts w:ascii="StobiSans Regular" w:hAnsi="StobiSans Regular"/>
          <w:sz w:val="22"/>
          <w:szCs w:val="22"/>
          <w:lang w:val="mk-MK"/>
        </w:rPr>
        <w:t>шифри</w:t>
      </w:r>
      <w:r>
        <w:rPr>
          <w:rFonts w:ascii="StobiSans Regular" w:hAnsi="StobiSans Regular"/>
          <w:sz w:val="22"/>
          <w:szCs w:val="22"/>
          <w:lang w:val="mk-MK"/>
        </w:rPr>
        <w:t xml:space="preserve"> за акциза и ДДВ мора да се внесат во ЕЦД. За </w:t>
      </w:r>
      <w:r w:rsidR="00ED65F6">
        <w:rPr>
          <w:rFonts w:ascii="StobiSans Regular" w:hAnsi="StobiSans Regular"/>
          <w:sz w:val="22"/>
          <w:szCs w:val="22"/>
          <w:lang w:val="mk-MK"/>
        </w:rPr>
        <w:t xml:space="preserve">тарифната </w:t>
      </w:r>
      <w:r>
        <w:rPr>
          <w:rFonts w:ascii="StobiSans Regular" w:hAnsi="StobiSans Regular"/>
          <w:sz w:val="22"/>
          <w:szCs w:val="22"/>
          <w:lang w:val="hu-HU"/>
        </w:rPr>
        <w:t>ознака</w:t>
      </w:r>
      <w:r>
        <w:rPr>
          <w:rFonts w:ascii="StobiSans Regular" w:hAnsi="StobiSans Regular"/>
          <w:sz w:val="22"/>
          <w:szCs w:val="22"/>
          <w:lang w:val="ru-RU"/>
        </w:rPr>
        <w:t xml:space="preserve"> 3003</w:t>
      </w:r>
      <w:r w:rsidR="00ED65F6">
        <w:rPr>
          <w:rFonts w:ascii="StobiSans Regular" w:hAnsi="StobiSans Regular"/>
          <w:sz w:val="22"/>
          <w:szCs w:val="22"/>
          <w:lang w:val="ru-RU"/>
        </w:rPr>
        <w:t xml:space="preserve"> </w:t>
      </w:r>
      <w:r>
        <w:rPr>
          <w:rFonts w:ascii="StobiSans Regular" w:hAnsi="StobiSans Regular"/>
          <w:sz w:val="22"/>
          <w:szCs w:val="22"/>
          <w:lang w:val="ru-RU"/>
        </w:rPr>
        <w:t>10</w:t>
      </w:r>
      <w:r w:rsidR="00ED65F6">
        <w:rPr>
          <w:rFonts w:ascii="StobiSans Regular" w:hAnsi="StobiSans Regular"/>
          <w:sz w:val="22"/>
          <w:szCs w:val="22"/>
          <w:lang w:val="ru-RU"/>
        </w:rPr>
        <w:t xml:space="preserve"> </w:t>
      </w:r>
      <w:r>
        <w:rPr>
          <w:rFonts w:ascii="StobiSans Regular" w:hAnsi="StobiSans Regular"/>
          <w:sz w:val="22"/>
          <w:szCs w:val="22"/>
          <w:lang w:val="ru-RU"/>
        </w:rPr>
        <w:t>00</w:t>
      </w:r>
      <w:r w:rsidR="00ED65F6">
        <w:rPr>
          <w:rFonts w:ascii="StobiSans Regular" w:hAnsi="StobiSans Regular"/>
          <w:sz w:val="22"/>
          <w:szCs w:val="22"/>
          <w:lang w:val="ru-RU"/>
        </w:rPr>
        <w:t xml:space="preserve"> </w:t>
      </w:r>
      <w:r>
        <w:rPr>
          <w:rFonts w:ascii="StobiSans Regular" w:hAnsi="StobiSans Regular"/>
          <w:sz w:val="22"/>
          <w:szCs w:val="22"/>
          <w:lang w:val="ru-RU"/>
        </w:rPr>
        <w:t xml:space="preserve">00, </w:t>
      </w:r>
      <w:r>
        <w:rPr>
          <w:rFonts w:ascii="StobiSans Regular" w:hAnsi="StobiSans Regular"/>
          <w:sz w:val="22"/>
          <w:szCs w:val="22"/>
          <w:lang w:val="mk-MK"/>
        </w:rPr>
        <w:t xml:space="preserve">економскиот оператор мора да пријави кој вид на акцизен производ се увезува </w:t>
      </w:r>
      <w:r>
        <w:rPr>
          <w:rFonts w:ascii="StobiSans Regular" w:hAnsi="StobiSans Regular"/>
          <w:sz w:val="22"/>
          <w:szCs w:val="22"/>
          <w:lang w:val="ru-RU"/>
        </w:rPr>
        <w:t>(</w:t>
      </w:r>
      <w:r>
        <w:rPr>
          <w:rFonts w:ascii="StobiSans Regular" w:hAnsi="StobiSans Regular"/>
          <w:sz w:val="22"/>
          <w:szCs w:val="22"/>
          <w:lang w:val="mk-MK"/>
        </w:rPr>
        <w:t>на пример</w:t>
      </w:r>
      <w:r>
        <w:rPr>
          <w:rFonts w:ascii="StobiSans Regular" w:hAnsi="StobiSans Regular"/>
          <w:sz w:val="22"/>
          <w:szCs w:val="22"/>
          <w:lang w:val="ru-RU"/>
        </w:rPr>
        <w:t xml:space="preserve"> </w:t>
      </w:r>
      <w:r w:rsidR="00ED65F6">
        <w:rPr>
          <w:rFonts w:ascii="StobiSans Regular" w:hAnsi="StobiSans Regular"/>
          <w:sz w:val="22"/>
          <w:szCs w:val="22"/>
          <w:lang w:val="ru-RU"/>
        </w:rPr>
        <w:t xml:space="preserve">шифра </w:t>
      </w:r>
      <w:r>
        <w:rPr>
          <w:rFonts w:ascii="StobiSans Regular" w:hAnsi="StobiSans Regular"/>
          <w:sz w:val="22"/>
          <w:szCs w:val="22"/>
        </w:rPr>
        <w:t>Q</w:t>
      </w:r>
      <w:r>
        <w:rPr>
          <w:rFonts w:ascii="StobiSans Regular" w:hAnsi="StobiSans Regular"/>
          <w:sz w:val="22"/>
          <w:szCs w:val="22"/>
          <w:lang w:val="ru-RU"/>
        </w:rPr>
        <w:t>043</w:t>
      </w:r>
      <w:r w:rsidR="00ED65F6">
        <w:rPr>
          <w:rFonts w:ascii="StobiSans Regular" w:hAnsi="StobiSans Regular"/>
          <w:sz w:val="22"/>
          <w:szCs w:val="22"/>
          <w:lang w:val="ru-RU"/>
        </w:rPr>
        <w:t xml:space="preserve"> за</w:t>
      </w:r>
      <w:r>
        <w:rPr>
          <w:rFonts w:ascii="StobiSans Regular" w:hAnsi="StobiSans Regular"/>
          <w:sz w:val="22"/>
          <w:szCs w:val="22"/>
          <w:lang w:val="ru-RU"/>
        </w:rPr>
        <w:t xml:space="preserve"> </w:t>
      </w:r>
      <w:r>
        <w:rPr>
          <w:rFonts w:ascii="StobiSans Regular" w:hAnsi="StobiSans Regular"/>
          <w:sz w:val="22"/>
          <w:szCs w:val="22"/>
          <w:lang w:val="mk-MK"/>
        </w:rPr>
        <w:t xml:space="preserve">производи што содржат етил алкохол повеќе од </w:t>
      </w:r>
      <w:r>
        <w:rPr>
          <w:rFonts w:ascii="StobiSans Regular" w:hAnsi="StobiSans Regular"/>
          <w:sz w:val="22"/>
          <w:szCs w:val="22"/>
          <w:lang w:val="ru-RU"/>
        </w:rPr>
        <w:t xml:space="preserve"> 1</w:t>
      </w:r>
      <w:r w:rsidR="00ED65F6">
        <w:rPr>
          <w:rFonts w:ascii="StobiSans Regular" w:hAnsi="StobiSans Regular"/>
          <w:sz w:val="22"/>
          <w:szCs w:val="22"/>
          <w:lang w:val="ru-RU"/>
        </w:rPr>
        <w:t>,</w:t>
      </w:r>
      <w:r>
        <w:rPr>
          <w:rFonts w:ascii="StobiSans Regular" w:hAnsi="StobiSans Regular"/>
          <w:sz w:val="22"/>
          <w:szCs w:val="22"/>
          <w:lang w:val="ru-RU"/>
        </w:rPr>
        <w:t xml:space="preserve">2% </w:t>
      </w:r>
      <w:r>
        <w:rPr>
          <w:rFonts w:ascii="StobiSans Regular" w:hAnsi="StobiSans Regular"/>
          <w:sz w:val="22"/>
          <w:szCs w:val="22"/>
          <w:lang w:val="mk-MK"/>
        </w:rPr>
        <w:t>волумен</w:t>
      </w:r>
      <w:r>
        <w:rPr>
          <w:rFonts w:ascii="StobiSans Regular" w:hAnsi="StobiSans Regular"/>
          <w:sz w:val="22"/>
          <w:szCs w:val="22"/>
          <w:lang w:val="ru-RU"/>
        </w:rPr>
        <w:t xml:space="preserve">) </w:t>
      </w:r>
      <w:r>
        <w:rPr>
          <w:rFonts w:ascii="StobiSans Regular" w:hAnsi="StobiSans Regular"/>
          <w:sz w:val="22"/>
          <w:szCs w:val="22"/>
          <w:lang w:val="mk-MK"/>
        </w:rPr>
        <w:t>и да декларира ДДВ стапка со дополнителн</w:t>
      </w:r>
      <w:r>
        <w:rPr>
          <w:rFonts w:ascii="StobiSans Regular" w:hAnsi="StobiSans Regular"/>
          <w:sz w:val="22"/>
          <w:szCs w:val="22"/>
          <w:lang w:val="hu-HU"/>
        </w:rPr>
        <w:t>ата</w:t>
      </w:r>
      <w:r>
        <w:rPr>
          <w:rFonts w:ascii="StobiSans Regular" w:hAnsi="StobiSans Regular"/>
          <w:sz w:val="22"/>
          <w:szCs w:val="22"/>
          <w:lang w:val="mk-MK"/>
        </w:rPr>
        <w:t xml:space="preserve"> </w:t>
      </w:r>
      <w:r>
        <w:rPr>
          <w:rFonts w:ascii="StobiSans Regular" w:hAnsi="StobiSans Regular"/>
          <w:sz w:val="22"/>
          <w:szCs w:val="22"/>
          <w:lang w:val="hu-HU"/>
        </w:rPr>
        <w:t>ознака</w:t>
      </w:r>
      <w:r>
        <w:rPr>
          <w:rFonts w:ascii="StobiSans Regular" w:hAnsi="StobiSans Regular"/>
          <w:sz w:val="22"/>
          <w:szCs w:val="22"/>
          <w:lang w:val="ru-RU"/>
        </w:rPr>
        <w:t xml:space="preserve"> </w:t>
      </w:r>
      <w:r>
        <w:rPr>
          <w:rFonts w:ascii="StobiSans Regular" w:hAnsi="StobiSans Regular"/>
          <w:sz w:val="22"/>
          <w:szCs w:val="22"/>
        </w:rPr>
        <w:t>V</w:t>
      </w:r>
      <w:r>
        <w:rPr>
          <w:rFonts w:ascii="StobiSans Regular" w:hAnsi="StobiSans Regular"/>
          <w:sz w:val="22"/>
          <w:szCs w:val="22"/>
          <w:lang w:val="ru-RU"/>
        </w:rPr>
        <w:t>001 во зависност од намената (</w:t>
      </w:r>
      <w:r>
        <w:rPr>
          <w:rFonts w:ascii="StobiSans Regular" w:hAnsi="StobiSans Regular"/>
          <w:sz w:val="22"/>
          <w:szCs w:val="22"/>
          <w:lang w:val="mk-MK"/>
        </w:rPr>
        <w:t>примена на вообичаена ДДВ стапка од</w:t>
      </w:r>
      <w:r>
        <w:rPr>
          <w:rFonts w:ascii="StobiSans Regular" w:hAnsi="StobiSans Regular"/>
          <w:sz w:val="22"/>
          <w:szCs w:val="22"/>
          <w:lang w:val="ru-RU"/>
        </w:rPr>
        <w:t xml:space="preserve"> 18%). </w:t>
      </w:r>
      <w:r>
        <w:rPr>
          <w:rFonts w:ascii="StobiSans Regular" w:hAnsi="StobiSans Regular"/>
          <w:sz w:val="22"/>
          <w:szCs w:val="22"/>
          <w:lang w:val="mk-MK"/>
        </w:rPr>
        <w:t>Во овој случај економскиот оператор мора да ја пополни подрубриката четири од ЕЦД со дополнителни</w:t>
      </w:r>
      <w:r w:rsidR="00ED65F6">
        <w:rPr>
          <w:rFonts w:ascii="StobiSans Regular" w:hAnsi="StobiSans Regular"/>
          <w:sz w:val="22"/>
          <w:szCs w:val="22"/>
          <w:lang w:val="mk-MK"/>
        </w:rPr>
        <w:t xml:space="preserve">телната шифра </w:t>
      </w:r>
      <w:r>
        <w:rPr>
          <w:rFonts w:ascii="StobiSans Regular" w:hAnsi="StobiSans Regular"/>
          <w:sz w:val="22"/>
          <w:szCs w:val="22"/>
        </w:rPr>
        <w:t>Q</w:t>
      </w:r>
      <w:r>
        <w:rPr>
          <w:rFonts w:ascii="StobiSans Regular" w:hAnsi="StobiSans Regular"/>
          <w:sz w:val="22"/>
          <w:szCs w:val="22"/>
          <w:lang w:val="ru-RU"/>
        </w:rPr>
        <w:t>043</w:t>
      </w:r>
      <w:r>
        <w:rPr>
          <w:rFonts w:ascii="StobiSans Regular" w:hAnsi="StobiSans Regular"/>
          <w:sz w:val="22"/>
          <w:szCs w:val="22"/>
          <w:lang w:val="mk-MK"/>
        </w:rPr>
        <w:t xml:space="preserve"> и подрубрика пет со дополнителн</w:t>
      </w:r>
      <w:r w:rsidR="00ED65F6">
        <w:rPr>
          <w:rFonts w:ascii="StobiSans Regular" w:hAnsi="StobiSans Regular"/>
          <w:sz w:val="22"/>
          <w:szCs w:val="22"/>
          <w:lang w:val="mk-MK"/>
        </w:rPr>
        <w:t>ата шифра</w:t>
      </w:r>
      <w:r>
        <w:rPr>
          <w:rFonts w:ascii="StobiSans Regular" w:hAnsi="StobiSans Regular"/>
          <w:sz w:val="22"/>
          <w:szCs w:val="22"/>
          <w:lang w:val="ru-RU"/>
        </w:rPr>
        <w:t xml:space="preserve"> </w:t>
      </w:r>
      <w:r>
        <w:rPr>
          <w:rFonts w:ascii="StobiSans Regular" w:hAnsi="StobiSans Regular"/>
          <w:sz w:val="22"/>
          <w:szCs w:val="22"/>
        </w:rPr>
        <w:t>V</w:t>
      </w:r>
      <w:r>
        <w:rPr>
          <w:rFonts w:ascii="StobiSans Regular" w:hAnsi="StobiSans Regular"/>
          <w:sz w:val="22"/>
          <w:szCs w:val="22"/>
          <w:lang w:val="ru-RU"/>
        </w:rPr>
        <w:t xml:space="preserve">001 </w:t>
      </w:r>
      <w:r>
        <w:rPr>
          <w:rFonts w:ascii="StobiSans Regular" w:hAnsi="StobiSans Regular"/>
          <w:sz w:val="22"/>
          <w:szCs w:val="22"/>
          <w:lang w:val="mk-MK"/>
        </w:rPr>
        <w:t>за ДДВ мерка.</w:t>
      </w:r>
    </w:p>
    <w:p w:rsidR="0030154E" w:rsidRDefault="0030154E">
      <w:pPr>
        <w:pStyle w:val="rubrika"/>
        <w:rPr>
          <w:rFonts w:ascii="StobiSans Regular" w:hAnsi="StobiSans Regular" w:cs="StobiSerif Regular"/>
          <w:sz w:val="22"/>
          <w:szCs w:val="22"/>
          <w:lang w:val="ru-RU"/>
        </w:rPr>
      </w:pPr>
    </w:p>
    <w:p w:rsidR="0030154E" w:rsidRDefault="0030154E">
      <w:pPr>
        <w:pStyle w:val="rubrika"/>
        <w:rPr>
          <w:rFonts w:ascii="StobiSans Regular" w:hAnsi="StobiSans Regular"/>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34</w:t>
      </w:r>
      <w:r>
        <w:rPr>
          <w:rFonts w:ascii="StobiSans Regular" w:hAnsi="StobiSans Regular" w:cs="StobiSerif Regular"/>
          <w:b/>
          <w:sz w:val="22"/>
          <w:szCs w:val="22"/>
          <w:lang w:val="ru-RU"/>
        </w:rPr>
        <w:tab/>
        <w:t>-</w:t>
      </w:r>
      <w:r w:rsidR="0004638B"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ШИФРА НА ЗЕМЈА НА ПОТЕКЛО</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ab/>
        <w:t>Во рубиката 34а се употребуваат шифрите од рубрика 15а</w:t>
      </w:r>
    </w:p>
    <w:p w:rsidR="0030154E" w:rsidRDefault="0030154E">
      <w:pPr>
        <w:pStyle w:val="rubrika"/>
        <w:rPr>
          <w:rFonts w:ascii="StobiSans Regular" w:hAnsi="StobiSans Regular" w:cs="StobiSerif Regular"/>
          <w:sz w:val="22"/>
          <w:szCs w:val="22"/>
          <w:lang w:val="ru-RU"/>
        </w:rPr>
      </w:pPr>
    </w:p>
    <w:p w:rsidR="0030154E" w:rsidRDefault="0030154E">
      <w:pPr>
        <w:pStyle w:val="rubrika"/>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36</w:t>
      </w:r>
      <w:r>
        <w:rPr>
          <w:rFonts w:ascii="StobiSans Regular" w:hAnsi="StobiSans Regular" w:cs="StobiSerif Regular"/>
          <w:b/>
          <w:sz w:val="22"/>
          <w:szCs w:val="22"/>
          <w:lang w:val="ru-RU"/>
        </w:rPr>
        <w:tab/>
        <w:t>-</w:t>
      </w:r>
      <w:r w:rsidR="0004638B">
        <w:rPr>
          <w:rFonts w:ascii="StobiSans Regular" w:hAnsi="StobiSans Regular" w:cs="StobiSerif Regular"/>
          <w:b/>
          <w:sz w:val="22"/>
          <w:szCs w:val="22"/>
        </w:rPr>
        <w:t xml:space="preserve"> </w:t>
      </w:r>
      <w:r>
        <w:rPr>
          <w:rFonts w:ascii="StobiSans Regular" w:hAnsi="StobiSans Regular" w:cs="StobiSerif Regular"/>
          <w:b/>
          <w:sz w:val="22"/>
          <w:szCs w:val="22"/>
          <w:lang w:val="ru-RU"/>
        </w:rPr>
        <w:t>ПРЕФЕРЕНЦИЈАЛИ</w:t>
      </w:r>
    </w:p>
    <w:p w:rsidR="0030154E" w:rsidRDefault="0030154E">
      <w:pPr>
        <w:spacing w:before="60"/>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Шифрата која се запишува во оваа р</w:t>
      </w:r>
      <w:r>
        <w:rPr>
          <w:rFonts w:ascii="StobiSans Regular" w:hAnsi="StobiSans Regular" w:cs="StobiSerif Regular"/>
          <w:sz w:val="22"/>
          <w:szCs w:val="22"/>
          <w:lang w:val="mk-MK"/>
        </w:rPr>
        <w:t>у</w:t>
      </w:r>
      <w:r>
        <w:rPr>
          <w:rFonts w:ascii="StobiSans Regular" w:hAnsi="StobiSans Regular" w:cs="StobiSerif Regular"/>
          <w:sz w:val="22"/>
          <w:szCs w:val="22"/>
          <w:lang w:val="ru-RU"/>
        </w:rPr>
        <w:t>брика е составена од три бројки и тоа:</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b/>
          <w:sz w:val="22"/>
          <w:szCs w:val="22"/>
          <w:lang w:val="ru-RU"/>
        </w:rPr>
        <w:t>а)</w:t>
      </w:r>
      <w:r>
        <w:rPr>
          <w:rFonts w:ascii="StobiSans Regular" w:hAnsi="StobiSans Regular" w:cs="StobiSerif Regular"/>
          <w:b/>
          <w:sz w:val="22"/>
          <w:szCs w:val="22"/>
          <w:lang w:val="ru-RU"/>
        </w:rPr>
        <w:tab/>
        <w:t>Првата бројка од шифрата</w:t>
      </w:r>
    </w:p>
    <w:p w:rsidR="0030154E" w:rsidRDefault="0030154E">
      <w:pPr>
        <w:spacing w:before="60"/>
        <w:jc w:val="both"/>
        <w:rPr>
          <w:rFonts w:ascii="StobiSans Regular" w:hAnsi="StobiSans Regular" w:cs="StobiSerif Regular"/>
          <w:sz w:val="22"/>
          <w:szCs w:val="22"/>
          <w:lang w:val="ru-RU"/>
        </w:rPr>
      </w:pPr>
    </w:p>
    <w:tbl>
      <w:tblPr>
        <w:tblW w:w="0" w:type="auto"/>
        <w:tblInd w:w="108" w:type="dxa"/>
        <w:tblLayout w:type="fixed"/>
        <w:tblLook w:val="0000" w:firstRow="0" w:lastRow="0" w:firstColumn="0" w:lastColumn="0" w:noHBand="0" w:noVBand="0"/>
      </w:tblPr>
      <w:tblGrid>
        <w:gridCol w:w="1343"/>
        <w:gridCol w:w="7334"/>
      </w:tblGrid>
      <w:tr w:rsidR="0030154E">
        <w:tc>
          <w:tcPr>
            <w:tcW w:w="1343" w:type="dxa"/>
            <w:tcBorders>
              <w:top w:val="single" w:sz="4" w:space="0" w:color="000000"/>
              <w:left w:val="single" w:sz="4" w:space="0" w:color="000000"/>
              <w:bottom w:val="single" w:sz="4" w:space="0" w:color="000000"/>
            </w:tcBorders>
            <w:shd w:val="clear" w:color="auto" w:fill="auto"/>
          </w:tcPr>
          <w:p w:rsidR="0030154E" w:rsidRDefault="0030154E">
            <w:pPr>
              <w:spacing w:before="6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1</w:t>
            </w:r>
          </w:p>
        </w:tc>
        <w:tc>
          <w:tcPr>
            <w:tcW w:w="7334"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60"/>
              <w:jc w:val="both"/>
              <w:rPr>
                <w:rFonts w:ascii="StobiSans Regular" w:hAnsi="StobiSans Regular" w:cs="StobiSerif Regular"/>
                <w:b/>
                <w:sz w:val="22"/>
                <w:szCs w:val="22"/>
                <w:lang w:val="it-IT"/>
              </w:rPr>
            </w:pPr>
            <w:r>
              <w:rPr>
                <w:rFonts w:ascii="StobiSans Regular" w:hAnsi="StobiSans Regular" w:cs="StobiSerif Regular"/>
                <w:sz w:val="22"/>
                <w:szCs w:val="22"/>
                <w:lang w:val="it-IT"/>
              </w:rPr>
              <w:t>Тарифен аранжман erga omnes</w:t>
            </w:r>
          </w:p>
        </w:tc>
      </w:tr>
      <w:tr w:rsidR="0030154E">
        <w:tc>
          <w:tcPr>
            <w:tcW w:w="1343" w:type="dxa"/>
            <w:tcBorders>
              <w:top w:val="single" w:sz="4" w:space="0" w:color="000000"/>
              <w:left w:val="single" w:sz="4" w:space="0" w:color="000000"/>
              <w:bottom w:val="single" w:sz="4" w:space="0" w:color="000000"/>
            </w:tcBorders>
            <w:shd w:val="clear" w:color="auto" w:fill="auto"/>
          </w:tcPr>
          <w:p w:rsidR="0030154E" w:rsidRDefault="0030154E">
            <w:pPr>
              <w:spacing w:before="60"/>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3</w:t>
            </w:r>
          </w:p>
        </w:tc>
        <w:tc>
          <w:tcPr>
            <w:tcW w:w="7334"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60"/>
              <w:jc w:val="both"/>
              <w:rPr>
                <w:rFonts w:ascii="StobiSans Regular" w:hAnsi="StobiSans Regular"/>
              </w:rPr>
            </w:pPr>
            <w:r>
              <w:rPr>
                <w:rFonts w:ascii="StobiSans Regular" w:hAnsi="StobiSans Regular" w:cs="StobiSerif Regular"/>
                <w:sz w:val="22"/>
                <w:szCs w:val="22"/>
                <w:lang w:val="it-IT"/>
              </w:rPr>
              <w:t>Тарифни преференцијали</w:t>
            </w:r>
          </w:p>
        </w:tc>
      </w:tr>
    </w:tbl>
    <w:p w:rsidR="0030154E" w:rsidRDefault="0030154E">
      <w:pPr>
        <w:spacing w:before="60"/>
        <w:jc w:val="both"/>
        <w:rPr>
          <w:rFonts w:ascii="StobiSans Regular" w:hAnsi="StobiSans Regular"/>
        </w:rPr>
      </w:pP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b/>
          <w:sz w:val="22"/>
          <w:szCs w:val="22"/>
          <w:lang w:val="ru-RU"/>
        </w:rPr>
        <w:t>б)</w:t>
      </w:r>
      <w:r>
        <w:rPr>
          <w:rFonts w:ascii="StobiSans Regular" w:hAnsi="StobiSans Regular" w:cs="StobiSerif Regular"/>
          <w:b/>
          <w:sz w:val="22"/>
          <w:szCs w:val="22"/>
          <w:lang w:val="ru-RU"/>
        </w:rPr>
        <w:tab/>
        <w:t>Следните две бројки од шифрата</w:t>
      </w:r>
    </w:p>
    <w:p w:rsidR="0030154E" w:rsidRDefault="0030154E">
      <w:pPr>
        <w:spacing w:before="60"/>
        <w:ind w:firstLine="425"/>
        <w:jc w:val="both"/>
        <w:rPr>
          <w:rFonts w:ascii="StobiSans Regular" w:hAnsi="StobiSans Regular" w:cs="StobiSerif Regular"/>
          <w:sz w:val="22"/>
          <w:szCs w:val="22"/>
          <w:lang w:val="ru-RU"/>
        </w:rPr>
      </w:pPr>
    </w:p>
    <w:tbl>
      <w:tblPr>
        <w:tblW w:w="0" w:type="auto"/>
        <w:tblInd w:w="108" w:type="dxa"/>
        <w:tblLayout w:type="fixed"/>
        <w:tblLook w:val="0000" w:firstRow="0" w:lastRow="0" w:firstColumn="0" w:lastColumn="0" w:noHBand="0" w:noVBand="0"/>
      </w:tblPr>
      <w:tblGrid>
        <w:gridCol w:w="1182"/>
        <w:gridCol w:w="8747"/>
      </w:tblGrid>
      <w:tr w:rsidR="0030154E">
        <w:tc>
          <w:tcPr>
            <w:tcW w:w="118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00</w:t>
            </w:r>
          </w:p>
        </w:tc>
        <w:tc>
          <w:tcPr>
            <w:tcW w:w="87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rPr>
                <w:rFonts w:ascii="StobiSans Regular" w:hAnsi="StobiSans Regular" w:cs="StobiSerif Regular"/>
                <w:b/>
                <w:sz w:val="22"/>
                <w:szCs w:val="22"/>
                <w:lang w:val="it-IT"/>
              </w:rPr>
            </w:pPr>
            <w:r>
              <w:rPr>
                <w:rFonts w:ascii="StobiSans Regular" w:hAnsi="StobiSans Regular" w:cs="StobiSerif Regular"/>
                <w:sz w:val="22"/>
                <w:szCs w:val="22"/>
                <w:lang w:val="it-IT"/>
              </w:rPr>
              <w:t>Ништо од под</w:t>
            </w:r>
            <w:r>
              <w:rPr>
                <w:rFonts w:ascii="StobiSans Regular" w:hAnsi="StobiSans Regular" w:cs="StobiSerif Regular"/>
                <w:sz w:val="22"/>
                <w:szCs w:val="22"/>
                <w:lang w:val="mk-MK"/>
              </w:rPr>
              <w:t>о</w:t>
            </w:r>
            <w:r>
              <w:rPr>
                <w:rFonts w:ascii="StobiSans Regular" w:hAnsi="StobiSans Regular" w:cs="StobiSerif Regular"/>
                <w:sz w:val="22"/>
                <w:szCs w:val="22"/>
                <w:lang w:val="it-IT"/>
              </w:rPr>
              <w:t>лу  наведеното</w:t>
            </w:r>
          </w:p>
        </w:tc>
      </w:tr>
      <w:tr w:rsidR="0030154E">
        <w:tc>
          <w:tcPr>
            <w:tcW w:w="118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10</w:t>
            </w:r>
          </w:p>
        </w:tc>
        <w:tc>
          <w:tcPr>
            <w:tcW w:w="87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rPr>
                <w:rFonts w:ascii="StobiSans Regular" w:hAnsi="StobiSans Regular" w:cs="StobiSerif Regular"/>
                <w:b/>
                <w:sz w:val="22"/>
                <w:szCs w:val="22"/>
                <w:lang w:val="ru-RU"/>
              </w:rPr>
            </w:pPr>
            <w:r>
              <w:rPr>
                <w:rFonts w:ascii="StobiSans Regular" w:hAnsi="StobiSans Regular" w:cs="StobiSerif Regular"/>
                <w:sz w:val="22"/>
                <w:szCs w:val="22"/>
                <w:lang w:val="ru-RU"/>
              </w:rPr>
              <w:t>Тарифно одложување (намалување или укинување на царинските давачки)</w:t>
            </w:r>
          </w:p>
        </w:tc>
      </w:tr>
      <w:tr w:rsidR="0030154E">
        <w:tc>
          <w:tcPr>
            <w:tcW w:w="118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15</w:t>
            </w:r>
          </w:p>
        </w:tc>
        <w:tc>
          <w:tcPr>
            <w:tcW w:w="87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rPr>
                <w:rFonts w:ascii="StobiSans Regular" w:hAnsi="StobiSans Regular" w:cs="StobiSerif Regular"/>
                <w:b/>
                <w:sz w:val="22"/>
                <w:szCs w:val="22"/>
                <w:lang w:val="ru-RU"/>
              </w:rPr>
            </w:pPr>
            <w:r>
              <w:rPr>
                <w:rFonts w:ascii="StobiSans Regular" w:hAnsi="StobiSans Regular" w:cs="StobiSerif Regular"/>
                <w:sz w:val="22"/>
                <w:szCs w:val="22"/>
                <w:lang w:val="ru-RU"/>
              </w:rPr>
              <w:t>Тарифно одложување (намалување или укинување на царинските давачки) со точно определена крајна употреба</w:t>
            </w:r>
          </w:p>
        </w:tc>
      </w:tr>
      <w:tr w:rsidR="0030154E">
        <w:tc>
          <w:tcPr>
            <w:tcW w:w="118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18</w:t>
            </w:r>
          </w:p>
        </w:tc>
        <w:tc>
          <w:tcPr>
            <w:tcW w:w="87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rPr>
                <w:rFonts w:ascii="StobiSans Regular" w:hAnsi="StobiSans Regular" w:cs="StobiSerif Regular"/>
                <w:b/>
                <w:sz w:val="22"/>
                <w:szCs w:val="22"/>
                <w:lang w:val="ru-RU"/>
              </w:rPr>
            </w:pPr>
            <w:r>
              <w:rPr>
                <w:rFonts w:ascii="StobiSans Regular" w:hAnsi="StobiSans Regular" w:cs="StobiSerif Regular"/>
                <w:sz w:val="22"/>
                <w:szCs w:val="22"/>
                <w:lang w:val="ru-RU"/>
              </w:rPr>
              <w:t>Тарифно одложување (намалување или укинување на царинските давачки) со потврда за специјалниот вид на производот</w:t>
            </w:r>
          </w:p>
        </w:tc>
      </w:tr>
      <w:tr w:rsidR="0030154E">
        <w:tc>
          <w:tcPr>
            <w:tcW w:w="118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b/>
                <w:sz w:val="22"/>
                <w:szCs w:val="22"/>
                <w:lang w:val="it-IT"/>
              </w:rPr>
              <w:t>19</w:t>
            </w:r>
          </w:p>
        </w:tc>
        <w:tc>
          <w:tcPr>
            <w:tcW w:w="87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rPr>
                <w:rFonts w:ascii="StobiSans Regular" w:hAnsi="StobiSans Regular" w:cs="StobiSerif Regular"/>
                <w:b/>
                <w:sz w:val="22"/>
                <w:szCs w:val="22"/>
                <w:lang w:val="ru-RU"/>
              </w:rPr>
            </w:pPr>
            <w:r>
              <w:rPr>
                <w:rFonts w:ascii="StobiSans Regular" w:hAnsi="StobiSans Regular" w:cs="StobiSerif Regular"/>
                <w:sz w:val="22"/>
                <w:szCs w:val="22"/>
                <w:lang w:val="mk-MK"/>
              </w:rPr>
              <w:t>Привремено одложување за увезени стоки со сертификат за воздушна безбедност</w:t>
            </w:r>
          </w:p>
        </w:tc>
      </w:tr>
      <w:tr w:rsidR="0030154E">
        <w:tc>
          <w:tcPr>
            <w:tcW w:w="118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20</w:t>
            </w:r>
          </w:p>
        </w:tc>
        <w:tc>
          <w:tcPr>
            <w:tcW w:w="87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rPr>
                <w:rFonts w:ascii="StobiSans Regular" w:hAnsi="StobiSans Regular" w:cs="StobiSerif Regular"/>
                <w:b/>
                <w:sz w:val="22"/>
                <w:szCs w:val="22"/>
                <w:lang w:val="it-IT"/>
              </w:rPr>
            </w:pPr>
            <w:r>
              <w:rPr>
                <w:rFonts w:ascii="StobiSans Regular" w:hAnsi="StobiSans Regular" w:cs="StobiSerif Regular"/>
                <w:sz w:val="22"/>
                <w:szCs w:val="22"/>
                <w:lang w:val="it-IT"/>
              </w:rPr>
              <w:t>Тарифна квота</w:t>
            </w:r>
          </w:p>
        </w:tc>
      </w:tr>
      <w:tr w:rsidR="0030154E">
        <w:tc>
          <w:tcPr>
            <w:tcW w:w="118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23</w:t>
            </w:r>
          </w:p>
        </w:tc>
        <w:tc>
          <w:tcPr>
            <w:tcW w:w="87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rPr>
                <w:rFonts w:ascii="StobiSans Regular" w:hAnsi="StobiSans Regular" w:cs="StobiSerif Regular"/>
                <w:b/>
                <w:sz w:val="22"/>
                <w:szCs w:val="22"/>
                <w:lang w:val="ru-RU"/>
              </w:rPr>
            </w:pPr>
            <w:r>
              <w:rPr>
                <w:rFonts w:ascii="StobiSans Regular" w:hAnsi="StobiSans Regular" w:cs="StobiSerif Regular"/>
                <w:sz w:val="22"/>
                <w:szCs w:val="22"/>
                <w:lang w:val="ru-RU"/>
              </w:rPr>
              <w:t>Тарифна квота со точно определена крајна употреба</w:t>
            </w:r>
          </w:p>
        </w:tc>
      </w:tr>
      <w:tr w:rsidR="0030154E">
        <w:tc>
          <w:tcPr>
            <w:tcW w:w="118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25</w:t>
            </w:r>
          </w:p>
        </w:tc>
        <w:tc>
          <w:tcPr>
            <w:tcW w:w="87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rPr>
                <w:rFonts w:ascii="StobiSans Regular" w:hAnsi="StobiSans Regular" w:cs="StobiSerif Regular"/>
                <w:b/>
                <w:sz w:val="22"/>
                <w:szCs w:val="22"/>
                <w:lang w:val="ru-RU"/>
              </w:rPr>
            </w:pPr>
            <w:r>
              <w:rPr>
                <w:rFonts w:ascii="StobiSans Regular" w:hAnsi="StobiSans Regular" w:cs="StobiSerif Regular"/>
                <w:sz w:val="22"/>
                <w:szCs w:val="22"/>
                <w:lang w:val="ru-RU"/>
              </w:rPr>
              <w:t>Тарифна квота со потврда за специјалниот вид на производот</w:t>
            </w:r>
          </w:p>
        </w:tc>
      </w:tr>
      <w:tr w:rsidR="0030154E">
        <w:tc>
          <w:tcPr>
            <w:tcW w:w="118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28</w:t>
            </w:r>
          </w:p>
        </w:tc>
        <w:tc>
          <w:tcPr>
            <w:tcW w:w="87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rPr>
                <w:rFonts w:ascii="StobiSans Regular" w:hAnsi="StobiSans Regular" w:cs="StobiSerif Regular"/>
                <w:b/>
                <w:sz w:val="22"/>
                <w:szCs w:val="22"/>
                <w:lang w:val="ru-RU"/>
              </w:rPr>
            </w:pPr>
            <w:r>
              <w:rPr>
                <w:rFonts w:ascii="StobiSans Regular" w:hAnsi="StobiSans Regular" w:cs="StobiSerif Regular"/>
                <w:sz w:val="22"/>
                <w:szCs w:val="22"/>
                <w:lang w:val="ru-RU"/>
              </w:rPr>
              <w:t>Тарифна квота која следи по извоз за облагородување</w:t>
            </w:r>
          </w:p>
        </w:tc>
      </w:tr>
      <w:tr w:rsidR="0030154E">
        <w:tc>
          <w:tcPr>
            <w:tcW w:w="118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40</w:t>
            </w:r>
          </w:p>
        </w:tc>
        <w:tc>
          <w:tcPr>
            <w:tcW w:w="87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rPr>
                <w:rFonts w:ascii="StobiSans Regular" w:hAnsi="StobiSans Regular"/>
                <w:lang w:val="ru-RU"/>
              </w:rPr>
            </w:pPr>
            <w:r>
              <w:rPr>
                <w:rFonts w:ascii="StobiSans Regular" w:hAnsi="StobiSans Regular" w:cs="StobiSerif Regular"/>
                <w:sz w:val="22"/>
                <w:szCs w:val="22"/>
                <w:lang w:val="ru-RU"/>
              </w:rPr>
              <w:t>Посебна крајна употреба која произлегува од Царинската тарифа</w:t>
            </w:r>
          </w:p>
        </w:tc>
      </w:tr>
    </w:tbl>
    <w:p w:rsidR="0030154E" w:rsidRDefault="0030154E">
      <w:pPr>
        <w:rPr>
          <w:rFonts w:ascii="StobiSans Regular" w:hAnsi="StobiSans Regular"/>
          <w:lang w:val="ru-RU"/>
        </w:rPr>
      </w:pPr>
    </w:p>
    <w:p w:rsidR="0030154E" w:rsidRDefault="0030154E">
      <w:pPr>
        <w:spacing w:before="60"/>
        <w:jc w:val="both"/>
        <w:rPr>
          <w:rFonts w:ascii="StobiSans Regular" w:hAnsi="StobiSans Regular" w:cs="StobiSerif Regular"/>
          <w:b/>
          <w:sz w:val="22"/>
          <w:szCs w:val="22"/>
          <w:lang w:val="ru-RU"/>
        </w:rPr>
      </w:pP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b/>
          <w:sz w:val="22"/>
          <w:szCs w:val="22"/>
          <w:lang w:val="ru-RU"/>
        </w:rPr>
        <w:t>в)</w:t>
      </w:r>
      <w:r>
        <w:rPr>
          <w:rFonts w:ascii="StobiSans Regular" w:hAnsi="StobiSans Regular" w:cs="StobiSerif Regular"/>
          <w:b/>
          <w:sz w:val="22"/>
          <w:szCs w:val="22"/>
          <w:lang w:val="ru-RU"/>
        </w:rPr>
        <w:tab/>
        <w:t>комбинации на шифрите за преференцијали</w:t>
      </w:r>
    </w:p>
    <w:p w:rsidR="0030154E" w:rsidRDefault="0030154E">
      <w:pPr>
        <w:spacing w:before="60"/>
        <w:ind w:firstLine="425"/>
        <w:jc w:val="both"/>
        <w:rPr>
          <w:rFonts w:ascii="StobiSans Regular" w:hAnsi="StobiSans Regular" w:cs="StobiSerif Regular"/>
          <w:sz w:val="22"/>
          <w:szCs w:val="22"/>
          <w:lang w:val="ru-RU"/>
        </w:rPr>
      </w:pPr>
    </w:p>
    <w:tbl>
      <w:tblPr>
        <w:tblW w:w="0" w:type="auto"/>
        <w:tblInd w:w="108" w:type="dxa"/>
        <w:tblLayout w:type="fixed"/>
        <w:tblLook w:val="0000" w:firstRow="0" w:lastRow="0" w:firstColumn="0" w:lastColumn="0" w:noHBand="0" w:noVBand="0"/>
      </w:tblPr>
      <w:tblGrid>
        <w:gridCol w:w="1182"/>
        <w:gridCol w:w="8747"/>
      </w:tblGrid>
      <w:tr w:rsidR="0030154E">
        <w:tc>
          <w:tcPr>
            <w:tcW w:w="118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
                <w:sz w:val="22"/>
                <w:szCs w:val="22"/>
                <w:lang w:val="ru-RU"/>
              </w:rPr>
            </w:pPr>
            <w:r>
              <w:rPr>
                <w:rFonts w:ascii="StobiSans Regular" w:hAnsi="StobiSans Regular" w:cs="StobiSerif Regular"/>
                <w:b/>
                <w:sz w:val="22"/>
                <w:szCs w:val="22"/>
                <w:lang w:val="it-IT"/>
              </w:rPr>
              <w:t>Рубрика 36</w:t>
            </w:r>
          </w:p>
        </w:tc>
        <w:tc>
          <w:tcPr>
            <w:tcW w:w="87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b/>
                <w:sz w:val="22"/>
                <w:szCs w:val="22"/>
                <w:lang w:val="ru-RU"/>
              </w:rPr>
            </w:pPr>
            <w:r>
              <w:rPr>
                <w:rFonts w:ascii="StobiSans Regular" w:hAnsi="StobiSans Regular" w:cs="StobiSerif Regular"/>
                <w:b/>
                <w:sz w:val="22"/>
                <w:szCs w:val="22"/>
                <w:lang w:val="ru-RU"/>
              </w:rPr>
              <w:t>Употреба на тарифни мерки согласно</w:t>
            </w:r>
            <w:r>
              <w:rPr>
                <w:rFonts w:ascii="StobiSans Regular" w:hAnsi="StobiSans Regular" w:cs="StobiSerif Regular"/>
                <w:b/>
                <w:sz w:val="22"/>
                <w:szCs w:val="22"/>
                <w:lang w:val="ru-RU"/>
              </w:rPr>
              <w:br/>
              <w:t>член 19 став (3) точки в) до е) од Законот</w:t>
            </w:r>
          </w:p>
        </w:tc>
      </w:tr>
      <w:tr w:rsidR="0030154E">
        <w:tc>
          <w:tcPr>
            <w:tcW w:w="118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100</w:t>
            </w:r>
          </w:p>
        </w:tc>
        <w:tc>
          <w:tcPr>
            <w:tcW w:w="87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sz w:val="22"/>
                <w:szCs w:val="22"/>
                <w:lang w:val="ru-RU"/>
              </w:rPr>
            </w:pPr>
            <w:r>
              <w:rPr>
                <w:rFonts w:ascii="StobiSans Regular" w:hAnsi="StobiSans Regular" w:cs="StobiSerif Regular"/>
                <w:sz w:val="22"/>
                <w:szCs w:val="22"/>
                <w:lang w:val="it-IT"/>
              </w:rPr>
              <w:t>Erga</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it-IT"/>
              </w:rPr>
              <w:t>omnes</w:t>
            </w:r>
            <w:r>
              <w:rPr>
                <w:rFonts w:ascii="StobiSans Regular" w:hAnsi="StobiSans Regular" w:cs="StobiSerif Regular"/>
                <w:sz w:val="22"/>
                <w:szCs w:val="22"/>
                <w:lang w:val="ru-RU"/>
              </w:rPr>
              <w:t xml:space="preserve"> царински давачки</w:t>
            </w:r>
          </w:p>
          <w:p w:rsidR="0030154E" w:rsidRDefault="0030154E">
            <w:pPr>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(вообичаени царински давачки во согласност со член 19 став (3) точка в) од Законот). Во овој случај не се бара примена на преференцијална царина или не е предвидена преференцијална царина.</w:t>
            </w:r>
          </w:p>
        </w:tc>
      </w:tr>
      <w:tr w:rsidR="0030154E">
        <w:tc>
          <w:tcPr>
            <w:tcW w:w="118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110</w:t>
            </w:r>
          </w:p>
        </w:tc>
        <w:tc>
          <w:tcPr>
            <w:tcW w:w="87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b/>
                <w:sz w:val="22"/>
                <w:szCs w:val="22"/>
                <w:lang w:val="ru-RU"/>
              </w:rPr>
            </w:pPr>
            <w:r>
              <w:rPr>
                <w:rFonts w:ascii="StobiSans Regular" w:hAnsi="StobiSans Regular" w:cs="StobiSerif Regular"/>
                <w:sz w:val="22"/>
                <w:szCs w:val="22"/>
                <w:lang w:val="it-IT"/>
              </w:rPr>
              <w:t>Erga</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it-IT"/>
              </w:rPr>
              <w:t>omnes</w:t>
            </w:r>
            <w:r>
              <w:rPr>
                <w:rFonts w:ascii="StobiSans Regular" w:hAnsi="StobiSans Regular" w:cs="StobiSerif Regular"/>
                <w:sz w:val="22"/>
                <w:szCs w:val="22"/>
                <w:lang w:val="ru-RU"/>
              </w:rPr>
              <w:t xml:space="preserve"> автономно тарифно одложување (намалување или укинување на царинските давачки).</w:t>
            </w:r>
          </w:p>
        </w:tc>
      </w:tr>
      <w:tr w:rsidR="0030154E">
        <w:tc>
          <w:tcPr>
            <w:tcW w:w="118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115</w:t>
            </w:r>
          </w:p>
        </w:tc>
        <w:tc>
          <w:tcPr>
            <w:tcW w:w="87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sz w:val="22"/>
                <w:szCs w:val="22"/>
                <w:lang w:val="ru-RU"/>
              </w:rPr>
            </w:pPr>
            <w:r>
              <w:rPr>
                <w:rFonts w:ascii="StobiSans Regular" w:hAnsi="StobiSans Regular" w:cs="StobiSerif Regular"/>
                <w:sz w:val="22"/>
                <w:szCs w:val="22"/>
                <w:lang w:val="it-IT"/>
              </w:rPr>
              <w:t>Erga</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it-IT"/>
              </w:rPr>
              <w:t>omnes</w:t>
            </w:r>
            <w:r>
              <w:rPr>
                <w:rFonts w:ascii="StobiSans Regular" w:hAnsi="StobiSans Regular" w:cs="StobiSerif Regular"/>
                <w:sz w:val="22"/>
                <w:szCs w:val="22"/>
                <w:lang w:val="ru-RU"/>
              </w:rPr>
              <w:t xml:space="preserve"> автономно тарифно одложување (намалување или укинување на царинските давачки) во зависност од крајната употреба на стоката. </w:t>
            </w:r>
          </w:p>
          <w:p w:rsidR="0030154E" w:rsidRDefault="0030154E">
            <w:pPr>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 xml:space="preserve">Некои одложувања  под шифра 110 се одобруваат во зависност од крајната употреба на стоката, а </w:t>
            </w:r>
            <w:r>
              <w:rPr>
                <w:rFonts w:ascii="StobiSans Regular" w:hAnsi="StobiSans Regular" w:cs="StobiSerif Regular"/>
                <w:sz w:val="22"/>
                <w:szCs w:val="22"/>
                <w:lang w:val="mk-MK"/>
              </w:rPr>
              <w:t xml:space="preserve">во </w:t>
            </w:r>
            <w:r>
              <w:rPr>
                <w:rFonts w:ascii="StobiSans Regular" w:hAnsi="StobiSans Regular" w:cs="StobiSerif Regular"/>
                <w:sz w:val="22"/>
                <w:szCs w:val="22"/>
                <w:lang w:val="ru-RU"/>
              </w:rPr>
              <w:t xml:space="preserve">согласност со член 95 од Законот) </w:t>
            </w:r>
          </w:p>
        </w:tc>
      </w:tr>
      <w:tr w:rsidR="0030154E">
        <w:tc>
          <w:tcPr>
            <w:tcW w:w="118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b/>
                <w:sz w:val="22"/>
                <w:szCs w:val="22"/>
                <w:lang w:val="ru-RU"/>
              </w:rPr>
              <w:t>118</w:t>
            </w:r>
          </w:p>
        </w:tc>
        <w:tc>
          <w:tcPr>
            <w:tcW w:w="87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b/>
                <w:sz w:val="22"/>
                <w:szCs w:val="22"/>
                <w:lang w:val="mk-MK"/>
              </w:rPr>
            </w:pPr>
            <w:r>
              <w:rPr>
                <w:rFonts w:ascii="StobiSans Regular" w:hAnsi="StobiSans Regular" w:cs="StobiSerif Regular"/>
                <w:sz w:val="22"/>
                <w:szCs w:val="22"/>
                <w:lang w:val="it-IT"/>
              </w:rPr>
              <w:t>Erga</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it-IT"/>
              </w:rPr>
              <w:t>omnes</w:t>
            </w:r>
            <w:r>
              <w:rPr>
                <w:rFonts w:ascii="StobiSans Regular" w:hAnsi="StobiSans Regular" w:cs="StobiSerif Regular"/>
                <w:sz w:val="22"/>
                <w:szCs w:val="22"/>
                <w:lang w:val="ru-RU"/>
              </w:rPr>
              <w:t xml:space="preserve"> автономни тарифни мерки врз основа на посебна потврда за спец</w:t>
            </w:r>
            <w:r>
              <w:rPr>
                <w:rFonts w:ascii="StobiSans Regular" w:hAnsi="StobiSans Regular" w:cs="StobiSerif Regular"/>
                <w:sz w:val="22"/>
                <w:szCs w:val="22"/>
                <w:lang w:val="mk-MK"/>
              </w:rPr>
              <w:t>и</w:t>
            </w:r>
            <w:r>
              <w:rPr>
                <w:rFonts w:ascii="StobiSans Regular" w:hAnsi="StobiSans Regular" w:cs="StobiSerif Regular"/>
                <w:sz w:val="22"/>
                <w:szCs w:val="22"/>
                <w:lang w:val="ru-RU"/>
              </w:rPr>
              <w:t xml:space="preserve">јалниот вид на производот </w:t>
            </w:r>
          </w:p>
        </w:tc>
      </w:tr>
      <w:tr w:rsidR="0030154E">
        <w:tc>
          <w:tcPr>
            <w:tcW w:w="118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b/>
                <w:sz w:val="22"/>
                <w:szCs w:val="22"/>
                <w:lang w:val="mk-MK"/>
              </w:rPr>
              <w:t>119</w:t>
            </w:r>
          </w:p>
        </w:tc>
        <w:tc>
          <w:tcPr>
            <w:tcW w:w="87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b/>
                <w:sz w:val="22"/>
                <w:szCs w:val="22"/>
                <w:lang w:val="ru-RU"/>
              </w:rPr>
            </w:pPr>
            <w:r>
              <w:rPr>
                <w:rFonts w:ascii="StobiSans Regular" w:hAnsi="StobiSans Regular" w:cs="StobiSerif Regular"/>
                <w:sz w:val="22"/>
                <w:szCs w:val="22"/>
                <w:lang w:val="it-IT"/>
              </w:rPr>
              <w:t>Erga</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it-IT"/>
              </w:rPr>
              <w:t>omnes</w:t>
            </w:r>
            <w:r>
              <w:rPr>
                <w:rFonts w:ascii="StobiSans Regular" w:hAnsi="StobiSans Regular" w:cs="StobiSerif Regular"/>
                <w:sz w:val="22"/>
                <w:szCs w:val="22"/>
                <w:lang w:val="mk-MK"/>
              </w:rPr>
              <w:t xml:space="preserve"> привремено одложување за увезени стоки со сертификат за воздушна безбедност. </w:t>
            </w:r>
          </w:p>
        </w:tc>
      </w:tr>
      <w:tr w:rsidR="0030154E">
        <w:tc>
          <w:tcPr>
            <w:tcW w:w="118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ru-RU"/>
              </w:rPr>
              <w:t>120</w:t>
            </w:r>
          </w:p>
        </w:tc>
        <w:tc>
          <w:tcPr>
            <w:tcW w:w="87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Тарифна квота различна од преференцијалните. </w:t>
            </w:r>
          </w:p>
          <w:p w:rsidR="0030154E" w:rsidRDefault="0030154E">
            <w:pPr>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 xml:space="preserve">Вклучува СТО и автономна тарифна квота, </w:t>
            </w:r>
            <w:r>
              <w:rPr>
                <w:rFonts w:ascii="StobiSans Regular" w:hAnsi="StobiSans Regular" w:cs="StobiSerif Regular"/>
                <w:sz w:val="22"/>
                <w:szCs w:val="22"/>
                <w:lang w:val="it-IT"/>
              </w:rPr>
              <w:t>erga</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it-IT"/>
              </w:rPr>
              <w:t>omnes</w:t>
            </w:r>
            <w:r>
              <w:rPr>
                <w:rFonts w:ascii="StobiSans Regular" w:hAnsi="StobiSans Regular" w:cs="StobiSerif Regular"/>
                <w:sz w:val="22"/>
                <w:szCs w:val="22"/>
                <w:lang w:val="ru-RU"/>
              </w:rPr>
              <w:t xml:space="preserve"> квота и квота поврзана со непреференцијално потекло </w:t>
            </w:r>
          </w:p>
        </w:tc>
      </w:tr>
      <w:tr w:rsidR="0030154E">
        <w:tc>
          <w:tcPr>
            <w:tcW w:w="118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ru-RU"/>
              </w:rPr>
              <w:t>123</w:t>
            </w:r>
          </w:p>
        </w:tc>
        <w:tc>
          <w:tcPr>
            <w:tcW w:w="87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sz w:val="22"/>
                <w:szCs w:val="22"/>
                <w:lang w:val="ru-RU"/>
              </w:rPr>
            </w:pPr>
            <w:r>
              <w:rPr>
                <w:rFonts w:ascii="StobiSans Regular" w:hAnsi="StobiSans Regular" w:cs="StobiSerif Regular"/>
                <w:sz w:val="22"/>
                <w:szCs w:val="22"/>
                <w:lang w:val="ru-RU"/>
              </w:rPr>
              <w:t>Тарифна квота, различна од преференцијалната, во зависност од крајната употреба на стоката</w:t>
            </w:r>
          </w:p>
          <w:p w:rsidR="0030154E" w:rsidRDefault="0030154E">
            <w:pPr>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Некои тарифни квоти  под шифра 123 се одобруваат во зависност од крајната употреба на стоката, а согласност со член 95 од Законот)</w:t>
            </w:r>
          </w:p>
        </w:tc>
      </w:tr>
      <w:tr w:rsidR="0030154E">
        <w:tc>
          <w:tcPr>
            <w:tcW w:w="118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125</w:t>
            </w:r>
          </w:p>
        </w:tc>
        <w:tc>
          <w:tcPr>
            <w:tcW w:w="87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Тарифна квота, различна од преференцијалната, врз основа на посебна потврда за специјалниот вид на производот</w:t>
            </w:r>
          </w:p>
        </w:tc>
      </w:tr>
      <w:tr w:rsidR="0030154E">
        <w:tc>
          <w:tcPr>
            <w:tcW w:w="118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128</w:t>
            </w:r>
          </w:p>
        </w:tc>
        <w:tc>
          <w:tcPr>
            <w:tcW w:w="87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b/>
                <w:sz w:val="22"/>
                <w:szCs w:val="22"/>
                <w:lang w:val="ru-RU"/>
              </w:rPr>
            </w:pPr>
            <w:r>
              <w:rPr>
                <w:rFonts w:ascii="StobiSans Regular" w:hAnsi="StobiSans Regular" w:cs="StobiSerif Regular"/>
                <w:sz w:val="22"/>
                <w:szCs w:val="22"/>
                <w:lang w:val="it-IT"/>
              </w:rPr>
              <w:t>Erga</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it-IT"/>
              </w:rPr>
              <w:t>omnes</w:t>
            </w:r>
            <w:r>
              <w:rPr>
                <w:rFonts w:ascii="StobiSans Regular" w:hAnsi="StobiSans Regular" w:cs="StobiSerif Regular"/>
                <w:sz w:val="22"/>
                <w:szCs w:val="22"/>
                <w:lang w:val="ru-RU"/>
              </w:rPr>
              <w:t xml:space="preserve"> тарифна квота, која може да се бара, ако претходната постапка била извоз за облагородување</w:t>
            </w:r>
          </w:p>
        </w:tc>
      </w:tr>
      <w:tr w:rsidR="0030154E">
        <w:tc>
          <w:tcPr>
            <w:tcW w:w="118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140</w:t>
            </w:r>
          </w:p>
        </w:tc>
        <w:tc>
          <w:tcPr>
            <w:tcW w:w="87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Одложување (укинување или намалување) на </w:t>
            </w:r>
            <w:r>
              <w:rPr>
                <w:rFonts w:ascii="StobiSans Regular" w:hAnsi="StobiSans Regular" w:cs="StobiSerif Regular"/>
                <w:sz w:val="22"/>
                <w:szCs w:val="22"/>
                <w:lang w:val="mk-MK"/>
              </w:rPr>
              <w:t>увозните давачки</w:t>
            </w:r>
            <w:r>
              <w:rPr>
                <w:rFonts w:ascii="StobiSans Regular" w:hAnsi="StobiSans Regular" w:cs="StobiSerif Regular"/>
                <w:sz w:val="22"/>
                <w:szCs w:val="22"/>
                <w:lang w:val="ru-RU"/>
              </w:rPr>
              <w:t xml:space="preserve"> во зависност од крајната употреба на стоката</w:t>
            </w:r>
          </w:p>
          <w:p w:rsidR="0030154E" w:rsidRDefault="0030154E">
            <w:pPr>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 xml:space="preserve">Сите примери, кога од крајната употреба на стоката се применуваат намалени или нула царинските давачки, се вградени во тарифни ознаки на Царинската тарифа и се поврзани со забелешка: </w:t>
            </w:r>
            <w:r>
              <w:rPr>
                <w:rFonts w:ascii="StobiSans Regular" w:hAnsi="StobiSans Regular" w:cs="StobiSerif Regular"/>
                <w:sz w:val="22"/>
                <w:szCs w:val="22"/>
                <w:lang w:val="mk-MK"/>
              </w:rPr>
              <w:t>„</w:t>
            </w:r>
            <w:r>
              <w:rPr>
                <w:rFonts w:ascii="StobiSans Regular" w:hAnsi="StobiSans Regular" w:cs="StobiSerif Regular"/>
                <w:i/>
                <w:sz w:val="22"/>
                <w:szCs w:val="22"/>
                <w:lang w:val="ru-RU"/>
              </w:rPr>
              <w:t>Распоредувањето во овој тарифен подброј е во зависност од условите пропишани со определени прописи</w:t>
            </w:r>
            <w:r>
              <w:rPr>
                <w:rFonts w:ascii="StobiSans Regular" w:hAnsi="StobiSans Regular" w:cs="StobiSerif Regular"/>
                <w:sz w:val="22"/>
                <w:szCs w:val="22"/>
                <w:lang w:val="ru-RU"/>
              </w:rPr>
              <w:t xml:space="preserve">“ </w:t>
            </w:r>
          </w:p>
        </w:tc>
      </w:tr>
      <w:tr w:rsidR="0030154E">
        <w:tc>
          <w:tcPr>
            <w:tcW w:w="118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300</w:t>
            </w:r>
          </w:p>
        </w:tc>
        <w:tc>
          <w:tcPr>
            <w:tcW w:w="87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sz w:val="22"/>
                <w:szCs w:val="22"/>
                <w:lang w:val="ru-RU"/>
              </w:rPr>
            </w:pPr>
            <w:r>
              <w:rPr>
                <w:rFonts w:ascii="StobiSans Regular" w:hAnsi="StobiSans Regular" w:cs="StobiSerif Regular"/>
                <w:sz w:val="22"/>
                <w:szCs w:val="22"/>
                <w:lang w:val="ru-RU"/>
              </w:rPr>
              <w:t>Преференцијална царина без дополнителни услови и ограничувања (вклучувајќи и плафони)</w:t>
            </w:r>
          </w:p>
          <w:p w:rsidR="0030154E" w:rsidRDefault="0030154E">
            <w:pPr>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Употреба на преференцијална царина врз основа на соодветен договор</w:t>
            </w:r>
          </w:p>
        </w:tc>
      </w:tr>
      <w:tr w:rsidR="0030154E">
        <w:tc>
          <w:tcPr>
            <w:tcW w:w="118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310</w:t>
            </w:r>
          </w:p>
        </w:tc>
        <w:tc>
          <w:tcPr>
            <w:tcW w:w="87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Преференцијални договори </w:t>
            </w:r>
            <w:r w:rsidR="00241FFD">
              <w:rPr>
                <w:rFonts w:ascii="StobiSans Regular" w:hAnsi="StobiSans Regular" w:cs="StobiSerif Regular"/>
                <w:sz w:val="22"/>
                <w:szCs w:val="22"/>
                <w:lang w:val="ru-RU"/>
              </w:rPr>
              <w:t>–</w:t>
            </w:r>
            <w:r>
              <w:rPr>
                <w:rFonts w:ascii="StobiSans Regular" w:hAnsi="StobiSans Regular" w:cs="StobiSerif Regular"/>
                <w:sz w:val="22"/>
                <w:szCs w:val="22"/>
                <w:lang w:val="ru-RU"/>
              </w:rPr>
              <w:t xml:space="preserve"> тарифно одложување (намалување или укинување на царинските давачки).</w:t>
            </w:r>
          </w:p>
          <w:p w:rsidR="0030154E" w:rsidRDefault="0030154E">
            <w:pPr>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Употреба на преференцијална царина врз основа на соодветен договор во случај кога како основа за пресметување е земена намалена царина врз основа на автономно тарифно одложување.</w:t>
            </w:r>
          </w:p>
        </w:tc>
      </w:tr>
      <w:tr w:rsidR="0030154E">
        <w:tc>
          <w:tcPr>
            <w:tcW w:w="118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315</w:t>
            </w:r>
          </w:p>
        </w:tc>
        <w:tc>
          <w:tcPr>
            <w:tcW w:w="87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eastAsia="StobiSerif Regular" w:hAnsi="StobiSans Regular" w:cs="StobiSerif Regular"/>
                <w:sz w:val="22"/>
                <w:szCs w:val="22"/>
                <w:lang w:val="ru-RU"/>
              </w:rPr>
            </w:pPr>
            <w:r>
              <w:rPr>
                <w:rFonts w:ascii="StobiSans Regular" w:hAnsi="StobiSans Regular" w:cs="StobiSerif Regular"/>
                <w:sz w:val="22"/>
                <w:szCs w:val="22"/>
                <w:lang w:val="ru-RU"/>
              </w:rPr>
              <w:t xml:space="preserve">Преференцијални договори </w:t>
            </w:r>
            <w:r w:rsidR="00241FFD">
              <w:rPr>
                <w:rFonts w:ascii="StobiSans Regular" w:hAnsi="StobiSans Regular" w:cs="StobiSerif Regular"/>
                <w:sz w:val="22"/>
                <w:szCs w:val="22"/>
                <w:lang w:val="ru-RU"/>
              </w:rPr>
              <w:t>–</w:t>
            </w:r>
            <w:r>
              <w:rPr>
                <w:rFonts w:ascii="StobiSans Regular" w:hAnsi="StobiSans Regular" w:cs="StobiSerif Regular"/>
                <w:sz w:val="22"/>
                <w:szCs w:val="22"/>
                <w:lang w:val="ru-RU"/>
              </w:rPr>
              <w:t xml:space="preserve"> тарифно одложување (намалување или укинување на царинските давачки) со точно определена крајна употреба.</w:t>
            </w:r>
          </w:p>
          <w:p w:rsidR="0030154E" w:rsidRDefault="0030154E">
            <w:pPr>
              <w:jc w:val="both"/>
              <w:rPr>
                <w:rFonts w:ascii="StobiSans Regular" w:hAnsi="StobiSans Regular" w:cs="StobiSerif Regular"/>
                <w:b/>
                <w:sz w:val="22"/>
                <w:szCs w:val="22"/>
                <w:lang w:val="ru-RU"/>
              </w:rPr>
            </w:pPr>
            <w:r>
              <w:rPr>
                <w:rFonts w:ascii="StobiSans Regular" w:eastAsia="StobiSerif Regular" w:hAnsi="StobiSans Regular" w:cs="StobiSerif Regular"/>
                <w:sz w:val="22"/>
                <w:szCs w:val="22"/>
                <w:lang w:val="ru-RU"/>
              </w:rPr>
              <w:t xml:space="preserve"> </w:t>
            </w:r>
            <w:r>
              <w:rPr>
                <w:rFonts w:ascii="StobiSans Regular" w:hAnsi="StobiSans Regular" w:cs="StobiSerif Regular"/>
                <w:sz w:val="22"/>
                <w:szCs w:val="22"/>
                <w:lang w:val="ru-RU"/>
              </w:rPr>
              <w:t>Некои преференцијални одложувања (намалување или укинување на царинските давачки) под шифрата 310 се одобруваат во зависност од крајната употреба; посебна употреба согласно член 95 од Законот.</w:t>
            </w:r>
          </w:p>
        </w:tc>
      </w:tr>
      <w:tr w:rsidR="0030154E">
        <w:tc>
          <w:tcPr>
            <w:tcW w:w="118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318</w:t>
            </w:r>
          </w:p>
        </w:tc>
        <w:tc>
          <w:tcPr>
            <w:tcW w:w="87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Преференцијална царина врз основа на посебна потврда</w:t>
            </w:r>
          </w:p>
        </w:tc>
      </w:tr>
      <w:tr w:rsidR="0030154E">
        <w:tc>
          <w:tcPr>
            <w:tcW w:w="118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320</w:t>
            </w:r>
          </w:p>
        </w:tc>
        <w:tc>
          <w:tcPr>
            <w:tcW w:w="87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Преференцијална тарифни квота </w:t>
            </w:r>
          </w:p>
          <w:p w:rsidR="0030154E" w:rsidRDefault="0030154E">
            <w:pPr>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Преференцијалната царина се применува во рамките на ограничувањата за квотата</w:t>
            </w:r>
          </w:p>
        </w:tc>
      </w:tr>
      <w:tr w:rsidR="0030154E">
        <w:tc>
          <w:tcPr>
            <w:tcW w:w="118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323</w:t>
            </w:r>
          </w:p>
        </w:tc>
        <w:tc>
          <w:tcPr>
            <w:tcW w:w="87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sz w:val="22"/>
                <w:szCs w:val="22"/>
                <w:lang w:val="ru-RU"/>
              </w:rPr>
            </w:pPr>
            <w:r>
              <w:rPr>
                <w:rFonts w:ascii="StobiSans Regular" w:hAnsi="StobiSans Regular" w:cs="StobiSerif Regular"/>
                <w:sz w:val="22"/>
                <w:szCs w:val="22"/>
                <w:lang w:val="ru-RU"/>
              </w:rPr>
              <w:t>Преференцијална тарифна квота во зависност од крајната употреба на стоката</w:t>
            </w:r>
          </w:p>
          <w:p w:rsidR="0030154E" w:rsidRDefault="0030154E">
            <w:pPr>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Некои преференцијални тарифни квоти  под шифра 320 се одобруваат во зависност од крајната употреба на стоката; посебна употреба согласно член 95 од Законот.</w:t>
            </w:r>
          </w:p>
        </w:tc>
      </w:tr>
      <w:tr w:rsidR="0030154E">
        <w:tc>
          <w:tcPr>
            <w:tcW w:w="118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en-GB"/>
              </w:rPr>
              <w:t>325</w:t>
            </w:r>
          </w:p>
        </w:tc>
        <w:tc>
          <w:tcPr>
            <w:tcW w:w="87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cs="StobiSerif Regular"/>
                <w:lang w:val="ru-RU" w:eastAsia="nl-NL"/>
              </w:rPr>
            </w:pPr>
            <w:r>
              <w:rPr>
                <w:rFonts w:ascii="StobiSans Regular" w:hAnsi="StobiSans Regular" w:cs="StobiSerif Regular"/>
                <w:sz w:val="22"/>
                <w:szCs w:val="22"/>
                <w:lang w:val="ru-RU"/>
              </w:rPr>
              <w:t>Преференцијална тарифна квота</w:t>
            </w:r>
            <w:r>
              <w:rPr>
                <w:rFonts w:ascii="StobiSans Regular" w:hAnsi="StobiSans Regular" w:cs="StobiSerif Regular"/>
                <w:b/>
                <w:bCs/>
                <w:sz w:val="19"/>
                <w:szCs w:val="19"/>
                <w:lang w:val="mk-MK" w:eastAsia="nl-NL"/>
              </w:rPr>
              <w:t xml:space="preserve"> </w:t>
            </w:r>
            <w:r>
              <w:rPr>
                <w:rFonts w:ascii="StobiSans Regular" w:hAnsi="StobiSans Regular" w:cs="StobiSerif Regular"/>
                <w:sz w:val="22"/>
                <w:szCs w:val="22"/>
                <w:lang w:val="ru-RU"/>
              </w:rPr>
              <w:t>врз основа на посебна потврда за специјалниот вид на производот</w:t>
            </w:r>
          </w:p>
          <w:p w:rsidR="0030154E" w:rsidRDefault="0030154E">
            <w:pPr>
              <w:jc w:val="both"/>
              <w:rPr>
                <w:rFonts w:ascii="StobiSans Regular" w:hAnsi="StobiSans Regular" w:cs="StobiSerif Regular"/>
                <w:b/>
                <w:sz w:val="22"/>
                <w:szCs w:val="22"/>
                <w:lang w:val="en-GB"/>
              </w:rPr>
            </w:pPr>
            <w:r>
              <w:rPr>
                <w:rFonts w:ascii="StobiSans Regular" w:hAnsi="StobiSans Regular" w:cs="StobiSerif Regular"/>
                <w:lang w:val="en-GB" w:eastAsia="nl-NL"/>
              </w:rPr>
              <w:t>.</w:t>
            </w:r>
          </w:p>
        </w:tc>
      </w:tr>
      <w:tr w:rsidR="0030154E">
        <w:tc>
          <w:tcPr>
            <w:tcW w:w="118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en-GB"/>
              </w:rPr>
              <w:t>340</w:t>
            </w:r>
          </w:p>
        </w:tc>
        <w:tc>
          <w:tcPr>
            <w:tcW w:w="87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both"/>
              <w:rPr>
                <w:rFonts w:ascii="StobiSans Regular" w:hAnsi="StobiSans Regular"/>
                <w:lang w:val="ru-RU"/>
              </w:rPr>
            </w:pPr>
            <w:r>
              <w:rPr>
                <w:rFonts w:ascii="StobiSans Regular" w:hAnsi="StobiSans Regular" w:cs="StobiSerif Regular"/>
                <w:sz w:val="22"/>
                <w:szCs w:val="22"/>
                <w:lang w:val="ru-RU"/>
              </w:rPr>
              <w:t>Преференцијални уво</w:t>
            </w:r>
            <w:r>
              <w:rPr>
                <w:rFonts w:ascii="StobiSans Regular" w:hAnsi="StobiSans Regular" w:cs="StobiSerif Regular"/>
                <w:sz w:val="22"/>
                <w:szCs w:val="22"/>
                <w:lang w:val="mk-MK"/>
              </w:rPr>
              <w:t>з</w:t>
            </w:r>
            <w:r>
              <w:rPr>
                <w:rFonts w:ascii="StobiSans Regular" w:hAnsi="StobiSans Regular" w:cs="StobiSerif Regular"/>
                <w:sz w:val="22"/>
                <w:szCs w:val="22"/>
                <w:lang w:val="ru-RU"/>
              </w:rPr>
              <w:t xml:space="preserve">ни давачки </w:t>
            </w:r>
            <w:r>
              <w:rPr>
                <w:rFonts w:ascii="StobiSans Regular" w:hAnsi="StobiSans Regular" w:cs="StobiSerif Regular"/>
                <w:sz w:val="22"/>
                <w:szCs w:val="22"/>
                <w:lang w:val="mk-MK"/>
              </w:rPr>
              <w:t xml:space="preserve">во зависност од </w:t>
            </w:r>
            <w:r>
              <w:rPr>
                <w:rFonts w:ascii="StobiSans Regular" w:hAnsi="StobiSans Regular" w:cs="StobiSerif Regular"/>
                <w:sz w:val="22"/>
                <w:szCs w:val="22"/>
                <w:lang w:val="ru-RU"/>
              </w:rPr>
              <w:t>крајната употреба на стоката</w:t>
            </w:r>
          </w:p>
        </w:tc>
      </w:tr>
    </w:tbl>
    <w:p w:rsidR="0030154E" w:rsidRDefault="0030154E">
      <w:pPr>
        <w:pStyle w:val="rubrika"/>
        <w:rPr>
          <w:rFonts w:ascii="StobiSans Regular" w:hAnsi="StobiSans Regular"/>
          <w:lang w:val="ru-RU"/>
        </w:rPr>
      </w:pPr>
    </w:p>
    <w:p w:rsidR="0030154E" w:rsidRDefault="0030154E">
      <w:pPr>
        <w:pStyle w:val="rubrika"/>
        <w:rPr>
          <w:rFonts w:ascii="StobiSans Regular" w:hAnsi="StobiSans Regular" w:cs="StobiSerif Regular"/>
          <w:b/>
          <w:sz w:val="22"/>
          <w:szCs w:val="22"/>
          <w:lang w:val="ru-RU"/>
        </w:rPr>
      </w:pPr>
      <w:r>
        <w:rPr>
          <w:rFonts w:ascii="StobiSans Regular" w:hAnsi="StobiSans Regular" w:cs="StobiSerif Regular"/>
          <w:b/>
          <w:sz w:val="22"/>
          <w:szCs w:val="22"/>
          <w:lang w:val="ru-RU"/>
        </w:rPr>
        <w:t>РУБРИКА 37</w:t>
      </w:r>
      <w:r>
        <w:rPr>
          <w:rFonts w:ascii="StobiSans Regular" w:hAnsi="StobiSans Regular" w:cs="StobiSerif Regular"/>
          <w:b/>
          <w:sz w:val="22"/>
          <w:szCs w:val="22"/>
          <w:lang w:val="ru-RU"/>
        </w:rPr>
        <w:tab/>
        <w:t>-</w:t>
      </w:r>
      <w:r w:rsidR="0004638B"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ПОСТАПКА</w:t>
      </w:r>
    </w:p>
    <w:p w:rsidR="0030154E" w:rsidRDefault="0030154E">
      <w:pPr>
        <w:spacing w:before="120"/>
        <w:rPr>
          <w:rFonts w:ascii="StobiSans Regular" w:hAnsi="StobiSans Regular" w:cs="StobiSerif Regular"/>
          <w:sz w:val="22"/>
          <w:szCs w:val="22"/>
          <w:lang w:val="ru-RU"/>
        </w:rPr>
      </w:pPr>
      <w:r>
        <w:rPr>
          <w:rFonts w:ascii="StobiSans Regular" w:hAnsi="StobiSans Regular" w:cs="StobiSerif Regular"/>
          <w:b/>
          <w:sz w:val="22"/>
          <w:szCs w:val="22"/>
          <w:lang w:val="ru-RU"/>
        </w:rPr>
        <w:t>а)</w:t>
      </w:r>
      <w:r>
        <w:rPr>
          <w:rFonts w:ascii="StobiSans Regular" w:hAnsi="StobiSans Regular" w:cs="StobiSerif Regular"/>
          <w:b/>
          <w:sz w:val="22"/>
          <w:szCs w:val="22"/>
          <w:lang w:val="ru-RU"/>
        </w:rPr>
        <w:tab/>
        <w:t>Шифри за прва подрубрика</w:t>
      </w:r>
    </w:p>
    <w:p w:rsidR="0030154E" w:rsidRDefault="0030154E">
      <w:pPr>
        <w:spacing w:before="60"/>
        <w:ind w:left="426"/>
        <w:jc w:val="both"/>
        <w:rPr>
          <w:rFonts w:ascii="StobiSans Regular" w:eastAsia="StobiSerif Regular" w:hAnsi="StobiSans Regular" w:cs="StobiSerif Regular"/>
          <w:sz w:val="22"/>
          <w:szCs w:val="22"/>
          <w:lang w:val="mk-MK"/>
        </w:rPr>
      </w:pPr>
      <w:r>
        <w:rPr>
          <w:rFonts w:ascii="StobiSans Regular" w:hAnsi="StobiSans Regular" w:cs="StobiSerif Regular"/>
          <w:sz w:val="22"/>
          <w:szCs w:val="22"/>
          <w:lang w:val="ru-RU"/>
        </w:rPr>
        <w:t>Шифрите кои треба да се запишат во оваа подрубрика се шифри со четири бројки, составени од шифра од  две бројки која ја означува бараната постапка после која следат вторите две бројки  кои ја означуваат претходната постапка. Листата со двобројчани шифри е дадена подолу.</w:t>
      </w:r>
    </w:p>
    <w:p w:rsidR="0030154E" w:rsidRDefault="0030154E">
      <w:pPr>
        <w:spacing w:before="60"/>
        <w:ind w:left="426"/>
        <w:jc w:val="both"/>
        <w:rPr>
          <w:rFonts w:ascii="StobiSans Regular" w:hAnsi="StobiSans Regular" w:cs="StobiSerif Regular"/>
          <w:sz w:val="22"/>
          <w:szCs w:val="22"/>
          <w:lang w:val="ru-RU"/>
        </w:rPr>
      </w:pPr>
      <w:r>
        <w:rPr>
          <w:rFonts w:ascii="StobiSans Regular" w:eastAsia="StobiSerif Regular" w:hAnsi="StobiSans Regular" w:cs="StobiSerif Regular"/>
          <w:sz w:val="22"/>
          <w:szCs w:val="22"/>
          <w:lang w:val="mk-MK"/>
        </w:rPr>
        <w:t>„</w:t>
      </w:r>
      <w:r>
        <w:rPr>
          <w:rFonts w:ascii="StobiSans Regular" w:hAnsi="StobiSans Regular" w:cs="StobiSerif Regular"/>
          <w:sz w:val="22"/>
          <w:szCs w:val="22"/>
          <w:lang w:val="ru-RU"/>
        </w:rPr>
        <w:t>Претходна постапка“ значи постапка во која стоката била ставена пред да биде ставена во бараната постапка.</w:t>
      </w:r>
    </w:p>
    <w:p w:rsidR="0030154E" w:rsidRDefault="0030154E">
      <w:pPr>
        <w:spacing w:before="60"/>
        <w:ind w:left="426"/>
        <w:jc w:val="both"/>
        <w:rPr>
          <w:rFonts w:ascii="StobiSans Regular" w:hAnsi="StobiSans Regular" w:cs="StobiSerif Regular"/>
          <w:sz w:val="22"/>
          <w:szCs w:val="22"/>
          <w:lang w:val="ru-RU"/>
        </w:rPr>
      </w:pPr>
      <w:r>
        <w:rPr>
          <w:rFonts w:ascii="StobiSans Regular" w:hAnsi="StobiSans Regular" w:cs="StobiSerif Regular"/>
          <w:sz w:val="22"/>
          <w:szCs w:val="22"/>
          <w:lang w:val="ru-RU"/>
        </w:rPr>
        <w:t>Кога претходната постапка е постапка на складирање или привремен увоз, или кога стоката дошла од слободна зона, се запишува соодветна шифра за претходна постапка, освен ако стоката била ставена во царинска постапка со економски ефект (увоз за облагородување, извоз за облагородување или преработка под царинска контрола).</w:t>
      </w:r>
    </w:p>
    <w:p w:rsidR="0030154E" w:rsidRDefault="0030154E">
      <w:pPr>
        <w:spacing w:before="60"/>
        <w:ind w:left="426"/>
        <w:jc w:val="both"/>
        <w:rPr>
          <w:rFonts w:ascii="StobiSans Regular" w:hAnsi="StobiSans Regular" w:cs="StobiSerif Regular"/>
          <w:sz w:val="22"/>
          <w:szCs w:val="22"/>
          <w:lang w:val="mk-MK"/>
        </w:rPr>
      </w:pPr>
      <w:r>
        <w:rPr>
          <w:rFonts w:ascii="StobiSans Regular" w:hAnsi="StobiSans Regular" w:cs="StobiSerif Regular"/>
          <w:sz w:val="22"/>
          <w:szCs w:val="22"/>
          <w:lang w:val="ru-RU"/>
        </w:rPr>
        <w:t>На пример, повторен извоз на стока увезена во царинска постапка на увоз за облагородување (систем на одложено плаќање) која била ставена во постапка на царинско складирање = 3151 (не 3171). (Прва операција = 5100; втора операција = 7151: повторен извоз = 3151).</w:t>
      </w:r>
    </w:p>
    <w:p w:rsidR="0030154E" w:rsidRDefault="0030154E">
      <w:pPr>
        <w:spacing w:before="60"/>
        <w:ind w:left="426"/>
        <w:jc w:val="both"/>
        <w:rPr>
          <w:rFonts w:ascii="StobiSans Regular" w:hAnsi="StobiSans Regular" w:cs="StobiSerif Regular"/>
          <w:sz w:val="22"/>
          <w:szCs w:val="22"/>
          <w:lang w:val="mk-MK"/>
        </w:rPr>
      </w:pPr>
    </w:p>
    <w:p w:rsidR="0030154E" w:rsidRDefault="0030154E">
      <w:pPr>
        <w:spacing w:before="60"/>
        <w:ind w:left="450"/>
        <w:jc w:val="both"/>
        <w:rPr>
          <w:rFonts w:ascii="StobiSans Regular" w:hAnsi="StobiSans Regular" w:cs="StobiSerif Regular"/>
          <w:sz w:val="22"/>
          <w:szCs w:val="22"/>
          <w:lang w:val="mk-MK"/>
        </w:rPr>
      </w:pPr>
      <w:r>
        <w:rPr>
          <w:rFonts w:ascii="StobiSans Regular" w:hAnsi="StobiSans Regular" w:cs="StobiSerif Regular"/>
          <w:sz w:val="22"/>
          <w:szCs w:val="22"/>
          <w:lang w:val="mk-MK"/>
        </w:rPr>
        <w:t>Исто така, кога привремено извезената стока повторно се увезува, ставањето во една од погоренаведните одложувачки постапки ќе се смета како обичен увоз во рамките на таа постапка. Се смета дека стоката повторно се увезува само кога истата е пуштена во слободен промет.</w:t>
      </w:r>
    </w:p>
    <w:p w:rsidR="0030154E" w:rsidRDefault="0030154E">
      <w:pPr>
        <w:spacing w:before="60"/>
        <w:ind w:left="426"/>
        <w:jc w:val="both"/>
        <w:rPr>
          <w:rFonts w:ascii="StobiSans Regular" w:hAnsi="StobiSans Regular" w:cs="StobiSerif Regular"/>
          <w:sz w:val="22"/>
          <w:szCs w:val="22"/>
          <w:lang w:val="mk-MK"/>
        </w:rPr>
      </w:pPr>
    </w:p>
    <w:p w:rsidR="0030154E" w:rsidRDefault="0030154E">
      <w:pPr>
        <w:spacing w:before="60"/>
        <w:ind w:left="426"/>
        <w:jc w:val="both"/>
        <w:rPr>
          <w:rFonts w:ascii="StobiSans Regular" w:hAnsi="StobiSans Regular" w:cs="StobiSerif Regular"/>
          <w:sz w:val="22"/>
          <w:szCs w:val="22"/>
          <w:lang w:val="ru-RU"/>
        </w:rPr>
      </w:pPr>
      <w:r>
        <w:rPr>
          <w:rFonts w:ascii="StobiSans Regular" w:hAnsi="StobiSans Regular" w:cs="StobiSerif Regular"/>
          <w:sz w:val="22"/>
          <w:szCs w:val="22"/>
          <w:lang w:val="ru-RU"/>
        </w:rPr>
        <w:t>На пример, повторно се увезува стока која се пушта во слободен промет која претходно е</w:t>
      </w:r>
      <w:r>
        <w:rPr>
          <w:rFonts w:ascii="StobiSans Regular" w:hAnsi="StobiSans Regular" w:cs="StobiSerif Regular"/>
          <w:color w:val="0000FF"/>
          <w:sz w:val="22"/>
          <w:szCs w:val="22"/>
          <w:lang w:val="ru-RU"/>
        </w:rPr>
        <w:t xml:space="preserve"> </w:t>
      </w:r>
      <w:r>
        <w:rPr>
          <w:rFonts w:ascii="StobiSans Regular" w:hAnsi="StobiSans Regular" w:cs="StobiSerif Regular"/>
          <w:sz w:val="22"/>
          <w:szCs w:val="22"/>
          <w:lang w:val="ru-RU"/>
        </w:rPr>
        <w:t>извезена во царинска постапка на извоз за облагородување и ставена во постапка на царинско складирање = 6121 (не 6171). (Прва операција: привремен извоз за облагородување = 2100; втора операција: ставање на стока во царински склад = 7121; трета операција: пуштање во слободен промет = 6121).</w:t>
      </w:r>
    </w:p>
    <w:p w:rsidR="0030154E" w:rsidRDefault="0030154E">
      <w:pPr>
        <w:spacing w:before="60"/>
        <w:ind w:left="426"/>
        <w:jc w:val="both"/>
        <w:rPr>
          <w:rFonts w:ascii="StobiSans Regular" w:hAnsi="StobiSans Regular" w:cs="StobiSerif Regular"/>
          <w:sz w:val="22"/>
          <w:szCs w:val="22"/>
          <w:lang w:val="ru-RU"/>
        </w:rPr>
      </w:pPr>
      <w:r>
        <w:rPr>
          <w:rFonts w:ascii="StobiSans Regular" w:hAnsi="StobiSans Regular" w:cs="StobiSerif Regular"/>
          <w:sz w:val="22"/>
          <w:szCs w:val="22"/>
          <w:lang w:val="ru-RU"/>
        </w:rPr>
        <w:t>Шифрата обележана во листата подолу со буквата (а) неможе да се употреби како први две бројки од шифра за постапка, туку само ја означува претходната постапка.</w:t>
      </w:r>
    </w:p>
    <w:p w:rsidR="0030154E" w:rsidRDefault="0030154E">
      <w:pPr>
        <w:spacing w:before="60"/>
        <w:ind w:left="426"/>
        <w:jc w:val="both"/>
        <w:rPr>
          <w:rFonts w:ascii="StobiSans Regular" w:hAnsi="StobiSans Regular" w:cs="StobiSerif Regular"/>
          <w:sz w:val="22"/>
          <w:szCs w:val="22"/>
          <w:lang w:val="ru-RU"/>
        </w:rPr>
      </w:pPr>
    </w:p>
    <w:p w:rsidR="0030154E" w:rsidRDefault="0030154E">
      <w:pPr>
        <w:spacing w:before="60"/>
        <w:ind w:left="426"/>
        <w:jc w:val="center"/>
        <w:rPr>
          <w:rFonts w:ascii="StobiSans Regular" w:hAnsi="StobiSans Regular" w:cs="StobiSerif Regular"/>
          <w:b/>
          <w:sz w:val="22"/>
          <w:szCs w:val="22"/>
          <w:lang w:val="ru-RU"/>
        </w:rPr>
      </w:pPr>
      <w:r>
        <w:rPr>
          <w:rFonts w:ascii="StobiSans Regular" w:hAnsi="StobiSans Regular" w:cs="StobiSerif Regular"/>
          <w:b/>
          <w:sz w:val="22"/>
          <w:szCs w:val="22"/>
          <w:lang w:val="it-IT"/>
        </w:rPr>
        <w:t>Листа на постапки</w:t>
      </w:r>
    </w:p>
    <w:p w:rsidR="0030154E" w:rsidRDefault="0030154E">
      <w:pPr>
        <w:ind w:hanging="90"/>
        <w:jc w:val="center"/>
        <w:rPr>
          <w:rFonts w:ascii="StobiSans Regular" w:hAnsi="StobiSans Regular" w:cs="StobiSerif Regular"/>
          <w:b/>
          <w:sz w:val="22"/>
          <w:szCs w:val="22"/>
          <w:lang w:val="ru-RU"/>
        </w:rPr>
      </w:pPr>
    </w:p>
    <w:tbl>
      <w:tblPr>
        <w:tblW w:w="0" w:type="auto"/>
        <w:tblInd w:w="107" w:type="dxa"/>
        <w:tblLayout w:type="fixed"/>
        <w:tblCellMar>
          <w:left w:w="107" w:type="dxa"/>
          <w:right w:w="107" w:type="dxa"/>
        </w:tblCellMar>
        <w:tblLook w:val="0000" w:firstRow="0" w:lastRow="0" w:firstColumn="0" w:lastColumn="0" w:noHBand="0" w:noVBand="0"/>
      </w:tblPr>
      <w:tblGrid>
        <w:gridCol w:w="1133"/>
        <w:gridCol w:w="8085"/>
      </w:tblGrid>
      <w:tr w:rsidR="0030154E">
        <w:tc>
          <w:tcPr>
            <w:tcW w:w="1133" w:type="dxa"/>
            <w:tcBorders>
              <w:top w:val="single" w:sz="4" w:space="0" w:color="000000"/>
              <w:left w:val="single" w:sz="4" w:space="0" w:color="000000"/>
              <w:bottom w:val="single" w:sz="4" w:space="0" w:color="000000"/>
            </w:tcBorders>
            <w:shd w:val="clear" w:color="auto" w:fill="auto"/>
          </w:tcPr>
          <w:p w:rsidR="0030154E" w:rsidRDefault="0030154E">
            <w:pPr>
              <w:spacing w:before="120" w:after="120"/>
              <w:ind w:left="-235"/>
              <w:jc w:val="center"/>
              <w:rPr>
                <w:rFonts w:ascii="StobiSans Regular" w:hAnsi="StobiSans Regular" w:cs="StobiSerif Regular"/>
                <w:b/>
                <w:sz w:val="22"/>
                <w:szCs w:val="22"/>
                <w:lang w:val="it-IT"/>
              </w:rPr>
            </w:pPr>
            <w:r>
              <w:rPr>
                <w:rFonts w:ascii="StobiSans Regular" w:eastAsia="StobiSerif Regular" w:hAnsi="StobiSans Regular" w:cs="StobiSerif Regular"/>
                <w:b/>
                <w:sz w:val="22"/>
                <w:szCs w:val="22"/>
                <w:lang w:val="ru-RU"/>
              </w:rPr>
              <w:t xml:space="preserve">   </w:t>
            </w:r>
            <w:r>
              <w:rPr>
                <w:rFonts w:ascii="StobiSans Regular" w:hAnsi="StobiSans Regular" w:cs="StobiSerif Regular"/>
                <w:b/>
                <w:sz w:val="22"/>
                <w:szCs w:val="22"/>
                <w:lang w:val="it-IT"/>
              </w:rPr>
              <w:t>Шифра</w:t>
            </w:r>
          </w:p>
        </w:tc>
        <w:tc>
          <w:tcPr>
            <w:tcW w:w="8085"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120" w:after="120"/>
              <w:ind w:firstLine="404"/>
              <w:jc w:val="center"/>
              <w:rPr>
                <w:rFonts w:ascii="StobiSans Regular" w:hAnsi="StobiSans Regular" w:cs="StobiSerif Regular"/>
                <w:b/>
                <w:sz w:val="22"/>
                <w:szCs w:val="22"/>
                <w:lang w:val="it-IT"/>
              </w:rPr>
            </w:pPr>
            <w:r>
              <w:rPr>
                <w:rFonts w:ascii="StobiSans Regular" w:hAnsi="StobiSans Regular" w:cs="StobiSerif Regular"/>
                <w:b/>
                <w:sz w:val="22"/>
                <w:szCs w:val="22"/>
                <w:lang w:val="it-IT"/>
              </w:rPr>
              <w:t>Вид на постапка</w:t>
            </w:r>
          </w:p>
        </w:tc>
      </w:tr>
      <w:tr w:rsidR="0030154E">
        <w:tc>
          <w:tcPr>
            <w:tcW w:w="1133" w:type="dxa"/>
            <w:tcBorders>
              <w:top w:val="single" w:sz="4" w:space="0" w:color="000000"/>
              <w:left w:val="single" w:sz="4" w:space="0" w:color="000000"/>
              <w:bottom w:val="single" w:sz="4" w:space="0" w:color="000000"/>
            </w:tcBorders>
            <w:shd w:val="clear" w:color="auto" w:fill="auto"/>
          </w:tcPr>
          <w:p w:rsidR="0030154E" w:rsidRDefault="0030154E">
            <w:pPr>
              <w:spacing w:before="4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00</w:t>
            </w:r>
          </w:p>
        </w:tc>
        <w:tc>
          <w:tcPr>
            <w:tcW w:w="8085"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40"/>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Оваа шифра се употребува доколку немало претходна постапка (а)</w:t>
            </w:r>
          </w:p>
        </w:tc>
      </w:tr>
      <w:tr w:rsidR="0030154E">
        <w:tc>
          <w:tcPr>
            <w:tcW w:w="1133" w:type="dxa"/>
            <w:tcBorders>
              <w:top w:val="single" w:sz="4" w:space="0" w:color="000000"/>
              <w:left w:val="single" w:sz="4" w:space="0" w:color="000000"/>
              <w:bottom w:val="single" w:sz="4" w:space="0" w:color="000000"/>
            </w:tcBorders>
            <w:shd w:val="clear" w:color="auto" w:fill="auto"/>
          </w:tcPr>
          <w:p w:rsidR="0030154E" w:rsidRDefault="0030154E">
            <w:pPr>
              <w:spacing w:before="4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10</w:t>
            </w:r>
          </w:p>
        </w:tc>
        <w:tc>
          <w:tcPr>
            <w:tcW w:w="8085"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40"/>
              <w:jc w:val="both"/>
              <w:rPr>
                <w:rFonts w:ascii="StobiSans Regular" w:hAnsi="StobiSans Regular" w:cs="StobiSerif Regular"/>
                <w:b/>
                <w:sz w:val="22"/>
                <w:szCs w:val="22"/>
                <w:lang w:val="it-IT"/>
              </w:rPr>
            </w:pPr>
            <w:r>
              <w:rPr>
                <w:rFonts w:ascii="StobiSans Regular" w:hAnsi="StobiSans Regular" w:cs="StobiSerif Regular"/>
                <w:sz w:val="22"/>
                <w:szCs w:val="22"/>
                <w:lang w:val="ru-RU"/>
              </w:rPr>
              <w:t>Конечен извоз</w:t>
            </w:r>
          </w:p>
        </w:tc>
      </w:tr>
      <w:tr w:rsidR="0030154E">
        <w:tc>
          <w:tcPr>
            <w:tcW w:w="1133" w:type="dxa"/>
            <w:tcBorders>
              <w:top w:val="single" w:sz="4" w:space="0" w:color="000000"/>
              <w:left w:val="single" w:sz="4" w:space="0" w:color="000000"/>
              <w:bottom w:val="single" w:sz="4" w:space="0" w:color="000000"/>
            </w:tcBorders>
            <w:shd w:val="clear" w:color="auto" w:fill="auto"/>
          </w:tcPr>
          <w:p w:rsidR="0030154E" w:rsidRDefault="0030154E">
            <w:pPr>
              <w:spacing w:before="4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11</w:t>
            </w:r>
          </w:p>
        </w:tc>
        <w:tc>
          <w:tcPr>
            <w:tcW w:w="8085"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40"/>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Извоз на добиени производи кои се добиени од истоветна стока во постапка на увоз за облагородување (систем на одложено плаќање) пред увозната стока да биде ставена во постапка</w:t>
            </w:r>
          </w:p>
        </w:tc>
      </w:tr>
      <w:tr w:rsidR="0030154E">
        <w:tc>
          <w:tcPr>
            <w:tcW w:w="1133" w:type="dxa"/>
            <w:tcBorders>
              <w:top w:val="single" w:sz="4" w:space="0" w:color="000000"/>
              <w:left w:val="single" w:sz="4" w:space="0" w:color="000000"/>
              <w:bottom w:val="single" w:sz="4" w:space="0" w:color="000000"/>
            </w:tcBorders>
            <w:shd w:val="clear" w:color="auto" w:fill="auto"/>
          </w:tcPr>
          <w:p w:rsidR="0030154E" w:rsidRDefault="0030154E">
            <w:pPr>
              <w:spacing w:before="4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21</w:t>
            </w:r>
          </w:p>
        </w:tc>
        <w:tc>
          <w:tcPr>
            <w:tcW w:w="8085"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40"/>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Привремен извоз во постапка на извоз за облагородување</w:t>
            </w:r>
          </w:p>
        </w:tc>
      </w:tr>
      <w:tr w:rsidR="0030154E">
        <w:tc>
          <w:tcPr>
            <w:tcW w:w="1133" w:type="dxa"/>
            <w:tcBorders>
              <w:top w:val="single" w:sz="4" w:space="0" w:color="000000"/>
              <w:left w:val="single" w:sz="4" w:space="0" w:color="000000"/>
              <w:bottom w:val="single" w:sz="4" w:space="0" w:color="000000"/>
            </w:tcBorders>
            <w:shd w:val="clear" w:color="auto" w:fill="auto"/>
          </w:tcPr>
          <w:p w:rsidR="0030154E" w:rsidRDefault="0030154E">
            <w:pPr>
              <w:spacing w:before="4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23</w:t>
            </w:r>
          </w:p>
        </w:tc>
        <w:tc>
          <w:tcPr>
            <w:tcW w:w="8085"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40"/>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Привремен извоз за враќање во непроменета состојба</w:t>
            </w:r>
          </w:p>
        </w:tc>
      </w:tr>
      <w:tr w:rsidR="0030154E">
        <w:tc>
          <w:tcPr>
            <w:tcW w:w="1133" w:type="dxa"/>
            <w:tcBorders>
              <w:top w:val="single" w:sz="4" w:space="0" w:color="000000"/>
              <w:left w:val="single" w:sz="4" w:space="0" w:color="000000"/>
              <w:bottom w:val="single" w:sz="4" w:space="0" w:color="000000"/>
            </w:tcBorders>
            <w:shd w:val="clear" w:color="auto" w:fill="auto"/>
          </w:tcPr>
          <w:p w:rsidR="0030154E" w:rsidRDefault="0030154E">
            <w:pPr>
              <w:spacing w:before="4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31</w:t>
            </w:r>
          </w:p>
        </w:tc>
        <w:tc>
          <w:tcPr>
            <w:tcW w:w="8085"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40"/>
              <w:jc w:val="both"/>
              <w:rPr>
                <w:rFonts w:ascii="StobiSans Regular" w:hAnsi="StobiSans Regular" w:cs="StobiSerif Regular"/>
                <w:b/>
                <w:sz w:val="22"/>
                <w:szCs w:val="22"/>
              </w:rPr>
            </w:pPr>
            <w:r>
              <w:rPr>
                <w:rFonts w:ascii="StobiSans Regular" w:hAnsi="StobiSans Regular" w:cs="StobiSerif Regular"/>
                <w:sz w:val="22"/>
                <w:szCs w:val="22"/>
                <w:lang w:val="ru-RU"/>
              </w:rPr>
              <w:t>Повторен извоз</w:t>
            </w:r>
          </w:p>
        </w:tc>
      </w:tr>
      <w:tr w:rsidR="0030154E">
        <w:tc>
          <w:tcPr>
            <w:tcW w:w="1133" w:type="dxa"/>
            <w:tcBorders>
              <w:top w:val="single" w:sz="4" w:space="0" w:color="000000"/>
              <w:left w:val="single" w:sz="4" w:space="0" w:color="000000"/>
              <w:bottom w:val="single" w:sz="4" w:space="0" w:color="000000"/>
            </w:tcBorders>
            <w:shd w:val="clear" w:color="auto" w:fill="auto"/>
          </w:tcPr>
          <w:p w:rsidR="0030154E" w:rsidRDefault="0030154E">
            <w:pPr>
              <w:spacing w:before="40"/>
              <w:jc w:val="center"/>
              <w:rPr>
                <w:rFonts w:ascii="StobiSans Regular" w:hAnsi="StobiSans Regular" w:cs="StobiSerif Regular"/>
                <w:sz w:val="22"/>
                <w:szCs w:val="22"/>
                <w:lang w:val="ru-RU"/>
              </w:rPr>
            </w:pPr>
            <w:r>
              <w:rPr>
                <w:rFonts w:ascii="StobiSans Regular" w:hAnsi="StobiSans Regular" w:cs="StobiSerif Regular"/>
                <w:b/>
                <w:sz w:val="22"/>
                <w:szCs w:val="22"/>
              </w:rPr>
              <w:t>40</w:t>
            </w:r>
          </w:p>
        </w:tc>
        <w:tc>
          <w:tcPr>
            <w:tcW w:w="8085"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40"/>
              <w:jc w:val="both"/>
              <w:rPr>
                <w:rFonts w:ascii="StobiSans Regular" w:hAnsi="StobiSans Regular" w:cs="StobiSerif Regular"/>
                <w:b/>
                <w:sz w:val="22"/>
                <w:szCs w:val="22"/>
              </w:rPr>
            </w:pPr>
            <w:r>
              <w:rPr>
                <w:rFonts w:ascii="StobiSans Regular" w:hAnsi="StobiSans Regular" w:cs="StobiSerif Regular"/>
                <w:sz w:val="22"/>
                <w:szCs w:val="22"/>
                <w:lang w:val="ru-RU"/>
              </w:rPr>
              <w:t>Пуштање во слободен промет</w:t>
            </w:r>
          </w:p>
        </w:tc>
      </w:tr>
      <w:tr w:rsidR="0030154E">
        <w:tc>
          <w:tcPr>
            <w:tcW w:w="1133" w:type="dxa"/>
            <w:tcBorders>
              <w:top w:val="single" w:sz="4" w:space="0" w:color="000000"/>
              <w:left w:val="single" w:sz="4" w:space="0" w:color="000000"/>
              <w:bottom w:val="single" w:sz="4" w:space="0" w:color="000000"/>
            </w:tcBorders>
            <w:shd w:val="clear" w:color="auto" w:fill="auto"/>
          </w:tcPr>
          <w:p w:rsidR="0030154E" w:rsidRDefault="0030154E">
            <w:pPr>
              <w:spacing w:before="40"/>
              <w:jc w:val="center"/>
              <w:rPr>
                <w:rFonts w:ascii="StobiSans Regular" w:hAnsi="StobiSans Regular" w:cs="StobiSerif Regular"/>
                <w:sz w:val="22"/>
                <w:szCs w:val="22"/>
                <w:lang w:val="ru-RU"/>
              </w:rPr>
            </w:pPr>
            <w:r>
              <w:rPr>
                <w:rFonts w:ascii="StobiSans Regular" w:hAnsi="StobiSans Regular" w:cs="StobiSerif Regular"/>
                <w:b/>
                <w:sz w:val="22"/>
                <w:szCs w:val="22"/>
              </w:rPr>
              <w:t>41</w:t>
            </w:r>
          </w:p>
        </w:tc>
        <w:tc>
          <w:tcPr>
            <w:tcW w:w="8085"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40"/>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Пуштање во слободен промет во рамките на постапката увоз за облагородување (систем на враќање на увозни давачки)</w:t>
            </w:r>
          </w:p>
        </w:tc>
      </w:tr>
      <w:tr w:rsidR="0030154E">
        <w:tc>
          <w:tcPr>
            <w:tcW w:w="1133" w:type="dxa"/>
            <w:tcBorders>
              <w:top w:val="single" w:sz="4" w:space="0" w:color="000000"/>
              <w:left w:val="single" w:sz="4" w:space="0" w:color="000000"/>
              <w:bottom w:val="single" w:sz="4" w:space="0" w:color="000000"/>
            </w:tcBorders>
            <w:shd w:val="clear" w:color="auto" w:fill="auto"/>
          </w:tcPr>
          <w:p w:rsidR="0030154E" w:rsidRDefault="0030154E">
            <w:pPr>
              <w:spacing w:before="40"/>
              <w:jc w:val="center"/>
              <w:rPr>
                <w:rFonts w:ascii="StobiSans Regular" w:hAnsi="StobiSans Regular" w:cs="StobiSerif Regular"/>
                <w:b/>
                <w:sz w:val="22"/>
                <w:szCs w:val="22"/>
              </w:rPr>
            </w:pPr>
            <w:r>
              <w:rPr>
                <w:rFonts w:ascii="StobiSans Regular" w:hAnsi="StobiSans Regular" w:cs="StobiSerif Regular"/>
                <w:b/>
                <w:sz w:val="22"/>
                <w:szCs w:val="22"/>
              </w:rPr>
              <w:t>45</w:t>
            </w:r>
          </w:p>
        </w:tc>
        <w:tc>
          <w:tcPr>
            <w:tcW w:w="8085"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40"/>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Пуштање </w:t>
            </w:r>
            <w:r>
              <w:rPr>
                <w:rFonts w:ascii="StobiSans Regular" w:hAnsi="StobiSans Regular" w:cs="StobiSerif Regular"/>
                <w:sz w:val="22"/>
                <w:szCs w:val="22"/>
                <w:lang w:val="mk-MK"/>
              </w:rPr>
              <w:t xml:space="preserve">во </w:t>
            </w:r>
            <w:r>
              <w:rPr>
                <w:rFonts w:ascii="StobiSans Regular" w:hAnsi="StobiSans Regular" w:cs="StobiSerif Regular"/>
                <w:sz w:val="22"/>
                <w:szCs w:val="22"/>
                <w:lang w:val="ru-RU"/>
              </w:rPr>
              <w:t>слободен промет на стока која се сместува во акцизен склад или во место на повластено користење</w:t>
            </w:r>
          </w:p>
        </w:tc>
      </w:tr>
      <w:tr w:rsidR="0030154E">
        <w:tc>
          <w:tcPr>
            <w:tcW w:w="1133" w:type="dxa"/>
            <w:tcBorders>
              <w:top w:val="single" w:sz="4" w:space="0" w:color="000000"/>
              <w:left w:val="single" w:sz="4" w:space="0" w:color="000000"/>
              <w:bottom w:val="single" w:sz="4" w:space="0" w:color="000000"/>
            </w:tcBorders>
            <w:shd w:val="clear" w:color="auto" w:fill="auto"/>
          </w:tcPr>
          <w:p w:rsidR="0030154E" w:rsidRDefault="0030154E">
            <w:pPr>
              <w:spacing w:before="40"/>
              <w:jc w:val="center"/>
              <w:rPr>
                <w:rFonts w:ascii="StobiSans Regular" w:hAnsi="StobiSans Regular" w:cs="StobiSerif Regular"/>
                <w:sz w:val="22"/>
                <w:szCs w:val="22"/>
                <w:lang w:val="ru-RU"/>
              </w:rPr>
            </w:pPr>
            <w:r>
              <w:rPr>
                <w:rFonts w:ascii="StobiSans Regular" w:hAnsi="StobiSans Regular" w:cs="StobiSerif Regular"/>
                <w:b/>
                <w:sz w:val="22"/>
                <w:szCs w:val="22"/>
              </w:rPr>
              <w:t>47</w:t>
            </w:r>
          </w:p>
        </w:tc>
        <w:tc>
          <w:tcPr>
            <w:tcW w:w="8085"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40"/>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Пуштање во слободен промет во постапка на увоз за облагородување (ситем на враќање на увозни давачки) во слободна зона или слободен склад</w:t>
            </w:r>
          </w:p>
        </w:tc>
      </w:tr>
      <w:tr w:rsidR="0030154E">
        <w:tc>
          <w:tcPr>
            <w:tcW w:w="1133" w:type="dxa"/>
            <w:tcBorders>
              <w:top w:val="single" w:sz="4" w:space="0" w:color="000000"/>
              <w:left w:val="single" w:sz="4" w:space="0" w:color="000000"/>
              <w:bottom w:val="single" w:sz="4" w:space="0" w:color="000000"/>
            </w:tcBorders>
            <w:shd w:val="clear" w:color="auto" w:fill="auto"/>
          </w:tcPr>
          <w:p w:rsidR="0030154E" w:rsidRDefault="0030154E">
            <w:pPr>
              <w:spacing w:before="40"/>
              <w:jc w:val="center"/>
              <w:rPr>
                <w:rFonts w:ascii="StobiSans Regular" w:hAnsi="StobiSans Regular" w:cs="StobiSerif Regular"/>
                <w:sz w:val="22"/>
                <w:szCs w:val="22"/>
                <w:lang w:val="ru-RU"/>
              </w:rPr>
            </w:pPr>
            <w:r>
              <w:rPr>
                <w:rFonts w:ascii="StobiSans Regular" w:hAnsi="StobiSans Regular" w:cs="StobiSerif Regular"/>
                <w:b/>
                <w:sz w:val="22"/>
                <w:szCs w:val="22"/>
              </w:rPr>
              <w:t>48</w:t>
            </w:r>
          </w:p>
        </w:tc>
        <w:tc>
          <w:tcPr>
            <w:tcW w:w="8085"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40"/>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Пуштање во слободен промет на заменувачки производи во постапка на извоз за облагородување пред извозот на стоката за привремен извоз (претходен увоз)</w:t>
            </w:r>
          </w:p>
        </w:tc>
      </w:tr>
      <w:tr w:rsidR="0030154E">
        <w:tc>
          <w:tcPr>
            <w:tcW w:w="1133" w:type="dxa"/>
            <w:tcBorders>
              <w:top w:val="single" w:sz="4" w:space="0" w:color="000000"/>
              <w:left w:val="single" w:sz="4" w:space="0" w:color="000000"/>
              <w:bottom w:val="single" w:sz="4" w:space="0" w:color="000000"/>
            </w:tcBorders>
            <w:shd w:val="clear" w:color="auto" w:fill="auto"/>
          </w:tcPr>
          <w:p w:rsidR="0030154E" w:rsidRDefault="0030154E">
            <w:pPr>
              <w:spacing w:before="40"/>
              <w:jc w:val="center"/>
              <w:rPr>
                <w:rFonts w:ascii="StobiSans Regular" w:hAnsi="StobiSans Regular" w:cs="StobiSerif Regular"/>
                <w:sz w:val="22"/>
                <w:szCs w:val="22"/>
                <w:lang w:val="ru-RU"/>
              </w:rPr>
            </w:pPr>
            <w:r>
              <w:rPr>
                <w:rFonts w:ascii="StobiSans Regular" w:hAnsi="StobiSans Regular" w:cs="StobiSerif Regular"/>
                <w:b/>
                <w:sz w:val="22"/>
                <w:szCs w:val="22"/>
              </w:rPr>
              <w:t>51</w:t>
            </w:r>
          </w:p>
        </w:tc>
        <w:tc>
          <w:tcPr>
            <w:tcW w:w="8085"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40"/>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Увоз за облагородување (систем на одложено плаќање)</w:t>
            </w:r>
          </w:p>
        </w:tc>
      </w:tr>
      <w:tr w:rsidR="0030154E">
        <w:tc>
          <w:tcPr>
            <w:tcW w:w="1133" w:type="dxa"/>
            <w:tcBorders>
              <w:top w:val="single" w:sz="4" w:space="0" w:color="000000"/>
              <w:left w:val="single" w:sz="4" w:space="0" w:color="000000"/>
              <w:bottom w:val="single" w:sz="4" w:space="0" w:color="000000"/>
            </w:tcBorders>
            <w:shd w:val="clear" w:color="auto" w:fill="auto"/>
          </w:tcPr>
          <w:p w:rsidR="0030154E" w:rsidRDefault="0030154E">
            <w:pPr>
              <w:spacing w:before="40"/>
              <w:jc w:val="center"/>
              <w:rPr>
                <w:rFonts w:ascii="StobiSans Regular" w:hAnsi="StobiSans Regular" w:cs="StobiSerif Regular"/>
                <w:sz w:val="22"/>
                <w:szCs w:val="22"/>
                <w:lang w:val="ru-RU"/>
              </w:rPr>
            </w:pPr>
            <w:r>
              <w:rPr>
                <w:rFonts w:ascii="StobiSans Regular" w:hAnsi="StobiSans Regular" w:cs="StobiSerif Regular"/>
                <w:b/>
                <w:sz w:val="22"/>
                <w:szCs w:val="22"/>
              </w:rPr>
              <w:t>53</w:t>
            </w:r>
          </w:p>
        </w:tc>
        <w:tc>
          <w:tcPr>
            <w:tcW w:w="8085"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40"/>
              <w:jc w:val="both"/>
              <w:rPr>
                <w:rFonts w:ascii="StobiSans Regular" w:hAnsi="StobiSans Regular" w:cs="StobiSerif Regular"/>
                <w:b/>
                <w:sz w:val="22"/>
                <w:szCs w:val="22"/>
              </w:rPr>
            </w:pPr>
            <w:r>
              <w:rPr>
                <w:rFonts w:ascii="StobiSans Regular" w:hAnsi="StobiSans Regular" w:cs="StobiSerif Regular"/>
                <w:sz w:val="22"/>
                <w:szCs w:val="22"/>
                <w:lang w:val="ru-RU"/>
              </w:rPr>
              <w:t>Привремен увоз</w:t>
            </w:r>
          </w:p>
        </w:tc>
      </w:tr>
      <w:tr w:rsidR="0030154E">
        <w:tc>
          <w:tcPr>
            <w:tcW w:w="1133" w:type="dxa"/>
            <w:tcBorders>
              <w:top w:val="single" w:sz="4" w:space="0" w:color="000000"/>
              <w:left w:val="single" w:sz="4" w:space="0" w:color="000000"/>
              <w:bottom w:val="single" w:sz="4" w:space="0" w:color="000000"/>
            </w:tcBorders>
            <w:shd w:val="clear" w:color="auto" w:fill="auto"/>
          </w:tcPr>
          <w:p w:rsidR="0030154E" w:rsidRDefault="0030154E">
            <w:pPr>
              <w:spacing w:before="40"/>
              <w:jc w:val="center"/>
              <w:rPr>
                <w:rFonts w:ascii="StobiSans Regular" w:hAnsi="StobiSans Regular" w:cs="StobiSerif Regular"/>
                <w:sz w:val="22"/>
                <w:szCs w:val="22"/>
                <w:lang w:val="ru-RU"/>
              </w:rPr>
            </w:pPr>
            <w:r>
              <w:rPr>
                <w:rFonts w:ascii="StobiSans Regular" w:hAnsi="StobiSans Regular" w:cs="StobiSerif Regular"/>
                <w:b/>
                <w:sz w:val="22"/>
                <w:szCs w:val="22"/>
              </w:rPr>
              <w:t>56</w:t>
            </w:r>
          </w:p>
        </w:tc>
        <w:tc>
          <w:tcPr>
            <w:tcW w:w="8085"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40"/>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Увоз за облагородување (систем на одложено плаќање) во слободна зона или слободен склад</w:t>
            </w:r>
          </w:p>
        </w:tc>
      </w:tr>
      <w:tr w:rsidR="0030154E">
        <w:tc>
          <w:tcPr>
            <w:tcW w:w="1133" w:type="dxa"/>
            <w:tcBorders>
              <w:top w:val="single" w:sz="4" w:space="0" w:color="000000"/>
              <w:left w:val="single" w:sz="4" w:space="0" w:color="000000"/>
              <w:bottom w:val="single" w:sz="4" w:space="0" w:color="000000"/>
            </w:tcBorders>
            <w:shd w:val="clear" w:color="auto" w:fill="auto"/>
          </w:tcPr>
          <w:p w:rsidR="0030154E" w:rsidRDefault="0030154E">
            <w:pPr>
              <w:spacing w:before="40"/>
              <w:jc w:val="center"/>
              <w:rPr>
                <w:rFonts w:ascii="StobiSans Regular" w:hAnsi="StobiSans Regular" w:cs="StobiSerif Regular"/>
                <w:sz w:val="22"/>
                <w:szCs w:val="22"/>
                <w:lang w:val="ru-RU"/>
              </w:rPr>
            </w:pPr>
            <w:r>
              <w:rPr>
                <w:rFonts w:ascii="StobiSans Regular" w:hAnsi="StobiSans Regular" w:cs="StobiSerif Regular"/>
                <w:b/>
                <w:sz w:val="22"/>
                <w:szCs w:val="22"/>
              </w:rPr>
              <w:t>61</w:t>
            </w:r>
          </w:p>
        </w:tc>
        <w:tc>
          <w:tcPr>
            <w:tcW w:w="8085"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40"/>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Повторен увоз со пуштање во слободен промет</w:t>
            </w:r>
          </w:p>
        </w:tc>
      </w:tr>
      <w:tr w:rsidR="0030154E">
        <w:tc>
          <w:tcPr>
            <w:tcW w:w="1133" w:type="dxa"/>
            <w:tcBorders>
              <w:top w:val="single" w:sz="4" w:space="0" w:color="000000"/>
              <w:left w:val="single" w:sz="4" w:space="0" w:color="000000"/>
              <w:bottom w:val="single" w:sz="4" w:space="0" w:color="000000"/>
            </w:tcBorders>
            <w:shd w:val="clear" w:color="auto" w:fill="auto"/>
          </w:tcPr>
          <w:p w:rsidR="0030154E" w:rsidRDefault="0030154E">
            <w:pPr>
              <w:spacing w:before="40"/>
              <w:jc w:val="center"/>
              <w:rPr>
                <w:rFonts w:ascii="StobiSans Regular" w:hAnsi="StobiSans Regular" w:cs="StobiSerif Regular"/>
                <w:sz w:val="22"/>
                <w:szCs w:val="22"/>
                <w:lang w:val="ru-RU"/>
              </w:rPr>
            </w:pPr>
            <w:r>
              <w:rPr>
                <w:rFonts w:ascii="StobiSans Regular" w:hAnsi="StobiSans Regular" w:cs="StobiSerif Regular"/>
                <w:b/>
                <w:sz w:val="22"/>
                <w:szCs w:val="22"/>
              </w:rPr>
              <w:t>71</w:t>
            </w:r>
          </w:p>
        </w:tc>
        <w:tc>
          <w:tcPr>
            <w:tcW w:w="8085"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40"/>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Ставање на стока во постапка на царинско складирање</w:t>
            </w:r>
          </w:p>
        </w:tc>
      </w:tr>
      <w:tr w:rsidR="0030154E">
        <w:tc>
          <w:tcPr>
            <w:tcW w:w="1133" w:type="dxa"/>
            <w:tcBorders>
              <w:top w:val="single" w:sz="4" w:space="0" w:color="000000"/>
              <w:left w:val="single" w:sz="4" w:space="0" w:color="000000"/>
              <w:bottom w:val="single" w:sz="4" w:space="0" w:color="000000"/>
            </w:tcBorders>
            <w:shd w:val="clear" w:color="auto" w:fill="auto"/>
          </w:tcPr>
          <w:p w:rsidR="0030154E" w:rsidRDefault="0030154E">
            <w:pPr>
              <w:spacing w:before="40"/>
              <w:jc w:val="center"/>
              <w:rPr>
                <w:rFonts w:ascii="StobiSans Regular" w:hAnsi="StobiSans Regular" w:cs="StobiSerif Regular"/>
                <w:sz w:val="22"/>
                <w:szCs w:val="22"/>
                <w:lang w:val="ru-RU"/>
              </w:rPr>
            </w:pPr>
            <w:r>
              <w:rPr>
                <w:rFonts w:ascii="StobiSans Regular" w:hAnsi="StobiSans Regular" w:cs="StobiSerif Regular"/>
                <w:b/>
                <w:sz w:val="22"/>
                <w:szCs w:val="22"/>
              </w:rPr>
              <w:t>78</w:t>
            </w:r>
          </w:p>
        </w:tc>
        <w:tc>
          <w:tcPr>
            <w:tcW w:w="8085"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40"/>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Внесување на стока во слободна зона или слободен склад</w:t>
            </w:r>
          </w:p>
        </w:tc>
      </w:tr>
      <w:tr w:rsidR="0030154E">
        <w:tc>
          <w:tcPr>
            <w:tcW w:w="1133" w:type="dxa"/>
            <w:tcBorders>
              <w:top w:val="single" w:sz="4" w:space="0" w:color="000000"/>
              <w:left w:val="single" w:sz="4" w:space="0" w:color="000000"/>
              <w:bottom w:val="single" w:sz="4" w:space="0" w:color="000000"/>
            </w:tcBorders>
            <w:shd w:val="clear" w:color="auto" w:fill="auto"/>
          </w:tcPr>
          <w:p w:rsidR="0030154E" w:rsidRDefault="0030154E">
            <w:pPr>
              <w:spacing w:before="40"/>
              <w:jc w:val="center"/>
              <w:rPr>
                <w:rFonts w:ascii="StobiSans Regular" w:hAnsi="StobiSans Regular" w:cs="StobiSerif Regular"/>
                <w:sz w:val="22"/>
                <w:szCs w:val="22"/>
                <w:lang w:val="ru-RU"/>
              </w:rPr>
            </w:pPr>
            <w:r>
              <w:rPr>
                <w:rFonts w:ascii="StobiSans Regular" w:hAnsi="StobiSans Regular" w:cs="StobiSerif Regular"/>
                <w:b/>
                <w:sz w:val="22"/>
                <w:szCs w:val="22"/>
              </w:rPr>
              <w:t>91</w:t>
            </w:r>
          </w:p>
        </w:tc>
        <w:tc>
          <w:tcPr>
            <w:tcW w:w="8085"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40"/>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Ставање на стока во постапка на преработка под царинска контрола</w:t>
            </w:r>
          </w:p>
        </w:tc>
      </w:tr>
      <w:tr w:rsidR="0030154E">
        <w:tc>
          <w:tcPr>
            <w:tcW w:w="1133" w:type="dxa"/>
            <w:tcBorders>
              <w:top w:val="single" w:sz="4" w:space="0" w:color="000000"/>
              <w:left w:val="single" w:sz="4" w:space="0" w:color="000000"/>
              <w:bottom w:val="single" w:sz="4" w:space="0" w:color="000000"/>
            </w:tcBorders>
            <w:shd w:val="clear" w:color="auto" w:fill="auto"/>
          </w:tcPr>
          <w:p w:rsidR="0030154E" w:rsidRDefault="0030154E">
            <w:pPr>
              <w:spacing w:before="40"/>
              <w:jc w:val="center"/>
              <w:rPr>
                <w:rFonts w:ascii="StobiSans Regular" w:hAnsi="StobiSans Regular" w:cs="StobiSerif Regular"/>
                <w:sz w:val="22"/>
                <w:szCs w:val="22"/>
                <w:lang w:val="ru-RU"/>
              </w:rPr>
            </w:pPr>
            <w:r>
              <w:rPr>
                <w:rFonts w:ascii="StobiSans Regular" w:hAnsi="StobiSans Regular" w:cs="StobiSerif Regular"/>
                <w:b/>
                <w:sz w:val="22"/>
                <w:szCs w:val="22"/>
              </w:rPr>
              <w:t>93</w:t>
            </w:r>
          </w:p>
        </w:tc>
        <w:tc>
          <w:tcPr>
            <w:tcW w:w="8085"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40"/>
              <w:jc w:val="both"/>
              <w:rPr>
                <w:rFonts w:ascii="StobiSans Regular" w:hAnsi="StobiSans Regular"/>
              </w:rPr>
            </w:pPr>
            <w:r>
              <w:rPr>
                <w:rFonts w:ascii="StobiSans Regular" w:hAnsi="StobiSans Regular" w:cs="StobiSerif Regular"/>
                <w:sz w:val="22"/>
                <w:szCs w:val="22"/>
                <w:lang w:val="ru-RU"/>
              </w:rPr>
              <w:t>Уништување (под царински надзор)</w:t>
            </w:r>
          </w:p>
        </w:tc>
      </w:tr>
    </w:tbl>
    <w:p w:rsidR="0030154E" w:rsidRDefault="0030154E">
      <w:pPr>
        <w:ind w:hanging="90"/>
        <w:jc w:val="both"/>
        <w:rPr>
          <w:rFonts w:ascii="StobiSans Regular" w:hAnsi="StobiSans Regular"/>
        </w:rPr>
      </w:pPr>
    </w:p>
    <w:p w:rsidR="0030154E" w:rsidRDefault="0030154E">
      <w:pPr>
        <w:spacing w:before="120"/>
        <w:rPr>
          <w:rFonts w:ascii="StobiSans Regular" w:hAnsi="StobiSans Regular" w:cs="StobiSerif Regular"/>
          <w:sz w:val="22"/>
          <w:szCs w:val="22"/>
          <w:lang w:val="ru-RU"/>
        </w:rPr>
      </w:pPr>
      <w:r>
        <w:rPr>
          <w:rFonts w:ascii="StobiSans Regular" w:hAnsi="StobiSans Regular" w:cs="StobiSerif Regular"/>
          <w:b/>
          <w:sz w:val="22"/>
          <w:szCs w:val="22"/>
          <w:lang w:val="it-IT"/>
        </w:rPr>
        <w:t>б)</w:t>
      </w:r>
      <w:r>
        <w:rPr>
          <w:rFonts w:ascii="StobiSans Regular" w:hAnsi="StobiSans Regular" w:cs="StobiSerif Regular"/>
          <w:b/>
          <w:sz w:val="22"/>
          <w:szCs w:val="22"/>
          <w:lang w:val="it-IT"/>
        </w:rPr>
        <w:tab/>
        <w:t>Шифри за втора подрубрика</w:t>
      </w:r>
    </w:p>
    <w:p w:rsidR="0030154E" w:rsidRDefault="0030154E">
      <w:pPr>
        <w:spacing w:before="120"/>
        <w:ind w:left="426" w:hanging="426"/>
        <w:rPr>
          <w:rFonts w:ascii="StobiSans Regular" w:hAnsi="StobiSans Regular" w:cs="StobiSerif Regular"/>
          <w:sz w:val="22"/>
          <w:szCs w:val="22"/>
          <w:lang w:val="ru-RU"/>
        </w:rPr>
      </w:pPr>
      <w:r>
        <w:rPr>
          <w:rFonts w:ascii="StobiSans Regular" w:hAnsi="StobiSans Regular" w:cs="StobiSerif Regular"/>
          <w:sz w:val="22"/>
          <w:szCs w:val="22"/>
          <w:lang w:val="ru-RU"/>
        </w:rPr>
        <w:t>1.</w:t>
      </w:r>
      <w:r>
        <w:rPr>
          <w:rFonts w:ascii="StobiSans Regular" w:hAnsi="StobiSans Regular" w:cs="StobiSerif Regular"/>
          <w:sz w:val="22"/>
          <w:szCs w:val="22"/>
          <w:lang w:val="ru-RU"/>
        </w:rPr>
        <w:tab/>
        <w:t>Оваа подрубрика се пополнува за специфични постапки, со шифра составена од буква после која следат две бројки кои мора да се употребат, која ја означува категоријата определена на следниот начин:</w:t>
      </w:r>
    </w:p>
    <w:p w:rsidR="0030154E" w:rsidRDefault="0030154E">
      <w:pPr>
        <w:spacing w:before="120"/>
        <w:ind w:left="426"/>
        <w:rPr>
          <w:rFonts w:ascii="StobiSans Regular" w:hAnsi="StobiSans Regular" w:cs="StobiSerif Regular"/>
          <w:sz w:val="22"/>
          <w:szCs w:val="22"/>
          <w:lang w:val="ru-RU"/>
        </w:rPr>
      </w:pPr>
      <w:r>
        <w:rPr>
          <w:rFonts w:ascii="StobiSans Regular" w:hAnsi="StobiSans Regular" w:cs="StobiSerif Regular"/>
          <w:sz w:val="22"/>
          <w:szCs w:val="22"/>
          <w:lang w:val="ru-RU"/>
        </w:rPr>
        <w:t>Увоз за облагородување</w:t>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t>А</w:t>
      </w:r>
      <w:r>
        <w:rPr>
          <w:rFonts w:ascii="StobiSans Regular" w:hAnsi="StobiSans Regular" w:cs="StobiSerif Regular"/>
          <w:sz w:val="22"/>
          <w:szCs w:val="22"/>
          <w:lang w:val="it-IT"/>
        </w:rPr>
        <w:t>xx</w:t>
      </w:r>
    </w:p>
    <w:p w:rsidR="0030154E" w:rsidRDefault="0030154E">
      <w:pPr>
        <w:spacing w:before="60"/>
        <w:ind w:left="425"/>
        <w:rPr>
          <w:rFonts w:ascii="StobiSans Regular" w:hAnsi="StobiSans Regular" w:cs="StobiSerif Regular"/>
          <w:sz w:val="22"/>
          <w:szCs w:val="22"/>
          <w:lang w:val="ru-RU"/>
        </w:rPr>
      </w:pPr>
      <w:r>
        <w:rPr>
          <w:rFonts w:ascii="StobiSans Regular" w:hAnsi="StobiSans Regular" w:cs="StobiSerif Regular"/>
          <w:sz w:val="22"/>
          <w:szCs w:val="22"/>
          <w:lang w:val="ru-RU"/>
        </w:rPr>
        <w:t>Извоз за облагородување</w:t>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sl-SI"/>
        </w:rPr>
        <w:t>B</w:t>
      </w:r>
      <w:r>
        <w:rPr>
          <w:rFonts w:ascii="StobiSans Regular" w:hAnsi="StobiSans Regular" w:cs="StobiSerif Regular"/>
          <w:sz w:val="22"/>
          <w:szCs w:val="22"/>
          <w:lang w:val="it-IT"/>
        </w:rPr>
        <w:t>xx</w:t>
      </w:r>
    </w:p>
    <w:p w:rsidR="0030154E" w:rsidRDefault="0030154E">
      <w:pPr>
        <w:spacing w:before="60"/>
        <w:ind w:left="425"/>
        <w:rPr>
          <w:rFonts w:ascii="StobiSans Regular" w:hAnsi="StobiSans Regular" w:cs="StobiSerif Regular"/>
          <w:sz w:val="22"/>
          <w:szCs w:val="22"/>
          <w:lang w:val="ru-RU"/>
        </w:rPr>
      </w:pPr>
      <w:r>
        <w:rPr>
          <w:rFonts w:ascii="StobiSans Regular" w:hAnsi="StobiSans Regular" w:cs="StobiSerif Regular"/>
          <w:sz w:val="22"/>
          <w:szCs w:val="22"/>
          <w:lang w:val="ru-RU"/>
        </w:rPr>
        <w:t>Ослободување</w:t>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it-IT"/>
        </w:rPr>
        <w:t>Cxx</w:t>
      </w:r>
    </w:p>
    <w:p w:rsidR="0030154E" w:rsidRDefault="0030154E">
      <w:pPr>
        <w:spacing w:before="60"/>
        <w:ind w:left="425"/>
        <w:rPr>
          <w:rFonts w:ascii="StobiSans Regular" w:hAnsi="StobiSans Regular" w:cs="StobiSerif Regular"/>
          <w:sz w:val="22"/>
          <w:szCs w:val="22"/>
          <w:lang w:val="ru-RU"/>
        </w:rPr>
      </w:pPr>
      <w:r>
        <w:rPr>
          <w:rFonts w:ascii="StobiSans Regular" w:hAnsi="StobiSans Regular" w:cs="StobiSerif Regular"/>
          <w:sz w:val="22"/>
          <w:szCs w:val="22"/>
          <w:lang w:val="ru-RU"/>
        </w:rPr>
        <w:t>Привремен увоз</w:t>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it-IT"/>
        </w:rPr>
        <w:t>Dxx</w:t>
      </w:r>
    </w:p>
    <w:p w:rsidR="0030154E" w:rsidRDefault="0030154E">
      <w:pPr>
        <w:spacing w:before="60"/>
        <w:ind w:left="425"/>
        <w:rPr>
          <w:rFonts w:ascii="StobiSans Regular" w:hAnsi="StobiSans Regular" w:cs="StobiSerif Regular"/>
          <w:sz w:val="22"/>
          <w:szCs w:val="22"/>
          <w:lang w:val="ru-RU"/>
        </w:rPr>
      </w:pPr>
      <w:r>
        <w:rPr>
          <w:rFonts w:ascii="StobiSans Regular" w:hAnsi="StobiSans Regular" w:cs="StobiSerif Regular"/>
          <w:sz w:val="22"/>
          <w:szCs w:val="22"/>
          <w:lang w:val="ru-RU"/>
        </w:rPr>
        <w:t>Друго</w:t>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t xml:space="preserve">     </w:t>
      </w:r>
      <w:r>
        <w:rPr>
          <w:rFonts w:ascii="StobiSans Regular" w:hAnsi="StobiSans Regular" w:cs="StobiSerif Regular"/>
          <w:sz w:val="22"/>
          <w:szCs w:val="22"/>
          <w:lang w:val="ru-RU"/>
        </w:rPr>
        <w:tab/>
        <w:t xml:space="preserve">             </w:t>
      </w:r>
      <w:r>
        <w:rPr>
          <w:rFonts w:ascii="StobiSans Regular" w:hAnsi="StobiSans Regular" w:cs="StobiSerif Regular"/>
          <w:sz w:val="22"/>
          <w:szCs w:val="22"/>
          <w:lang w:val="ru-RU"/>
        </w:rPr>
        <w:tab/>
        <w:t xml:space="preserve">               </w:t>
      </w:r>
      <w:r>
        <w:rPr>
          <w:rFonts w:ascii="StobiSans Regular" w:hAnsi="StobiSans Regular" w:cs="StobiSerif Regular"/>
          <w:sz w:val="22"/>
          <w:szCs w:val="22"/>
          <w:lang w:val="it-IT"/>
        </w:rPr>
        <w:t>Fxx</w:t>
      </w:r>
    </w:p>
    <w:p w:rsidR="0030154E" w:rsidRDefault="0030154E">
      <w:pPr>
        <w:spacing w:before="120"/>
        <w:rPr>
          <w:rFonts w:ascii="StobiSans Regular" w:hAnsi="StobiSans Regular" w:cs="StobiSerif Regular"/>
          <w:color w:val="000000"/>
          <w:sz w:val="22"/>
          <w:szCs w:val="22"/>
          <w:lang w:val="ru-RU"/>
        </w:rPr>
      </w:pPr>
      <w:r>
        <w:rPr>
          <w:rFonts w:ascii="StobiSans Regular" w:hAnsi="StobiSans Regular" w:cs="StobiSerif Regular"/>
          <w:sz w:val="22"/>
          <w:szCs w:val="22"/>
          <w:lang w:val="ru-RU"/>
        </w:rPr>
        <w:tab/>
        <w:t xml:space="preserve">Ако не се применуваат специфични постапки се запишува шифрата </w:t>
      </w:r>
      <w:r>
        <w:rPr>
          <w:rFonts w:ascii="StobiSans Regular" w:hAnsi="StobiSans Regular" w:cs="StobiSerif Regular"/>
          <w:sz w:val="22"/>
          <w:szCs w:val="22"/>
          <w:lang w:val="mk-MK"/>
        </w:rPr>
        <w:t>„</w:t>
      </w:r>
      <w:r>
        <w:rPr>
          <w:rFonts w:ascii="StobiSans Regular" w:hAnsi="StobiSans Regular" w:cs="StobiSerif Regular"/>
          <w:sz w:val="22"/>
          <w:szCs w:val="22"/>
          <w:lang w:val="ru-RU"/>
        </w:rPr>
        <w:t>000“.</w:t>
      </w:r>
    </w:p>
    <w:p w:rsidR="0030154E" w:rsidRDefault="0030154E">
      <w:pPr>
        <w:jc w:val="center"/>
        <w:rPr>
          <w:rFonts w:ascii="StobiSans Regular" w:hAnsi="StobiSans Regular" w:cs="StobiSerif Regular"/>
          <w:color w:val="000000"/>
          <w:sz w:val="22"/>
          <w:szCs w:val="22"/>
          <w:lang w:val="ru-RU"/>
        </w:rPr>
      </w:pPr>
    </w:p>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color w:val="000000"/>
          <w:sz w:val="22"/>
          <w:szCs w:val="22"/>
          <w:lang w:val="ru-RU"/>
        </w:rPr>
        <w:t>Увоз за облагородување</w:t>
      </w:r>
      <w:r>
        <w:rPr>
          <w:rFonts w:ascii="StobiSans Regular" w:hAnsi="StobiSans Regular" w:cs="StobiSerif Regular"/>
          <w:b/>
          <w:color w:val="FF0000"/>
          <w:sz w:val="22"/>
          <w:szCs w:val="22"/>
          <w:lang w:val="ru-RU"/>
        </w:rPr>
        <w:t xml:space="preserve"> </w:t>
      </w:r>
      <w:r>
        <w:rPr>
          <w:rFonts w:ascii="StobiSans Regular" w:hAnsi="StobiSans Regular" w:cs="StobiSerif Regular"/>
          <w:b/>
          <w:sz w:val="22"/>
          <w:szCs w:val="22"/>
          <w:lang w:val="ru-RU"/>
        </w:rPr>
        <w:t>(УО)</w:t>
      </w:r>
    </w:p>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sz w:val="22"/>
          <w:szCs w:val="22"/>
          <w:lang w:val="ru-RU"/>
        </w:rPr>
        <w:t>(Член 128 од Законот)</w:t>
      </w:r>
    </w:p>
    <w:p w:rsidR="0030154E" w:rsidRDefault="0030154E">
      <w:pPr>
        <w:jc w:val="center"/>
        <w:rPr>
          <w:rFonts w:ascii="StobiSans Regular" w:hAnsi="StobiSans Regular" w:cs="StobiSerif Regular"/>
          <w:sz w:val="22"/>
          <w:szCs w:val="22"/>
          <w:lang w:val="ru-RU"/>
        </w:rPr>
      </w:pPr>
    </w:p>
    <w:tbl>
      <w:tblPr>
        <w:tblW w:w="0" w:type="auto"/>
        <w:tblLayout w:type="fixed"/>
        <w:tblLook w:val="0000" w:firstRow="0" w:lastRow="0" w:firstColumn="0" w:lastColumn="0" w:noHBand="0" w:noVBand="0"/>
      </w:tblPr>
      <w:tblGrid>
        <w:gridCol w:w="8695"/>
        <w:gridCol w:w="1443"/>
      </w:tblGrid>
      <w:tr w:rsidR="0030154E">
        <w:tc>
          <w:tcPr>
            <w:tcW w:w="8695" w:type="dxa"/>
            <w:tcBorders>
              <w:top w:val="dashed" w:sz="4" w:space="0" w:color="000000"/>
              <w:bottom w:val="dashed" w:sz="4" w:space="0" w:color="000000"/>
            </w:tcBorders>
            <w:shd w:val="clear" w:color="auto" w:fill="auto"/>
          </w:tcPr>
          <w:p w:rsidR="0030154E" w:rsidRDefault="0030154E">
            <w:pPr>
              <w:spacing w:before="120" w:after="120"/>
              <w:jc w:val="center"/>
              <w:rPr>
                <w:rFonts w:ascii="StobiSans Regular" w:hAnsi="StobiSans Regular" w:cs="StobiSerif Regular"/>
                <w:b/>
                <w:sz w:val="22"/>
                <w:szCs w:val="22"/>
              </w:rPr>
            </w:pPr>
            <w:r>
              <w:rPr>
                <w:rFonts w:ascii="StobiSans Regular" w:hAnsi="StobiSans Regular" w:cs="StobiSerif Regular"/>
                <w:b/>
                <w:sz w:val="22"/>
                <w:szCs w:val="22"/>
              </w:rPr>
              <w:t>Постапка</w:t>
            </w:r>
          </w:p>
        </w:tc>
        <w:tc>
          <w:tcPr>
            <w:tcW w:w="1443" w:type="dxa"/>
            <w:tcBorders>
              <w:top w:val="dashed" w:sz="4" w:space="0" w:color="000000"/>
              <w:bottom w:val="dashed" w:sz="4" w:space="0" w:color="000000"/>
            </w:tcBorders>
            <w:shd w:val="clear" w:color="auto" w:fill="auto"/>
          </w:tcPr>
          <w:p w:rsidR="0030154E" w:rsidRDefault="0030154E">
            <w:pPr>
              <w:spacing w:before="120" w:after="120"/>
              <w:jc w:val="center"/>
              <w:rPr>
                <w:rFonts w:ascii="StobiSans Regular" w:hAnsi="StobiSans Regular" w:cs="StobiSerif Regular"/>
                <w:b/>
                <w:sz w:val="22"/>
                <w:szCs w:val="22"/>
              </w:rPr>
            </w:pPr>
            <w:r>
              <w:rPr>
                <w:rFonts w:ascii="StobiSans Regular" w:hAnsi="StobiSans Regular" w:cs="StobiSerif Regular"/>
                <w:b/>
                <w:sz w:val="22"/>
                <w:szCs w:val="22"/>
              </w:rPr>
              <w:t>Шифра</w:t>
            </w:r>
          </w:p>
        </w:tc>
      </w:tr>
      <w:tr w:rsidR="0030154E">
        <w:tc>
          <w:tcPr>
            <w:tcW w:w="10138" w:type="dxa"/>
            <w:gridSpan w:val="2"/>
            <w:tcBorders>
              <w:top w:val="dashed" w:sz="4" w:space="0" w:color="000000"/>
            </w:tcBorders>
            <w:shd w:val="clear" w:color="auto" w:fill="auto"/>
          </w:tcPr>
          <w:p w:rsidR="0030154E" w:rsidRDefault="0030154E">
            <w:pPr>
              <w:spacing w:before="120"/>
              <w:rPr>
                <w:rFonts w:ascii="StobiSans Regular" w:hAnsi="StobiSans Regular" w:cs="StobiSerif Regular"/>
                <w:sz w:val="22"/>
                <w:szCs w:val="22"/>
                <w:lang w:val="ru-RU"/>
              </w:rPr>
            </w:pPr>
            <w:r>
              <w:rPr>
                <w:rFonts w:ascii="StobiSans Regular" w:hAnsi="StobiSans Regular" w:cs="StobiSerif Regular"/>
                <w:b/>
                <w:sz w:val="22"/>
                <w:szCs w:val="22"/>
              </w:rPr>
              <w:t>Увоз</w:t>
            </w:r>
          </w:p>
        </w:tc>
      </w:tr>
      <w:tr w:rsidR="0030154E">
        <w:tc>
          <w:tcPr>
            <w:tcW w:w="8695"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Стока ставена во постапка на</w:t>
            </w:r>
            <w:r>
              <w:rPr>
                <w:rFonts w:ascii="StobiSans Regular" w:hAnsi="StobiSans Regular" w:cs="StobiSerif Regular"/>
                <w:b/>
                <w:sz w:val="22"/>
                <w:szCs w:val="22"/>
                <w:lang w:val="ru-RU"/>
              </w:rPr>
              <w:t xml:space="preserve"> </w:t>
            </w:r>
            <w:r>
              <w:rPr>
                <w:rFonts w:ascii="StobiSans Regular" w:hAnsi="StobiSans Regular" w:cs="StobiSerif Regular"/>
                <w:sz w:val="22"/>
                <w:szCs w:val="22"/>
                <w:lang w:val="ru-RU"/>
              </w:rPr>
              <w:t>УО (систем на одложено плаќање) и наменета за воена употреба во странство</w:t>
            </w:r>
          </w:p>
        </w:tc>
        <w:tc>
          <w:tcPr>
            <w:tcW w:w="1443" w:type="dxa"/>
            <w:shd w:val="clear" w:color="auto" w:fill="auto"/>
          </w:tcPr>
          <w:p w:rsidR="0030154E" w:rsidRDefault="0030154E">
            <w:pPr>
              <w:spacing w:before="60"/>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А02</w:t>
            </w:r>
          </w:p>
        </w:tc>
      </w:tr>
      <w:tr w:rsidR="0030154E">
        <w:tc>
          <w:tcPr>
            <w:tcW w:w="8695"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Стока ставена во постапка на УО (систем на враќање на увозни давачки) и наменета за воена употреба во странство</w:t>
            </w:r>
          </w:p>
        </w:tc>
        <w:tc>
          <w:tcPr>
            <w:tcW w:w="1443" w:type="dxa"/>
            <w:shd w:val="clear" w:color="auto" w:fill="auto"/>
          </w:tcPr>
          <w:p w:rsidR="0030154E" w:rsidRDefault="0030154E">
            <w:pPr>
              <w:spacing w:before="60"/>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А06</w:t>
            </w:r>
          </w:p>
        </w:tc>
      </w:tr>
      <w:tr w:rsidR="0030154E">
        <w:tc>
          <w:tcPr>
            <w:tcW w:w="10138" w:type="dxa"/>
            <w:gridSpan w:val="2"/>
            <w:shd w:val="clear" w:color="auto" w:fill="auto"/>
          </w:tcPr>
          <w:p w:rsidR="0030154E" w:rsidRDefault="0030154E">
            <w:pPr>
              <w:spacing w:before="120"/>
              <w:rPr>
                <w:rFonts w:ascii="StobiSans Regular" w:hAnsi="StobiSans Regular" w:cs="StobiSerif Regular"/>
                <w:sz w:val="22"/>
                <w:szCs w:val="22"/>
                <w:lang w:val="ru-RU"/>
              </w:rPr>
            </w:pPr>
            <w:r>
              <w:rPr>
                <w:rFonts w:ascii="StobiSans Regular" w:hAnsi="StobiSans Regular" w:cs="StobiSerif Regular"/>
                <w:b/>
                <w:sz w:val="22"/>
                <w:szCs w:val="22"/>
                <w:lang w:val="it-IT"/>
              </w:rPr>
              <w:t>Извоз</w:t>
            </w:r>
          </w:p>
        </w:tc>
      </w:tr>
      <w:tr w:rsidR="0030154E">
        <w:tc>
          <w:tcPr>
            <w:tcW w:w="8695"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Добиени производи ставени во постапка на УО и наменети за воена употреба во странство</w:t>
            </w:r>
          </w:p>
        </w:tc>
        <w:tc>
          <w:tcPr>
            <w:tcW w:w="1443" w:type="dxa"/>
            <w:shd w:val="clear" w:color="auto" w:fill="auto"/>
          </w:tcPr>
          <w:p w:rsidR="0030154E" w:rsidRDefault="0030154E">
            <w:pPr>
              <w:spacing w:before="60"/>
              <w:jc w:val="center"/>
              <w:rPr>
                <w:rFonts w:ascii="StobiSans Regular" w:hAnsi="StobiSans Regular"/>
              </w:rPr>
            </w:pPr>
            <w:r>
              <w:rPr>
                <w:rFonts w:ascii="StobiSans Regular" w:hAnsi="StobiSans Regular" w:cs="StobiSerif Regular"/>
                <w:sz w:val="22"/>
                <w:szCs w:val="22"/>
                <w:lang w:val="it-IT"/>
              </w:rPr>
              <w:t>А53</w:t>
            </w:r>
          </w:p>
        </w:tc>
      </w:tr>
    </w:tbl>
    <w:p w:rsidR="0030154E" w:rsidRDefault="0030154E">
      <w:pPr>
        <w:jc w:val="center"/>
        <w:rPr>
          <w:rFonts w:ascii="StobiSans Regular" w:hAnsi="StobiSans Regular"/>
        </w:rPr>
      </w:pPr>
    </w:p>
    <w:p w:rsidR="0030154E" w:rsidRDefault="0030154E">
      <w:pPr>
        <w:jc w:val="center"/>
        <w:rPr>
          <w:rFonts w:ascii="StobiSans Regular" w:hAnsi="StobiSans Regular" w:cs="StobiSerif Regular"/>
          <w:sz w:val="22"/>
          <w:szCs w:val="22"/>
          <w:lang w:val="it-IT"/>
        </w:rPr>
      </w:pPr>
    </w:p>
    <w:p w:rsidR="0030154E" w:rsidRPr="00347806" w:rsidRDefault="0030154E">
      <w:pPr>
        <w:jc w:val="center"/>
        <w:rPr>
          <w:rFonts w:ascii="StobiSans Regular" w:hAnsi="StobiSans Regular" w:cs="StobiSerif Regular"/>
          <w:sz w:val="22"/>
          <w:szCs w:val="22"/>
          <w:lang w:val="ru-RU"/>
        </w:rPr>
      </w:pPr>
      <w:r w:rsidRPr="00347806">
        <w:rPr>
          <w:rFonts w:ascii="StobiSans Regular" w:hAnsi="StobiSans Regular" w:cs="StobiSerif Regular"/>
          <w:b/>
          <w:color w:val="000000"/>
          <w:sz w:val="22"/>
          <w:szCs w:val="22"/>
          <w:lang w:val="ru-RU"/>
        </w:rPr>
        <w:t>Извоз за облагородување</w:t>
      </w:r>
      <w:r w:rsidRPr="00347806">
        <w:rPr>
          <w:rFonts w:ascii="StobiSans Regular" w:hAnsi="StobiSans Regular" w:cs="StobiSerif Regular"/>
          <w:b/>
          <w:color w:val="FF0000"/>
          <w:sz w:val="22"/>
          <w:szCs w:val="22"/>
          <w:lang w:val="ru-RU"/>
        </w:rPr>
        <w:t xml:space="preserve"> </w:t>
      </w:r>
      <w:r w:rsidRPr="00347806">
        <w:rPr>
          <w:rFonts w:ascii="StobiSans Regular" w:hAnsi="StobiSans Regular" w:cs="StobiSerif Regular"/>
          <w:b/>
          <w:sz w:val="22"/>
          <w:szCs w:val="22"/>
          <w:lang w:val="ru-RU"/>
        </w:rPr>
        <w:t>(ИО)</w:t>
      </w:r>
    </w:p>
    <w:p w:rsidR="0030154E" w:rsidRPr="00347806" w:rsidRDefault="0030154E">
      <w:pPr>
        <w:jc w:val="center"/>
        <w:rPr>
          <w:rFonts w:ascii="StobiSans Regular" w:hAnsi="StobiSans Regular" w:cs="StobiSerif Regular"/>
          <w:sz w:val="22"/>
          <w:szCs w:val="22"/>
          <w:lang w:val="ru-RU"/>
        </w:rPr>
      </w:pPr>
      <w:r w:rsidRPr="00347806">
        <w:rPr>
          <w:rFonts w:ascii="StobiSans Regular" w:hAnsi="StobiSans Regular" w:cs="StobiSerif Regular"/>
          <w:sz w:val="22"/>
          <w:szCs w:val="22"/>
          <w:lang w:val="ru-RU"/>
        </w:rPr>
        <w:t>(Член 158 од Законот)</w:t>
      </w:r>
    </w:p>
    <w:p w:rsidR="0030154E" w:rsidRPr="00347806" w:rsidRDefault="0030154E">
      <w:pPr>
        <w:jc w:val="center"/>
        <w:rPr>
          <w:rFonts w:ascii="StobiSans Regular" w:hAnsi="StobiSans Regular" w:cs="StobiSerif Regular"/>
          <w:sz w:val="22"/>
          <w:szCs w:val="22"/>
          <w:lang w:val="ru-RU"/>
        </w:rPr>
      </w:pPr>
    </w:p>
    <w:tbl>
      <w:tblPr>
        <w:tblW w:w="0" w:type="auto"/>
        <w:tblInd w:w="108" w:type="dxa"/>
        <w:tblLayout w:type="fixed"/>
        <w:tblLook w:val="0000" w:firstRow="0" w:lastRow="0" w:firstColumn="0" w:lastColumn="0" w:noHBand="0" w:noVBand="0"/>
      </w:tblPr>
      <w:tblGrid>
        <w:gridCol w:w="8695"/>
        <w:gridCol w:w="1443"/>
      </w:tblGrid>
      <w:tr w:rsidR="0030154E">
        <w:tc>
          <w:tcPr>
            <w:tcW w:w="8695" w:type="dxa"/>
            <w:tcBorders>
              <w:top w:val="dashed" w:sz="4" w:space="0" w:color="000000"/>
              <w:bottom w:val="dashed" w:sz="4" w:space="0" w:color="000000"/>
            </w:tcBorders>
            <w:shd w:val="clear" w:color="auto" w:fill="auto"/>
          </w:tcPr>
          <w:p w:rsidR="0030154E" w:rsidRDefault="0030154E">
            <w:pPr>
              <w:spacing w:before="120" w:after="120"/>
              <w:jc w:val="center"/>
              <w:rPr>
                <w:rFonts w:ascii="StobiSans Regular" w:hAnsi="StobiSans Regular" w:cs="StobiSerif Regular"/>
                <w:b/>
                <w:sz w:val="22"/>
                <w:szCs w:val="22"/>
                <w:lang w:val="it-IT"/>
              </w:rPr>
            </w:pPr>
            <w:r>
              <w:rPr>
                <w:rFonts w:ascii="StobiSans Regular" w:hAnsi="StobiSans Regular" w:cs="StobiSerif Regular"/>
                <w:b/>
                <w:sz w:val="22"/>
                <w:szCs w:val="22"/>
                <w:lang w:val="it-IT"/>
              </w:rPr>
              <w:t>Постапка</w:t>
            </w:r>
          </w:p>
        </w:tc>
        <w:tc>
          <w:tcPr>
            <w:tcW w:w="1443" w:type="dxa"/>
            <w:tcBorders>
              <w:top w:val="dashed" w:sz="4" w:space="0" w:color="000000"/>
              <w:bottom w:val="dashed" w:sz="4" w:space="0" w:color="000000"/>
            </w:tcBorders>
            <w:shd w:val="clear" w:color="auto" w:fill="auto"/>
          </w:tcPr>
          <w:p w:rsidR="0030154E" w:rsidRDefault="0030154E">
            <w:pPr>
              <w:spacing w:before="120" w:after="120"/>
              <w:jc w:val="center"/>
              <w:rPr>
                <w:rFonts w:ascii="StobiSans Regular" w:hAnsi="StobiSans Regular" w:cs="StobiSerif Regular"/>
                <w:b/>
                <w:sz w:val="22"/>
                <w:szCs w:val="22"/>
                <w:lang w:val="it-IT"/>
              </w:rPr>
            </w:pPr>
            <w:r>
              <w:rPr>
                <w:rFonts w:ascii="StobiSans Regular" w:hAnsi="StobiSans Regular" w:cs="StobiSerif Regular"/>
                <w:b/>
                <w:sz w:val="22"/>
                <w:szCs w:val="22"/>
                <w:lang w:val="it-IT"/>
              </w:rPr>
              <w:t>Шифра</w:t>
            </w:r>
          </w:p>
        </w:tc>
      </w:tr>
      <w:tr w:rsidR="0030154E">
        <w:tc>
          <w:tcPr>
            <w:tcW w:w="10138" w:type="dxa"/>
            <w:gridSpan w:val="2"/>
            <w:tcBorders>
              <w:top w:val="dashed" w:sz="4" w:space="0" w:color="000000"/>
            </w:tcBorders>
            <w:shd w:val="clear" w:color="auto" w:fill="auto"/>
          </w:tcPr>
          <w:p w:rsidR="0030154E" w:rsidRDefault="0030154E">
            <w:pPr>
              <w:spacing w:before="120"/>
              <w:rPr>
                <w:rFonts w:ascii="StobiSans Regular" w:hAnsi="StobiSans Regular" w:cs="StobiSerif Regular"/>
                <w:sz w:val="22"/>
                <w:szCs w:val="22"/>
                <w:lang w:val="ru-RU"/>
              </w:rPr>
            </w:pPr>
            <w:r>
              <w:rPr>
                <w:rFonts w:ascii="StobiSans Regular" w:hAnsi="StobiSans Regular" w:cs="StobiSerif Regular"/>
                <w:b/>
                <w:sz w:val="22"/>
                <w:szCs w:val="22"/>
                <w:lang w:val="it-IT"/>
              </w:rPr>
              <w:t>Увоз</w:t>
            </w:r>
          </w:p>
        </w:tc>
      </w:tr>
      <w:tr w:rsidR="0030154E">
        <w:tc>
          <w:tcPr>
            <w:tcW w:w="8695"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Враќање на добиени производи кога претходно биле платени давачките</w:t>
            </w:r>
          </w:p>
        </w:tc>
        <w:tc>
          <w:tcPr>
            <w:tcW w:w="1443" w:type="dxa"/>
            <w:shd w:val="clear" w:color="auto" w:fill="auto"/>
          </w:tcPr>
          <w:p w:rsidR="0030154E" w:rsidRDefault="0030154E">
            <w:pPr>
              <w:spacing w:before="60"/>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B01</w:t>
            </w:r>
          </w:p>
        </w:tc>
      </w:tr>
      <w:tr w:rsidR="0030154E">
        <w:tc>
          <w:tcPr>
            <w:tcW w:w="8695"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Враќање на добиени производи после поправка под гаранција</w:t>
            </w:r>
          </w:p>
        </w:tc>
        <w:tc>
          <w:tcPr>
            <w:tcW w:w="1443" w:type="dxa"/>
            <w:shd w:val="clear" w:color="auto" w:fill="auto"/>
          </w:tcPr>
          <w:p w:rsidR="0030154E" w:rsidRDefault="0030154E">
            <w:pPr>
              <w:spacing w:before="60"/>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B02</w:t>
            </w:r>
          </w:p>
        </w:tc>
      </w:tr>
      <w:tr w:rsidR="0030154E">
        <w:tc>
          <w:tcPr>
            <w:tcW w:w="8695"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Враќање на добиени производи после замена под гаранција</w:t>
            </w:r>
          </w:p>
        </w:tc>
        <w:tc>
          <w:tcPr>
            <w:tcW w:w="1443" w:type="dxa"/>
            <w:shd w:val="clear" w:color="auto" w:fill="auto"/>
          </w:tcPr>
          <w:p w:rsidR="0030154E" w:rsidRDefault="0030154E">
            <w:pPr>
              <w:spacing w:before="60"/>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B03</w:t>
            </w:r>
          </w:p>
        </w:tc>
      </w:tr>
      <w:tr w:rsidR="0030154E">
        <w:tc>
          <w:tcPr>
            <w:tcW w:w="8695"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Враќање на добиени производи после извршен извоз за облагородување во случај на крајна употреба </w:t>
            </w:r>
          </w:p>
        </w:tc>
        <w:tc>
          <w:tcPr>
            <w:tcW w:w="1443" w:type="dxa"/>
            <w:shd w:val="clear" w:color="auto" w:fill="auto"/>
          </w:tcPr>
          <w:p w:rsidR="0030154E" w:rsidRDefault="0030154E">
            <w:pPr>
              <w:spacing w:before="60"/>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B04</w:t>
            </w:r>
          </w:p>
        </w:tc>
      </w:tr>
      <w:tr w:rsidR="0030154E">
        <w:tc>
          <w:tcPr>
            <w:tcW w:w="8695"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Враќање на добиени производи со делумно ослободување од увозни давачки кога трошоците за операцииите за облагородување се употребени за пресметка на царинската вредност (член 402 од Уредбата)</w:t>
            </w:r>
          </w:p>
        </w:tc>
        <w:tc>
          <w:tcPr>
            <w:tcW w:w="1443" w:type="dxa"/>
            <w:shd w:val="clear" w:color="auto" w:fill="auto"/>
          </w:tcPr>
          <w:p w:rsidR="0030154E" w:rsidRDefault="0030154E">
            <w:pPr>
              <w:spacing w:before="60"/>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B05</w:t>
            </w:r>
          </w:p>
        </w:tc>
      </w:tr>
      <w:tr w:rsidR="0030154E">
        <w:tc>
          <w:tcPr>
            <w:tcW w:w="10138" w:type="dxa"/>
            <w:gridSpan w:val="2"/>
            <w:shd w:val="clear" w:color="auto" w:fill="auto"/>
          </w:tcPr>
          <w:p w:rsidR="0030154E" w:rsidRDefault="0030154E">
            <w:pPr>
              <w:spacing w:before="120"/>
              <w:rPr>
                <w:rFonts w:ascii="StobiSans Regular" w:hAnsi="StobiSans Regular" w:cs="StobiSerif Regular"/>
                <w:sz w:val="22"/>
                <w:szCs w:val="22"/>
                <w:lang w:val="ru-RU"/>
              </w:rPr>
            </w:pPr>
            <w:r>
              <w:rPr>
                <w:rFonts w:ascii="StobiSans Regular" w:hAnsi="StobiSans Regular" w:cs="StobiSerif Regular"/>
                <w:b/>
                <w:sz w:val="22"/>
                <w:szCs w:val="22"/>
                <w:lang w:val="it-IT"/>
              </w:rPr>
              <w:t>Извоз</w:t>
            </w:r>
          </w:p>
        </w:tc>
      </w:tr>
      <w:tr w:rsidR="0030154E">
        <w:tc>
          <w:tcPr>
            <w:tcW w:w="8695"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Стока увезена во постапка на увоз за облагородување, која се извезува за поправка во постапка на извоз за облагородување</w:t>
            </w:r>
          </w:p>
        </w:tc>
        <w:tc>
          <w:tcPr>
            <w:tcW w:w="1443" w:type="dxa"/>
            <w:shd w:val="clear" w:color="auto" w:fill="auto"/>
          </w:tcPr>
          <w:p w:rsidR="0030154E" w:rsidRDefault="0030154E">
            <w:pPr>
              <w:spacing w:before="60"/>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B51</w:t>
            </w:r>
          </w:p>
        </w:tc>
      </w:tr>
      <w:tr w:rsidR="0030154E">
        <w:tc>
          <w:tcPr>
            <w:tcW w:w="8695"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Стока увезена во постапка на увоз за облагородување, која се извезува за замена под гаранција</w:t>
            </w:r>
          </w:p>
        </w:tc>
        <w:tc>
          <w:tcPr>
            <w:tcW w:w="1443" w:type="dxa"/>
            <w:shd w:val="clear" w:color="auto" w:fill="auto"/>
          </w:tcPr>
          <w:p w:rsidR="0030154E" w:rsidRDefault="0030154E">
            <w:pPr>
              <w:spacing w:before="60"/>
              <w:jc w:val="center"/>
              <w:rPr>
                <w:rFonts w:ascii="StobiSans Regular" w:hAnsi="StobiSans Regular"/>
              </w:rPr>
            </w:pPr>
            <w:r>
              <w:rPr>
                <w:rFonts w:ascii="StobiSans Regular" w:hAnsi="StobiSans Regular" w:cs="StobiSerif Regular"/>
                <w:sz w:val="22"/>
                <w:szCs w:val="22"/>
                <w:lang w:val="it-IT"/>
              </w:rPr>
              <w:t>B52</w:t>
            </w:r>
          </w:p>
        </w:tc>
      </w:tr>
    </w:tbl>
    <w:p w:rsidR="0030154E" w:rsidRDefault="0030154E">
      <w:pPr>
        <w:spacing w:before="120"/>
        <w:rPr>
          <w:rFonts w:ascii="StobiSans Regular" w:hAnsi="StobiSans Regular"/>
        </w:rPr>
      </w:pPr>
    </w:p>
    <w:p w:rsidR="0030154E" w:rsidRDefault="0030154E">
      <w:pPr>
        <w:pStyle w:val="Heading8"/>
        <w:spacing w:before="120"/>
        <w:jc w:val="center"/>
        <w:rPr>
          <w:rFonts w:ascii="StobiSans Regular" w:hAnsi="StobiSans Regular" w:cs="StobiSerif Regular"/>
          <w:sz w:val="22"/>
          <w:szCs w:val="22"/>
          <w:lang w:val="ru-RU"/>
        </w:rPr>
      </w:pPr>
      <w:r>
        <w:rPr>
          <w:rFonts w:ascii="StobiSans Regular" w:hAnsi="StobiSans Regular" w:cs="StobiSerif Regular"/>
          <w:b/>
          <w:bCs/>
          <w:i w:val="0"/>
          <w:sz w:val="22"/>
          <w:szCs w:val="22"/>
          <w:lang w:val="ru-RU"/>
        </w:rPr>
        <w:t>Ослободување од плаќање на увозни давачки</w:t>
      </w:r>
    </w:p>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 Член 8 и 193 до 198 од Законот </w:t>
      </w:r>
      <w:r>
        <w:rPr>
          <w:rFonts w:ascii="StobiSans Regular" w:hAnsi="StobiSans Regular" w:cs="StobiSerif Regular"/>
          <w:sz w:val="22"/>
          <w:szCs w:val="22"/>
          <w:lang w:val="mk-MK"/>
        </w:rPr>
        <w:t>и ослободување согласно други закони</w:t>
      </w:r>
      <w:r>
        <w:rPr>
          <w:rFonts w:ascii="StobiSans Regular" w:hAnsi="StobiSans Regular" w:cs="StobiSerif Regular"/>
          <w:sz w:val="22"/>
          <w:szCs w:val="22"/>
          <w:lang w:val="ru-RU"/>
        </w:rPr>
        <w:t>)</w:t>
      </w:r>
    </w:p>
    <w:p w:rsidR="0030154E" w:rsidRDefault="0030154E">
      <w:pPr>
        <w:jc w:val="center"/>
        <w:rPr>
          <w:rFonts w:ascii="StobiSans Regular" w:hAnsi="StobiSans Regular" w:cs="StobiSerif Regular"/>
          <w:sz w:val="22"/>
          <w:szCs w:val="22"/>
          <w:lang w:val="ru-RU"/>
        </w:rPr>
      </w:pPr>
    </w:p>
    <w:tbl>
      <w:tblPr>
        <w:tblW w:w="10363" w:type="dxa"/>
        <w:tblInd w:w="107" w:type="dxa"/>
        <w:tblLayout w:type="fixed"/>
        <w:tblCellMar>
          <w:left w:w="107" w:type="dxa"/>
          <w:right w:w="107" w:type="dxa"/>
        </w:tblCellMar>
        <w:tblLook w:val="0000" w:firstRow="0" w:lastRow="0" w:firstColumn="0" w:lastColumn="0" w:noHBand="0" w:noVBand="0"/>
      </w:tblPr>
      <w:tblGrid>
        <w:gridCol w:w="6876"/>
        <w:gridCol w:w="2301"/>
        <w:gridCol w:w="1186"/>
      </w:tblGrid>
      <w:tr w:rsidR="0030154E" w:rsidTr="00CC5BF6">
        <w:tc>
          <w:tcPr>
            <w:tcW w:w="6876" w:type="dxa"/>
            <w:tcBorders>
              <w:top w:val="dashed" w:sz="6" w:space="0" w:color="000000"/>
              <w:bottom w:val="dashed" w:sz="6" w:space="0" w:color="000000"/>
            </w:tcBorders>
            <w:shd w:val="clear" w:color="auto" w:fill="auto"/>
          </w:tcPr>
          <w:p w:rsidR="0030154E" w:rsidRDefault="0030154E">
            <w:pPr>
              <w:snapToGrid w:val="0"/>
              <w:spacing w:before="240" w:after="120"/>
              <w:jc w:val="center"/>
              <w:rPr>
                <w:rFonts w:ascii="StobiSans Regular" w:hAnsi="StobiSans Regular" w:cs="StobiSerif Regular"/>
                <w:b/>
                <w:sz w:val="22"/>
                <w:szCs w:val="22"/>
                <w:lang w:val="ru-RU"/>
              </w:rPr>
            </w:pPr>
          </w:p>
        </w:tc>
        <w:tc>
          <w:tcPr>
            <w:tcW w:w="2301" w:type="dxa"/>
            <w:tcBorders>
              <w:top w:val="dashed" w:sz="6" w:space="0" w:color="000000"/>
              <w:bottom w:val="dashed" w:sz="6" w:space="0" w:color="000000"/>
            </w:tcBorders>
            <w:shd w:val="clear" w:color="auto" w:fill="auto"/>
          </w:tcPr>
          <w:p w:rsidR="0030154E" w:rsidRDefault="0030154E">
            <w:pPr>
              <w:spacing w:before="240" w:after="120"/>
              <w:jc w:val="center"/>
              <w:rPr>
                <w:rFonts w:ascii="StobiSans Regular" w:hAnsi="StobiSans Regular" w:cs="StobiSerif Regular"/>
                <w:b/>
                <w:sz w:val="22"/>
                <w:szCs w:val="22"/>
                <w:lang w:val="it-IT"/>
              </w:rPr>
            </w:pPr>
            <w:r>
              <w:rPr>
                <w:rFonts w:ascii="StobiSans Regular" w:hAnsi="StobiSans Regular" w:cs="StobiSerif Regular"/>
                <w:b/>
                <w:sz w:val="22"/>
                <w:szCs w:val="22"/>
                <w:lang w:val="it-IT"/>
              </w:rPr>
              <w:t>Број на член</w:t>
            </w:r>
          </w:p>
        </w:tc>
        <w:tc>
          <w:tcPr>
            <w:tcW w:w="1186" w:type="dxa"/>
            <w:tcBorders>
              <w:top w:val="dashed" w:sz="6" w:space="0" w:color="000000"/>
              <w:bottom w:val="dashed" w:sz="6" w:space="0" w:color="000000"/>
            </w:tcBorders>
            <w:shd w:val="clear" w:color="auto" w:fill="auto"/>
          </w:tcPr>
          <w:p w:rsidR="0030154E" w:rsidRDefault="0030154E">
            <w:pPr>
              <w:spacing w:before="240" w:after="120"/>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Шифра</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Воени сили на договорните страни на Северноатлантскиот пакт</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8</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С01</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Меѓународен договор кон кој Република Северна Македонија пристапила,  го прифатила или ратификувала</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8</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С02</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Шефови на странски држави и претставници на шефови на странски држави во посебни мисии, како и членовите на нивната придружба, за предмети наменети за нивни службени потреби и лична употреба</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193 став (1) точка 1</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С03</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Меѓународни и меѓудржавни организации со седиште во Република Северна Македонија, односно нивни претставништва во Република Северна Македонија, во време на вршење на својата дејност во Република Северна Македонија </w:t>
            </w:r>
            <w:r w:rsidR="00241FFD">
              <w:rPr>
                <w:rFonts w:ascii="StobiSans Regular" w:hAnsi="StobiSans Regular" w:cs="StobiSerif Regular"/>
                <w:sz w:val="22"/>
                <w:szCs w:val="22"/>
                <w:lang w:val="ru-RU"/>
              </w:rPr>
              <w:t>–</w:t>
            </w:r>
            <w:r>
              <w:rPr>
                <w:rFonts w:ascii="StobiSans Regular" w:hAnsi="StobiSans Regular" w:cs="StobiSerif Regular"/>
                <w:sz w:val="22"/>
                <w:szCs w:val="22"/>
                <w:lang w:val="ru-RU"/>
              </w:rPr>
              <w:t xml:space="preserve"> за предмети наменети за нивни службени потреби</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193 став (1) точка 2</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С04</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Дипломатски и конзуларни претставништва на странски држави во Република Северна Македонија за предмети наменети за нивни службени потреби</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193 став (1) точка 3</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С05</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Шефови на странски дипломатски претставништва во Република Северна Македонија и членовите на нивните потесни семејства </w:t>
            </w:r>
            <w:r w:rsidR="00241FFD">
              <w:rPr>
                <w:rFonts w:ascii="StobiSans Regular" w:hAnsi="StobiSans Regular" w:cs="StobiSerif Regular"/>
                <w:sz w:val="22"/>
                <w:szCs w:val="22"/>
                <w:lang w:val="ru-RU"/>
              </w:rPr>
              <w:t>–</w:t>
            </w:r>
            <w:r>
              <w:rPr>
                <w:rFonts w:ascii="StobiSans Regular" w:hAnsi="StobiSans Regular" w:cs="StobiSerif Regular"/>
                <w:sz w:val="22"/>
                <w:szCs w:val="22"/>
                <w:lang w:val="ru-RU"/>
              </w:rPr>
              <w:t xml:space="preserve"> за предмети наменети за нивна лична употреба</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193 став (1) точка 4</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С06</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Дипломатскиот персонал на странските дипломатски претставништа во Република Северна Македонија и членовите на нивните потесни семејства, за предмети наменети за нивна лична употреба</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193 став (2) точка 1</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С07</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Конзуларниот персонал на странските конзуларни претставништа во Република Северна Македонија и членовите на нивните потесни семејства, за предмети наменети за нивна лична употреба</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193 став (2) точка 2</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С08</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Персоналот на странските дипломатски и конзуларни претставништва во Република Северна Македонија за предмети за домаќинство увезени во рок од 12 месеци од денот на нивното доаѓање во Република Северна Македонија</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193 став (2) точка 3</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С09</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Домашни патници за предмети со мала вредност</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194 став (1) точка 2</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С10</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Државјани на Република Северна Македонија и странски државјани за предмети од некомерцијална природа со мала вредност </w:t>
            </w:r>
            <w:r>
              <w:rPr>
                <w:rFonts w:ascii="StobiSans Regular" w:hAnsi="StobiSans Regular" w:cs="StobiSerif Regular"/>
                <w:sz w:val="22"/>
                <w:szCs w:val="22"/>
                <w:lang w:val="mk-MK"/>
              </w:rPr>
              <w:t xml:space="preserve">испратени </w:t>
            </w:r>
            <w:r>
              <w:rPr>
                <w:rFonts w:ascii="StobiSans Regular" w:hAnsi="StobiSans Regular" w:cs="StobiSerif Regular"/>
                <w:sz w:val="22"/>
                <w:szCs w:val="22"/>
                <w:lang w:val="ru-RU"/>
              </w:rPr>
              <w:t xml:space="preserve">од странство </w:t>
            </w:r>
            <w:r>
              <w:rPr>
                <w:rFonts w:ascii="StobiSans Regular" w:hAnsi="StobiSans Regular" w:cs="StobiSerif Regular"/>
                <w:sz w:val="22"/>
                <w:szCs w:val="22"/>
                <w:lang w:val="mk-MK"/>
              </w:rPr>
              <w:t>од физички лица</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194 став (1) точка 3</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С11</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Државјани на Република Северна Македонија и странски државјани, за лекови за лична употреба што ги носат со себе или ги добиваат во пратки од странство</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194 став (1) точка 4</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С12</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Инвалиди, за специјална опрема и технички помагала што ги користат непосредно за живот и работа, како и за резервни делови за користење на таквата опрема и помагала, освен патнички автомобили, доколку ги донесат или добијат од странство заради лична употреба</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194 став (1) точка 5</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С13</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Инвалиди од </w:t>
            </w:r>
            <w:r>
              <w:rPr>
                <w:rFonts w:ascii="StobiSans Regular" w:hAnsi="StobiSans Regular" w:cs="StobiSerif Regular"/>
                <w:sz w:val="22"/>
                <w:szCs w:val="22"/>
              </w:rPr>
              <w:t>I</w:t>
            </w:r>
            <w:r>
              <w:rPr>
                <w:rFonts w:ascii="StobiSans Regular" w:hAnsi="StobiSans Regular" w:cs="StobiSerif Regular"/>
                <w:sz w:val="22"/>
                <w:szCs w:val="22"/>
                <w:lang w:val="ru-RU"/>
              </w:rPr>
              <w:t xml:space="preserve"> и </w:t>
            </w:r>
            <w:r>
              <w:rPr>
                <w:rFonts w:ascii="StobiSans Regular" w:hAnsi="StobiSans Regular" w:cs="StobiSerif Regular"/>
                <w:sz w:val="22"/>
                <w:szCs w:val="22"/>
              </w:rPr>
              <w:t>II</w:t>
            </w:r>
            <w:r>
              <w:rPr>
                <w:rFonts w:ascii="StobiSans Regular" w:hAnsi="StobiSans Regular" w:cs="StobiSerif Regular"/>
                <w:sz w:val="22"/>
                <w:szCs w:val="22"/>
                <w:lang w:val="ru-RU"/>
              </w:rPr>
              <w:t xml:space="preserve"> категорија, кои по спроведената професионална рехабилитација се оспособени за одредена дејност, за опрема за вршење на таа дејност која не се произведува во Република Северна Македонија</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194 став (1) точка 6</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С14</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Државјани на Република Северна Македонија и странски државјани кои имаат одобрен постојан престој во Република Северна Македонија, за лични предмети кои ги наследиле во странство</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194 став (1) точка 8</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С15</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Државјани на Република Северна Македонија кои живеат во пограничниот појас, за растителни и животински производи (предмети) добиени на сопствените имоти во пограничниот појас на соседна држава, како и за подмладок и други производи стекнати од стоката што ја имаат на тие имоти заради полски работи, паша или презимување</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194 став (1) точка 9</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С16</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Државјани на Република Северна Македонија </w:t>
            </w:r>
            <w:r w:rsidR="00241FFD">
              <w:rPr>
                <w:rFonts w:ascii="StobiSans Regular" w:hAnsi="StobiSans Regular" w:cs="StobiSerif Regular"/>
                <w:sz w:val="22"/>
                <w:szCs w:val="22"/>
                <w:lang w:val="ru-RU"/>
              </w:rPr>
              <w:t>–</w:t>
            </w:r>
            <w:r>
              <w:rPr>
                <w:rFonts w:ascii="StobiSans Regular" w:hAnsi="StobiSans Regular" w:cs="StobiSerif Regular"/>
                <w:sz w:val="22"/>
                <w:szCs w:val="22"/>
                <w:lang w:val="ru-RU"/>
              </w:rPr>
              <w:t xml:space="preserve"> студенти и ученици кои се школуваат во странство, како и странски ученици и студенти кои се школуваат во Република Северна Македонија, за учебни помагала што за сопствена употреба со себе ги носат од странство</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194 став (1) точка 10</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С17</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Државјани на Република Северна Македонија и странски државјани, за одликувања, медали, пехари, споменици и слични предмети од симболичен карактер добиени во странство на натпревари, изложби и приредби од меѓународно значење</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194 став (1) точка 11</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С18</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Научници, книжевници и уметници за сопствените дела што ги внесуваат од странство</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194 став (1) точка 12</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С19</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Државните органи или регистрирани хуманитарни или добротворни организации, за стока која е наменета за бесплатна поделба на жртвите од природни или други непогоди или за стока која останува во сопственост на тие организации, а која е наменета за бесплатно ставање на располагање на жртвите на тие непогоди</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195 став (1) точка 1</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С20</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Регистрирани хуманитарни или добротворни организации, за  стока која ја увезуваат од странство за извршување на нивните хуманитарни активности</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195 став (1) точка 2</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С21</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Противпожарни организации и други спасувачки служби, за техничка противпожарна опрема и спасувачка опрема, противпожарни возила и други спасувачки возила и резервни делови, кои при увозот се наменети исклучиво за извршување на противпожарна и спасувачка дејност</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195 став (1) точка 3</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С22</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Јавни музеи и јавни уметнички галерии </w:t>
            </w:r>
            <w:r w:rsidR="00241FFD">
              <w:rPr>
                <w:rFonts w:ascii="StobiSans Regular" w:hAnsi="StobiSans Regular" w:cs="StobiSerif Regular"/>
                <w:sz w:val="22"/>
                <w:szCs w:val="22"/>
                <w:lang w:val="ru-RU"/>
              </w:rPr>
              <w:t>–</w:t>
            </w:r>
            <w:r>
              <w:rPr>
                <w:rFonts w:ascii="StobiSans Regular" w:hAnsi="StobiSans Regular" w:cs="StobiSerif Regular"/>
                <w:sz w:val="22"/>
                <w:szCs w:val="22"/>
                <w:lang w:val="ru-RU"/>
              </w:rPr>
              <w:t xml:space="preserve"> за збирки и уметнички предмети</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195 став (1) точка 4</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С23</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Јавните библиотеки </w:t>
            </w:r>
            <w:r w:rsidR="00241FFD">
              <w:rPr>
                <w:rFonts w:ascii="StobiSans Regular" w:hAnsi="StobiSans Regular" w:cs="StobiSerif Regular"/>
                <w:sz w:val="22"/>
                <w:szCs w:val="22"/>
                <w:lang w:val="ru-RU"/>
              </w:rPr>
              <w:t>–</w:t>
            </w:r>
            <w:r>
              <w:rPr>
                <w:rFonts w:ascii="StobiSans Regular" w:hAnsi="StobiSans Regular" w:cs="StobiSerif Regular"/>
                <w:sz w:val="22"/>
                <w:szCs w:val="22"/>
                <w:lang w:val="ru-RU"/>
              </w:rPr>
              <w:t xml:space="preserve"> за библиотекарски материјал</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195 став (1) точка 5</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С24</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Јавни архиви </w:t>
            </w:r>
            <w:r w:rsidR="00241FFD">
              <w:rPr>
                <w:rFonts w:ascii="StobiSans Regular" w:hAnsi="StobiSans Regular" w:cs="StobiSerif Regular"/>
                <w:sz w:val="22"/>
                <w:szCs w:val="22"/>
                <w:lang w:val="ru-RU"/>
              </w:rPr>
              <w:t>–</w:t>
            </w:r>
            <w:r>
              <w:rPr>
                <w:rFonts w:ascii="StobiSans Regular" w:hAnsi="StobiSans Regular" w:cs="StobiSerif Regular"/>
                <w:sz w:val="22"/>
                <w:szCs w:val="22"/>
                <w:lang w:val="ru-RU"/>
              </w:rPr>
              <w:t xml:space="preserve"> за репродуцирано архивско градиво</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195 став (1) точка 6</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С25</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Инвалидски организации на специфична опрема, уреди, инструменти и технички помагала, освен патнички автомобили, како  и резервни делови и потрошни материјали за таа опрема, уреди, инструменти и технички помагала</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195 став (1) точка 7</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С26</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Опрема и резервни делови (освен автомобили и канцелариски мебел и материјал) врз основа на  влог на странско лице</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196 став (1) точка 1</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С27</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Предметите што се увезуваат, а имаат образовен, научен и културен каратер, согласно прописот од член 199 од Законот, како и научни инструменти и апарати, како и нивни резевни делови кои се увезуваат во некомерцијални цели и кои не се произведуваат во Република Северна Македонија</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196 став (1) точка 2</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С28</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Терапевтски супстанци од човеково потекло, реагенси за определување на крвни групи и на типови  ткива</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196 став (1) точка 3</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С29</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Лабораториски животни и биолошки или хемиски супстанции наменети за истражување</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196 став (1) точка 4</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С30</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Мостри на стока со мала вредност</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196 став (1) точка 5</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С31</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rPr>
            </w:pPr>
            <w:r>
              <w:rPr>
                <w:rFonts w:ascii="StobiSans Regular" w:hAnsi="StobiSans Regular" w:cs="StobiSerif Regular"/>
                <w:sz w:val="22"/>
                <w:szCs w:val="22"/>
              </w:rPr>
              <w:t>Печатен  рекламен материјал</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196 став (1) точка 6</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С32</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Производи наменети за употреба на саеми, трговски изложби или слични манифестации</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196 став (1) точка 7</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С33</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Стока која се увезува заради испитување, истражување, анализирање или тестирање</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196 став (1) точка 8</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С34</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Трговски марки, модели или дизајни и нивните придружни документи, како и поднесоци за признавање на патенти за пронајдоци или слично, што им се доставуваат на организациите за заштита на авторските права или правата од индустриска сопственост</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196 став (1) точка 9</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С35</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rPr>
            </w:pPr>
            <w:r>
              <w:rPr>
                <w:rFonts w:ascii="StobiSans Regular" w:hAnsi="StobiSans Regular" w:cs="StobiSerif Regular"/>
                <w:sz w:val="22"/>
                <w:szCs w:val="22"/>
              </w:rPr>
              <w:t>Туристички пропаганден материјал</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196 став (1) точка 10</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С36</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Фармацевтските производи за здравствена или ветеринарна намена што се употребуваат при меѓународни спортски манифестации организирани во Република Северна Македонија</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196 став (1) точка 11</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С37</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Материјали потребни за прицврстување и за заштита на стоката во текот на нејзиниот  транспорт</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196 став (1) точка 12</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С38</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Подлога и храна за добиток и животни во текот на нивниот транспорт</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196 став (1) точка 13</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С39</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Материјали за изградба, одржување или украсување на спомен обележја на жртвите од  војните или гробишта за жртвите од војните</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196 став (1) точка 14</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С40</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Ковчези со тела, погребни урни со пепел и придружни погребни предмети</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196 став (1) точка 15</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С41</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Докумети кои се испратени бесплатно до државните органи</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197 став (1) точка 1</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С42</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Изданија на странски влади и официјални меѓународни органи наменети за бесплатно делење</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197 став (1) точка 2</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С43</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Предмети кои се поднесуваат како докази или за слични цели пред судовите или други државни органи</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197 став (1) точка 3</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С44</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Примероци на потписи и печатени циркулари кои се однесуваат на потписи кои се праќаат како дел од вообичаена размена на информации меѓу јавни служби или  меѓу банки</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197 став (1) точка 4</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С45</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Службени печатени материјали испратени до Народна банка на Република Северна Македонија</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197 став (1) точка 5</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С46</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Извештаи, изјави, белешки, проспекти, обрасци за пријавување и други документи кои се изготвени од фирми регистрирани во странство и испратени до сопственици или носителите на хартии од вредност  издадени од тие фирми</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197 став (1) точка 6</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С47</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Снимени медиуми-носители на податоци (издупчени картички, тонски записи, микрофилмови и др.) кои се користат за пренос на информации испратени бесплатно до адресантот, сé додека увозот на тие медиуми-носители на податоци не доведува до злоупотреба или до значајно нарушување на конкуренцијата</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197 став (1) точка 7</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С48</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Досијеа, архиви, печатени обрасци и други документи кои се користат на меѓународни состаноци, конференции или конгреси, како и извештаи за тие собири</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197 став (1) точка 8</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С49</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Планови, технички цртежи, нацрти, описи и други слични документи увезени за добивање или исполнување на нарачки во странство или за учество на конкурси или натпревари кои се одржуваат на царинското подрачје</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197 став (1) точка 9</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С50</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Документи кои се користат при спроведување на испити на царинското подрачје, кои ги спроведуваат институции со седиште во странство</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197 став (1) точка 10</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С51</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Печатени обрасци кои се користат како службени документи во меѓународниот промет на возила или стока, во рамките на меѓународни конвенции</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197 став (1) точка 11</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С52</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Печатени обрасци, етикети, билети и слични документи кои се испратени од странски превозници или хотели до туристички агенции со седиште во царинското подрачје</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197 став (1) точка 12</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mk-MK"/>
              </w:rPr>
            </w:pPr>
            <w:r>
              <w:rPr>
                <w:rFonts w:ascii="StobiSans Regular" w:hAnsi="StobiSans Regular" w:cs="StobiSerif Regular"/>
                <w:sz w:val="22"/>
                <w:szCs w:val="22"/>
              </w:rPr>
              <w:t>С53</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mk-MK"/>
              </w:rPr>
              <w:t>П</w:t>
            </w:r>
            <w:r>
              <w:rPr>
                <w:rFonts w:ascii="StobiSans Regular" w:hAnsi="StobiSans Regular" w:cs="StobiSerif Regular"/>
                <w:sz w:val="22"/>
                <w:szCs w:val="22"/>
                <w:lang w:val="ru-RU"/>
              </w:rPr>
              <w:t>ечатени обрасци и билети, коносмани, товарни листови и други комерцијални или канцелариски документи кои веќе се искористени</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197 став (1) точка 13</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С54</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Службени печатени обрасци од странски земји или од меѓународни органи,  и печатени материјали кои се во согласност со меѓународни стандарди испратени за распределба од странски здруженија до соодветни здруженија со седиште во царинското подрачје</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197 став (1) точка 14</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С55</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Фотографии, слајдови и стандардни подлоги за фотографии, без оглед дали се титлувани, испратени до новински агенции или издавачи на весници или списанија</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197 став (1) точка 15</w:t>
            </w:r>
          </w:p>
        </w:tc>
        <w:tc>
          <w:tcPr>
            <w:tcW w:w="1186" w:type="dxa"/>
            <w:shd w:val="clear" w:color="auto" w:fill="auto"/>
          </w:tcPr>
          <w:p w:rsidR="0030154E" w:rsidRDefault="0030154E">
            <w:pPr>
              <w:spacing w:before="40" w:after="20"/>
              <w:jc w:val="center"/>
              <w:rPr>
                <w:rFonts w:ascii="StobiSans Regular" w:hAnsi="StobiSans Regular" w:cs="StobiSerif Regular"/>
                <w:bCs/>
                <w:sz w:val="22"/>
                <w:szCs w:val="22"/>
                <w:lang w:val="ru-RU"/>
              </w:rPr>
            </w:pPr>
            <w:r>
              <w:rPr>
                <w:rFonts w:ascii="StobiSans Regular" w:hAnsi="StobiSans Regular" w:cs="StobiSerif Regular"/>
                <w:sz w:val="22"/>
                <w:szCs w:val="22"/>
              </w:rPr>
              <w:t>С56</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bCs/>
                <w:sz w:val="22"/>
                <w:szCs w:val="22"/>
                <w:lang w:val="ru-RU"/>
              </w:rPr>
              <w:t xml:space="preserve">Стока </w:t>
            </w:r>
            <w:r>
              <w:rPr>
                <w:rFonts w:ascii="StobiSans Regular" w:hAnsi="StobiSans Regular" w:cs="StobiSerif Regular"/>
                <w:sz w:val="22"/>
                <w:szCs w:val="22"/>
                <w:lang w:val="ru-RU"/>
              </w:rPr>
              <w:t>која како подарок е добиена од странски донатори, како и увезена стока купена со паричните средства добиени како подарок на државните органи, општините и градот Скопје и на  јавно правни субјекти</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198 став (1) точка 1</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lang w:val="ru-RU"/>
              </w:rPr>
            </w:pPr>
            <w:r>
              <w:rPr>
                <w:rFonts w:ascii="StobiSans Regular" w:hAnsi="StobiSans Regular" w:cs="StobiSerif Regular"/>
                <w:sz w:val="22"/>
                <w:szCs w:val="22"/>
              </w:rPr>
              <w:t>С57</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Стока наменета за реализација на проект кој е финансиран  со парични средства добиени врз основа на договор за донација, склучен </w:t>
            </w:r>
            <w:r>
              <w:rPr>
                <w:rFonts w:ascii="StobiSans Regular" w:hAnsi="StobiSans Regular" w:cs="StobiSerif Regular"/>
                <w:bCs/>
                <w:sz w:val="22"/>
                <w:szCs w:val="22"/>
                <w:lang w:val="ru-RU"/>
              </w:rPr>
              <w:t>меѓу Република Северна Македонија и странски донатори, ако во тој договор е предвидено дека со добиените парични средства нема да се плаќаат увозни давачки, како и стока наменета за реализација на проектите кои се финансирани во рамките на Инструментот за претпристапна помош (ИПА), кој се спроведува во услови на децентрализирано управување, и за делот на средствата од националното кофинансирање обезбедено од Буџетот на Република Северна Македонија или задолжување.</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198 став (1) точка 2</w:t>
            </w:r>
          </w:p>
        </w:tc>
        <w:tc>
          <w:tcPr>
            <w:tcW w:w="1186" w:type="dxa"/>
            <w:shd w:val="clear" w:color="auto" w:fill="auto"/>
          </w:tcPr>
          <w:p w:rsidR="0030154E" w:rsidRDefault="0030154E">
            <w:pPr>
              <w:spacing w:before="40" w:after="20"/>
              <w:jc w:val="center"/>
              <w:rPr>
                <w:rFonts w:ascii="StobiSans Regular" w:hAnsi="StobiSans Regular" w:cs="StobiSerif Regular"/>
                <w:bCs/>
                <w:sz w:val="22"/>
                <w:szCs w:val="22"/>
                <w:lang w:val="mk-MK"/>
              </w:rPr>
            </w:pPr>
            <w:r>
              <w:rPr>
                <w:rFonts w:ascii="StobiSans Regular" w:hAnsi="StobiSans Regular" w:cs="StobiSerif Regular"/>
                <w:sz w:val="22"/>
                <w:szCs w:val="22"/>
              </w:rPr>
              <w:t>С58</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bCs/>
                <w:sz w:val="22"/>
                <w:szCs w:val="22"/>
                <w:lang w:val="mk-MK"/>
              </w:rPr>
              <w:t>Стока која се користи како опрема во технолошко индустриска  развојна зона</w:t>
            </w:r>
          </w:p>
          <w:p w:rsidR="0030154E" w:rsidRDefault="0030154E">
            <w:pPr>
              <w:spacing w:before="40" w:after="20"/>
              <w:jc w:val="both"/>
              <w:rPr>
                <w:rFonts w:ascii="StobiSans Regular" w:hAnsi="StobiSans Regular" w:cs="StobiSerif Regular"/>
                <w:sz w:val="22"/>
                <w:szCs w:val="22"/>
                <w:lang w:val="ru-RU"/>
              </w:rPr>
            </w:pPr>
          </w:p>
        </w:tc>
        <w:tc>
          <w:tcPr>
            <w:tcW w:w="2301" w:type="dxa"/>
            <w:shd w:val="clear" w:color="auto" w:fill="auto"/>
          </w:tcPr>
          <w:p w:rsidR="0030154E" w:rsidRDefault="0030154E">
            <w:pPr>
              <w:spacing w:before="40" w:after="20"/>
              <w:jc w:val="center"/>
              <w:rPr>
                <w:rFonts w:ascii="StobiSans Regular" w:hAnsi="StobiSans Regular" w:cs="StobiSerif Regular"/>
                <w:sz w:val="22"/>
                <w:szCs w:val="22"/>
                <w:lang w:val="mk-MK"/>
              </w:rPr>
            </w:pPr>
            <w:r>
              <w:rPr>
                <w:rFonts w:ascii="StobiSans Regular" w:hAnsi="StobiSans Regular" w:cs="StobiSerif Regular"/>
                <w:sz w:val="22"/>
                <w:szCs w:val="22"/>
                <w:lang w:val="mk-MK"/>
              </w:rPr>
              <w:t>Член 42 од Закон за технолошко индустриски развојни зони</w:t>
            </w:r>
          </w:p>
        </w:tc>
        <w:tc>
          <w:tcPr>
            <w:tcW w:w="1186"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lang w:val="mk-MK"/>
              </w:rPr>
              <w:t>С60</w:t>
            </w:r>
          </w:p>
          <w:p w:rsidR="0030154E" w:rsidRDefault="0030154E">
            <w:pPr>
              <w:spacing w:before="40" w:after="20"/>
              <w:jc w:val="center"/>
              <w:rPr>
                <w:rFonts w:ascii="StobiSans Regular" w:hAnsi="StobiSans Regular" w:cs="StobiSerif Regular"/>
                <w:sz w:val="22"/>
                <w:szCs w:val="22"/>
              </w:rPr>
            </w:pP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mk-MK"/>
              </w:rPr>
            </w:pPr>
            <w:r>
              <w:rPr>
                <w:rFonts w:ascii="StobiSans Regular" w:hAnsi="StobiSans Regular" w:cs="StobiSerif Regular"/>
                <w:sz w:val="22"/>
                <w:szCs w:val="22"/>
                <w:lang w:val="mk-MK"/>
              </w:rPr>
              <w:t xml:space="preserve">Изборен  материјал        </w:t>
            </w:r>
          </w:p>
        </w:tc>
        <w:tc>
          <w:tcPr>
            <w:tcW w:w="2301" w:type="dxa"/>
            <w:shd w:val="clear" w:color="auto" w:fill="auto"/>
          </w:tcPr>
          <w:p w:rsidR="00D2422F" w:rsidRDefault="0030154E">
            <w:pPr>
              <w:spacing w:before="40" w:after="20"/>
              <w:jc w:val="center"/>
              <w:rPr>
                <w:rFonts w:ascii="StobiSans Regular" w:hAnsi="StobiSans Regular" w:cs="StobiSerif Regular"/>
                <w:sz w:val="22"/>
                <w:szCs w:val="22"/>
                <w:lang w:val="mk-MK"/>
              </w:rPr>
            </w:pPr>
            <w:r>
              <w:rPr>
                <w:rFonts w:ascii="StobiSans Regular" w:hAnsi="StobiSans Regular" w:cs="StobiSerif Regular"/>
                <w:sz w:val="22"/>
                <w:szCs w:val="22"/>
                <w:lang w:val="mk-MK"/>
              </w:rPr>
              <w:t>Член  11 став (1) од  Изборниот законик</w:t>
            </w:r>
          </w:p>
          <w:p w:rsidR="0030154E" w:rsidRDefault="0030154E">
            <w:pPr>
              <w:spacing w:before="40" w:after="20"/>
              <w:jc w:val="center"/>
              <w:rPr>
                <w:rFonts w:ascii="StobiSans Regular" w:hAnsi="StobiSans Regular" w:cs="StobiSerif Regular"/>
                <w:sz w:val="22"/>
                <w:szCs w:val="22"/>
                <w:lang w:val="mk-MK"/>
              </w:rPr>
            </w:pPr>
            <w:r>
              <w:rPr>
                <w:rFonts w:ascii="StobiSans Regular" w:hAnsi="StobiSans Regular" w:cs="StobiSerif Regular"/>
                <w:sz w:val="22"/>
                <w:szCs w:val="22"/>
                <w:lang w:val="mk-MK"/>
              </w:rPr>
              <w:t xml:space="preserve">      </w:t>
            </w:r>
          </w:p>
        </w:tc>
        <w:tc>
          <w:tcPr>
            <w:tcW w:w="1186" w:type="dxa"/>
            <w:shd w:val="clear" w:color="auto" w:fill="auto"/>
          </w:tcPr>
          <w:p w:rsidR="0030154E" w:rsidRDefault="0030154E">
            <w:pPr>
              <w:spacing w:before="40" w:after="20"/>
              <w:jc w:val="center"/>
              <w:rPr>
                <w:rFonts w:ascii="StobiSans Regular" w:hAnsi="StobiSans Regular" w:cs="StobiSerif Regular"/>
                <w:bCs/>
                <w:sz w:val="22"/>
                <w:szCs w:val="22"/>
                <w:lang w:val="mk-MK"/>
              </w:rPr>
            </w:pPr>
            <w:r>
              <w:rPr>
                <w:rFonts w:ascii="StobiSans Regular" w:hAnsi="StobiSans Regular" w:cs="StobiSerif Regular"/>
                <w:sz w:val="22"/>
                <w:szCs w:val="22"/>
                <w:lang w:val="mk-MK"/>
              </w:rPr>
              <w:t>С61</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ru-RU"/>
              </w:rPr>
            </w:pPr>
            <w:r>
              <w:rPr>
                <w:rFonts w:ascii="StobiSans Regular" w:hAnsi="StobiSans Regular" w:cs="StobiSerif Regular"/>
                <w:bCs/>
                <w:sz w:val="22"/>
                <w:szCs w:val="22"/>
                <w:lang w:val="mk-MK"/>
              </w:rPr>
              <w:t>Спортски федерации на Република Северна Македонија за спортска опрема и реквизити кои ги добиваат како подарок од странски донатори, како и увезена спортска опрема и  реквизити купени со парични средства добиени како подарок</w:t>
            </w:r>
          </w:p>
          <w:p w:rsidR="0030154E" w:rsidRDefault="0030154E">
            <w:pPr>
              <w:spacing w:before="40" w:after="20"/>
              <w:jc w:val="both"/>
              <w:rPr>
                <w:rFonts w:ascii="StobiSans Regular" w:hAnsi="StobiSans Regular" w:cs="StobiSerif Regular"/>
                <w:sz w:val="22"/>
                <w:szCs w:val="22"/>
                <w:lang w:val="ru-RU"/>
              </w:rPr>
            </w:pPr>
          </w:p>
        </w:tc>
        <w:tc>
          <w:tcPr>
            <w:tcW w:w="2301" w:type="dxa"/>
            <w:shd w:val="clear" w:color="auto" w:fill="auto"/>
          </w:tcPr>
          <w:p w:rsidR="0030154E" w:rsidRDefault="0030154E">
            <w:pPr>
              <w:spacing w:before="40" w:after="20"/>
              <w:rPr>
                <w:rFonts w:ascii="StobiSans Regular" w:hAnsi="StobiSans Regular" w:cs="StobiSerif Regular"/>
                <w:sz w:val="22"/>
                <w:szCs w:val="22"/>
              </w:rPr>
            </w:pPr>
            <w:r>
              <w:rPr>
                <w:rFonts w:ascii="StobiSans Regular" w:hAnsi="StobiSans Regular" w:cs="StobiSerif Regular"/>
                <w:sz w:val="22"/>
                <w:szCs w:val="22"/>
                <w:lang w:val="mk-MK"/>
              </w:rPr>
              <w:t>195 став (1) точка 8</w:t>
            </w:r>
          </w:p>
          <w:p w:rsidR="0030154E" w:rsidRDefault="0030154E">
            <w:pPr>
              <w:spacing w:before="40" w:after="20"/>
              <w:jc w:val="center"/>
              <w:rPr>
                <w:rFonts w:ascii="StobiSans Regular" w:hAnsi="StobiSans Regular" w:cs="StobiSerif Regular"/>
                <w:sz w:val="22"/>
                <w:szCs w:val="22"/>
              </w:rPr>
            </w:pPr>
          </w:p>
        </w:tc>
        <w:tc>
          <w:tcPr>
            <w:tcW w:w="1186" w:type="dxa"/>
            <w:shd w:val="clear" w:color="auto" w:fill="auto"/>
          </w:tcPr>
          <w:p w:rsidR="0030154E" w:rsidRDefault="0030154E">
            <w:pPr>
              <w:spacing w:before="40" w:after="20"/>
              <w:jc w:val="center"/>
              <w:rPr>
                <w:rFonts w:ascii="StobiSans Regular" w:hAnsi="StobiSans Regular" w:cs="StobiSerif Regular"/>
                <w:sz w:val="22"/>
                <w:szCs w:val="22"/>
              </w:rPr>
            </w:pPr>
            <w:r>
              <w:rPr>
                <w:rFonts w:ascii="StobiSans Regular" w:hAnsi="StobiSans Regular" w:cs="StobiSerif Regular"/>
                <w:sz w:val="22"/>
                <w:szCs w:val="22"/>
                <w:lang w:val="mk-MK"/>
              </w:rPr>
              <w:t>С62</w:t>
            </w:r>
          </w:p>
          <w:p w:rsidR="0030154E" w:rsidRDefault="0030154E">
            <w:pPr>
              <w:spacing w:before="40" w:after="20"/>
              <w:jc w:val="center"/>
              <w:rPr>
                <w:rFonts w:ascii="StobiSans Regular" w:hAnsi="StobiSans Regular" w:cs="StobiSerif Regular"/>
                <w:sz w:val="22"/>
                <w:szCs w:val="22"/>
              </w:rPr>
            </w:pP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mk-MK"/>
              </w:rPr>
            </w:pPr>
            <w:r>
              <w:rPr>
                <w:rFonts w:ascii="StobiSans Regular" w:hAnsi="StobiSans Regular" w:cs="StobiSerif Regular"/>
                <w:bCs/>
                <w:sz w:val="22"/>
                <w:szCs w:val="22"/>
                <w:lang w:val="mk-MK"/>
              </w:rPr>
              <w:t>Пратки со мала вредност испорачани од странство за примачи во земјата</w:t>
            </w:r>
          </w:p>
        </w:tc>
        <w:tc>
          <w:tcPr>
            <w:tcW w:w="2301" w:type="dxa"/>
            <w:shd w:val="clear" w:color="auto" w:fill="auto"/>
          </w:tcPr>
          <w:p w:rsidR="0030154E" w:rsidRDefault="0030154E">
            <w:pPr>
              <w:spacing w:before="40" w:after="20"/>
              <w:jc w:val="center"/>
              <w:rPr>
                <w:rFonts w:ascii="StobiSans Regular" w:hAnsi="StobiSans Regular" w:cs="StobiSerif Regular"/>
                <w:sz w:val="22"/>
                <w:szCs w:val="22"/>
                <w:lang w:val="mk-MK"/>
              </w:rPr>
            </w:pPr>
            <w:r>
              <w:rPr>
                <w:rFonts w:ascii="StobiSans Regular" w:hAnsi="StobiSans Regular" w:cs="StobiSerif Regular"/>
                <w:sz w:val="22"/>
                <w:szCs w:val="22"/>
                <w:lang w:val="mk-MK"/>
              </w:rPr>
              <w:t>196 став (1) точка 16</w:t>
            </w:r>
          </w:p>
        </w:tc>
        <w:tc>
          <w:tcPr>
            <w:tcW w:w="1186" w:type="dxa"/>
            <w:shd w:val="clear" w:color="auto" w:fill="auto"/>
          </w:tcPr>
          <w:p w:rsidR="0030154E" w:rsidRDefault="0030154E">
            <w:pPr>
              <w:spacing w:before="40" w:after="20"/>
              <w:jc w:val="center"/>
              <w:rPr>
                <w:rFonts w:ascii="StobiSans Regular" w:hAnsi="StobiSans Regular" w:cs="StobiSerif Regular"/>
                <w:bCs/>
                <w:sz w:val="22"/>
                <w:szCs w:val="22"/>
                <w:lang w:val="mk-MK"/>
              </w:rPr>
            </w:pPr>
            <w:r>
              <w:rPr>
                <w:rFonts w:ascii="StobiSans Regular" w:hAnsi="StobiSans Regular" w:cs="StobiSerif Regular"/>
                <w:sz w:val="22"/>
                <w:szCs w:val="22"/>
                <w:lang w:val="mk-MK"/>
              </w:rPr>
              <w:t>С63</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bCs/>
                <w:sz w:val="22"/>
                <w:szCs w:val="22"/>
                <w:lang w:val="mk-MK"/>
              </w:rPr>
            </w:pPr>
            <w:r>
              <w:rPr>
                <w:rFonts w:ascii="StobiSans Regular" w:hAnsi="StobiSans Regular" w:cs="StobiSerif Regular"/>
                <w:bCs/>
                <w:sz w:val="22"/>
                <w:szCs w:val="22"/>
                <w:lang w:val="mk-MK"/>
              </w:rPr>
              <w:t xml:space="preserve">Стоки наменети за изградба на патна делница Миладиновци </w:t>
            </w:r>
            <w:r w:rsidR="00241FFD">
              <w:rPr>
                <w:rFonts w:ascii="StobiSans Regular" w:hAnsi="StobiSans Regular" w:cs="StobiSerif Regular"/>
                <w:bCs/>
                <w:sz w:val="22"/>
                <w:szCs w:val="22"/>
                <w:lang w:val="mk-MK"/>
              </w:rPr>
              <w:t>–</w:t>
            </w:r>
            <w:r>
              <w:rPr>
                <w:rFonts w:ascii="StobiSans Regular" w:hAnsi="StobiSans Regular" w:cs="StobiSerif Regular"/>
                <w:bCs/>
                <w:sz w:val="22"/>
                <w:szCs w:val="22"/>
                <w:lang w:val="mk-MK"/>
              </w:rPr>
              <w:t xml:space="preserve"> Штип и патна делница Кичево – Охрид</w:t>
            </w:r>
          </w:p>
        </w:tc>
        <w:tc>
          <w:tcPr>
            <w:tcW w:w="2301" w:type="dxa"/>
            <w:shd w:val="clear" w:color="auto" w:fill="auto"/>
          </w:tcPr>
          <w:p w:rsidR="0030154E" w:rsidRDefault="0030154E">
            <w:pPr>
              <w:spacing w:before="40" w:after="20"/>
              <w:jc w:val="center"/>
              <w:rPr>
                <w:rFonts w:ascii="StobiSans Regular" w:hAnsi="StobiSans Regular" w:cs="StobiSerif Regular"/>
                <w:bCs/>
                <w:sz w:val="22"/>
                <w:szCs w:val="22"/>
                <w:lang w:val="mk-MK"/>
              </w:rPr>
            </w:pPr>
            <w:r>
              <w:rPr>
                <w:rFonts w:ascii="StobiSans Regular" w:hAnsi="StobiSans Regular" w:cs="StobiSerif Regular"/>
                <w:bCs/>
                <w:sz w:val="22"/>
                <w:szCs w:val="22"/>
                <w:lang w:val="mk-MK"/>
              </w:rPr>
              <w:t xml:space="preserve">Член 16 став (1) од Закон за реализација на инфраструктурни проекти за изградба на патна делница Миладиновци </w:t>
            </w:r>
            <w:r w:rsidR="00241FFD">
              <w:rPr>
                <w:rFonts w:ascii="StobiSans Regular" w:hAnsi="StobiSans Regular" w:cs="StobiSerif Regular"/>
                <w:bCs/>
                <w:sz w:val="22"/>
                <w:szCs w:val="22"/>
                <w:lang w:val="mk-MK"/>
              </w:rPr>
              <w:t>–</w:t>
            </w:r>
            <w:r>
              <w:rPr>
                <w:rFonts w:ascii="StobiSans Regular" w:hAnsi="StobiSans Regular" w:cs="StobiSerif Regular"/>
                <w:bCs/>
                <w:sz w:val="22"/>
                <w:szCs w:val="22"/>
                <w:lang w:val="mk-MK"/>
              </w:rPr>
              <w:t xml:space="preserve"> Штип и патна делница Кичево – Охрид</w:t>
            </w:r>
          </w:p>
        </w:tc>
        <w:tc>
          <w:tcPr>
            <w:tcW w:w="1186" w:type="dxa"/>
            <w:shd w:val="clear" w:color="auto" w:fill="auto"/>
          </w:tcPr>
          <w:p w:rsidR="0030154E" w:rsidRDefault="0030154E">
            <w:pPr>
              <w:spacing w:before="40" w:after="20"/>
              <w:jc w:val="center"/>
              <w:rPr>
                <w:rFonts w:ascii="StobiSans Regular" w:hAnsi="StobiSans Regular" w:cs="StobiSerif Regular"/>
                <w:bCs/>
                <w:sz w:val="22"/>
                <w:szCs w:val="22"/>
                <w:lang w:val="mk-MK"/>
              </w:rPr>
            </w:pPr>
            <w:r>
              <w:rPr>
                <w:rFonts w:ascii="StobiSans Regular" w:hAnsi="StobiSans Regular" w:cs="StobiSerif Regular"/>
                <w:bCs/>
                <w:sz w:val="22"/>
                <w:szCs w:val="22"/>
                <w:lang w:val="mk-MK"/>
              </w:rPr>
              <w:t>C64</w:t>
            </w:r>
          </w:p>
        </w:tc>
      </w:tr>
      <w:tr w:rsidR="0030154E" w:rsidTr="00CC5BF6">
        <w:tc>
          <w:tcPr>
            <w:tcW w:w="6876" w:type="dxa"/>
            <w:shd w:val="clear" w:color="auto" w:fill="auto"/>
          </w:tcPr>
          <w:p w:rsidR="0030154E" w:rsidRDefault="0030154E">
            <w:pPr>
              <w:spacing w:before="40" w:after="20"/>
              <w:jc w:val="both"/>
              <w:rPr>
                <w:rFonts w:ascii="StobiSans Regular" w:hAnsi="StobiSans Regular" w:cs="StobiSerif Regular"/>
                <w:sz w:val="22"/>
                <w:szCs w:val="22"/>
                <w:lang w:val="mk-MK"/>
              </w:rPr>
            </w:pPr>
            <w:r>
              <w:rPr>
                <w:rFonts w:ascii="StobiSans Regular" w:hAnsi="StobiSans Regular" w:cs="StobiSerif Regular"/>
                <w:bCs/>
                <w:sz w:val="22"/>
                <w:szCs w:val="22"/>
                <w:lang w:val="mk-MK"/>
              </w:rPr>
              <w:t>О</w:t>
            </w:r>
            <w:r>
              <w:rPr>
                <w:rFonts w:ascii="StobiSans Regular" w:hAnsi="StobiSans Regular" w:cs="StobiSerif Regular"/>
                <w:color w:val="000000"/>
                <w:sz w:val="22"/>
                <w:szCs w:val="22"/>
                <w:lang w:val="ru-RU"/>
              </w:rPr>
              <w:t>према наменета за научно-истражувачка и иновациска дејност</w:t>
            </w:r>
          </w:p>
        </w:tc>
        <w:tc>
          <w:tcPr>
            <w:tcW w:w="2301" w:type="dxa"/>
            <w:shd w:val="clear" w:color="auto" w:fill="auto"/>
          </w:tcPr>
          <w:p w:rsidR="0030154E" w:rsidRDefault="0030154E">
            <w:pPr>
              <w:spacing w:before="40" w:after="20"/>
              <w:jc w:val="center"/>
              <w:rPr>
                <w:rFonts w:ascii="StobiSans Regular" w:hAnsi="StobiSans Regular" w:cs="StobiSerif Regular"/>
                <w:bCs/>
                <w:sz w:val="22"/>
                <w:szCs w:val="22"/>
              </w:rPr>
            </w:pPr>
            <w:r>
              <w:rPr>
                <w:rFonts w:ascii="StobiSans Regular" w:hAnsi="StobiSans Regular" w:cs="StobiSerif Regular"/>
                <w:sz w:val="22"/>
                <w:szCs w:val="22"/>
                <w:lang w:val="mk-MK"/>
              </w:rPr>
              <w:t>196 став (1) точка 1</w:t>
            </w:r>
            <w:r>
              <w:rPr>
                <w:rFonts w:ascii="StobiSans Regular" w:hAnsi="StobiSans Regular" w:cs="StobiSerif Regular"/>
                <w:sz w:val="22"/>
                <w:szCs w:val="22"/>
              </w:rPr>
              <w:t>7</w:t>
            </w:r>
          </w:p>
        </w:tc>
        <w:tc>
          <w:tcPr>
            <w:tcW w:w="1186" w:type="dxa"/>
            <w:shd w:val="clear" w:color="auto" w:fill="auto"/>
          </w:tcPr>
          <w:p w:rsidR="0030154E" w:rsidRDefault="0030154E">
            <w:pPr>
              <w:spacing w:before="40" w:after="20"/>
              <w:jc w:val="center"/>
              <w:rPr>
                <w:rFonts w:ascii="StobiSans Regular" w:hAnsi="StobiSans Regular"/>
              </w:rPr>
            </w:pPr>
            <w:r>
              <w:rPr>
                <w:rFonts w:ascii="StobiSans Regular" w:hAnsi="StobiSans Regular" w:cs="StobiSerif Regular"/>
                <w:bCs/>
                <w:sz w:val="22"/>
                <w:szCs w:val="22"/>
              </w:rPr>
              <w:t>C65</w:t>
            </w:r>
          </w:p>
        </w:tc>
      </w:tr>
      <w:tr w:rsidR="00CC5BF6" w:rsidRPr="00CC5BF6" w:rsidTr="00CC5BF6">
        <w:tc>
          <w:tcPr>
            <w:tcW w:w="6876" w:type="dxa"/>
            <w:shd w:val="clear" w:color="auto" w:fill="auto"/>
          </w:tcPr>
          <w:p w:rsidR="00CC5BF6" w:rsidRPr="00FB5848" w:rsidRDefault="00CC5BF6" w:rsidP="00CC5BF6">
            <w:pPr>
              <w:spacing w:before="40" w:after="20"/>
              <w:jc w:val="both"/>
              <w:rPr>
                <w:rFonts w:ascii="StobiSans Regular" w:hAnsi="StobiSans Regular" w:cs="StobiSerif Regular"/>
                <w:bCs/>
                <w:sz w:val="22"/>
                <w:szCs w:val="22"/>
                <w:lang w:val="ru-RU"/>
              </w:rPr>
            </w:pPr>
            <w:r w:rsidRPr="00FB5848">
              <w:rPr>
                <w:rFonts w:ascii="StobiSans Regular" w:hAnsi="StobiSans Regular" w:cs="StobiSerif Regular"/>
                <w:sz w:val="22"/>
                <w:szCs w:val="22"/>
                <w:lang w:val="mk-MK"/>
              </w:rPr>
              <w:t>Пратки со мала вредност испорачани од странство за примачи во земјата</w:t>
            </w:r>
            <w:r w:rsidRPr="00FB5848">
              <w:rPr>
                <w:rFonts w:ascii="StobiSans Regular" w:hAnsi="StobiSans Regular"/>
                <w:sz w:val="22"/>
                <w:szCs w:val="22"/>
                <w:lang w:val="ru-RU"/>
              </w:rPr>
              <w:t xml:space="preserve"> чија вкупна вредност по пратка не го надминува износот од </w:t>
            </w:r>
            <w:r w:rsidRPr="00FB5848">
              <w:rPr>
                <w:rStyle w:val="highlight"/>
                <w:rFonts w:ascii="StobiSans Regular" w:hAnsi="StobiSans Regular"/>
                <w:sz w:val="22"/>
                <w:szCs w:val="22"/>
                <w:lang w:val="ru-RU"/>
              </w:rPr>
              <w:t>22</w:t>
            </w:r>
            <w:r w:rsidRPr="00FB5848">
              <w:rPr>
                <w:rFonts w:ascii="StobiSans Regular" w:hAnsi="StobiSans Regular"/>
                <w:sz w:val="22"/>
                <w:szCs w:val="22"/>
                <w:lang w:val="ru-RU"/>
              </w:rPr>
              <w:t xml:space="preserve"> евра во денарска противвредност</w:t>
            </w:r>
          </w:p>
        </w:tc>
        <w:tc>
          <w:tcPr>
            <w:tcW w:w="2301" w:type="dxa"/>
            <w:shd w:val="clear" w:color="auto" w:fill="auto"/>
          </w:tcPr>
          <w:p w:rsidR="00CC5BF6" w:rsidRPr="00FB5848" w:rsidRDefault="00CC5BF6" w:rsidP="00CC5BF6">
            <w:pPr>
              <w:spacing w:before="40" w:after="20"/>
              <w:jc w:val="center"/>
              <w:rPr>
                <w:rFonts w:ascii="StobiSans Regular" w:hAnsi="StobiSans Regular"/>
                <w:sz w:val="22"/>
                <w:szCs w:val="22"/>
                <w:lang w:val="ru-RU"/>
              </w:rPr>
            </w:pPr>
            <w:r w:rsidRPr="00FB5848">
              <w:rPr>
                <w:rFonts w:ascii="StobiSans Regular" w:hAnsi="StobiSans Regular" w:cs="StobiSerif Regular"/>
                <w:sz w:val="22"/>
                <w:szCs w:val="22"/>
                <w:lang w:val="ru-RU"/>
              </w:rPr>
              <w:t>27-</w:t>
            </w:r>
            <w:r w:rsidRPr="00FB5848">
              <w:rPr>
                <w:rFonts w:ascii="StobiSans Regular" w:hAnsi="StobiSans Regular" w:cs="StobiSerif Regular"/>
                <w:sz w:val="22"/>
                <w:szCs w:val="22"/>
                <w:lang w:val="mk-MK"/>
              </w:rPr>
              <w:t>б став (1) точка 26-а) од ЗДДВ</w:t>
            </w:r>
          </w:p>
        </w:tc>
        <w:tc>
          <w:tcPr>
            <w:tcW w:w="1186" w:type="dxa"/>
            <w:shd w:val="clear" w:color="auto" w:fill="auto"/>
          </w:tcPr>
          <w:p w:rsidR="00CC5BF6" w:rsidRPr="00FB5848" w:rsidRDefault="00CC5BF6" w:rsidP="00CC5BF6">
            <w:pPr>
              <w:spacing w:before="40" w:after="20"/>
              <w:jc w:val="center"/>
              <w:rPr>
                <w:rFonts w:ascii="StobiSans Regular" w:hAnsi="StobiSans Regular" w:cs="StobiSerif Regular"/>
                <w:bCs/>
                <w:sz w:val="22"/>
                <w:szCs w:val="22"/>
                <w:lang w:val="ru-RU"/>
              </w:rPr>
            </w:pPr>
            <w:r w:rsidRPr="00FB5848">
              <w:rPr>
                <w:rFonts w:ascii="StobiSans Regular" w:hAnsi="StobiSans Regular" w:cs="StobiSerif Regular"/>
                <w:sz w:val="22"/>
                <w:szCs w:val="22"/>
                <w:lang w:val="mk-MK"/>
              </w:rPr>
              <w:t>С6</w:t>
            </w:r>
            <w:r w:rsidRPr="00FB5848">
              <w:rPr>
                <w:rFonts w:ascii="StobiSans Regular" w:hAnsi="StobiSans Regular" w:cs="StobiSerif Regular"/>
                <w:sz w:val="22"/>
                <w:szCs w:val="22"/>
              </w:rPr>
              <w:t>6</w:t>
            </w:r>
          </w:p>
        </w:tc>
      </w:tr>
      <w:tr w:rsidR="00CC5BF6" w:rsidRPr="00CC5BF6" w:rsidTr="00CC5BF6">
        <w:tc>
          <w:tcPr>
            <w:tcW w:w="6876" w:type="dxa"/>
            <w:shd w:val="clear" w:color="auto" w:fill="auto"/>
          </w:tcPr>
          <w:p w:rsidR="00CC5BF6" w:rsidRPr="00FB5848" w:rsidRDefault="00CC5BF6" w:rsidP="00CC5BF6">
            <w:pPr>
              <w:spacing w:before="40" w:after="20"/>
              <w:jc w:val="both"/>
              <w:rPr>
                <w:rFonts w:ascii="StobiSans Regular" w:hAnsi="StobiSans Regular"/>
                <w:sz w:val="22"/>
                <w:szCs w:val="22"/>
                <w:lang w:val="ru-RU"/>
              </w:rPr>
            </w:pPr>
            <w:r w:rsidRPr="00FB5848">
              <w:rPr>
                <w:rFonts w:ascii="StobiSans Regular" w:hAnsi="StobiSans Regular" w:cs="StobiSerif Regular"/>
                <w:sz w:val="22"/>
                <w:szCs w:val="22"/>
              </w:rPr>
              <w:t>O</w:t>
            </w:r>
            <w:r w:rsidRPr="00FB5848">
              <w:rPr>
                <w:rFonts w:ascii="StobiSans Regular" w:hAnsi="StobiSans Regular" w:cs="StobiSerif Regular"/>
                <w:sz w:val="22"/>
                <w:szCs w:val="22"/>
                <w:lang w:val="mk-MK"/>
              </w:rPr>
              <w:t>слободување од плаќање на царина и ДДВ  при поврат на домашна стока (само ако се враќа на исто лице)</w:t>
            </w:r>
          </w:p>
          <w:p w:rsidR="00CC5BF6" w:rsidRPr="00FB5848" w:rsidRDefault="00CC5BF6" w:rsidP="00CC5BF6">
            <w:pPr>
              <w:spacing w:before="40" w:after="20"/>
              <w:jc w:val="both"/>
              <w:rPr>
                <w:rFonts w:ascii="StobiSans Regular" w:hAnsi="StobiSans Regular"/>
                <w:lang w:val="ru-RU"/>
              </w:rPr>
            </w:pPr>
            <w:r w:rsidRPr="00FB5848">
              <w:rPr>
                <w:rFonts w:ascii="StobiSans Regular" w:hAnsi="StobiSans Regular" w:cs="StobiSerif Regular"/>
                <w:sz w:val="22"/>
                <w:szCs w:val="22"/>
                <w:lang w:val="mk-MK"/>
              </w:rPr>
              <w:t xml:space="preserve">Патници кои доаѓаат од странство за предмети наменети за нивни лични потреби за време на патувањето во странство (личен багаж)   </w:t>
            </w:r>
          </w:p>
          <w:p w:rsidR="00CC5BF6" w:rsidRPr="00FB5848" w:rsidRDefault="00CC5BF6" w:rsidP="00CC5BF6">
            <w:pPr>
              <w:spacing w:before="40" w:after="20"/>
              <w:jc w:val="both"/>
              <w:rPr>
                <w:rFonts w:ascii="StobiSans Regular" w:hAnsi="StobiSans Regular" w:cs="StobiSerif Regular"/>
                <w:sz w:val="22"/>
                <w:szCs w:val="22"/>
                <w:lang w:val="ru-RU"/>
              </w:rPr>
            </w:pPr>
          </w:p>
        </w:tc>
        <w:tc>
          <w:tcPr>
            <w:tcW w:w="2301" w:type="dxa"/>
            <w:shd w:val="clear" w:color="auto" w:fill="auto"/>
          </w:tcPr>
          <w:p w:rsidR="00CC5BF6" w:rsidRPr="00FB5848" w:rsidRDefault="00CC5BF6" w:rsidP="00CC5BF6">
            <w:pPr>
              <w:spacing w:before="40" w:after="20"/>
              <w:jc w:val="center"/>
              <w:rPr>
                <w:rFonts w:ascii="StobiSans Regular" w:hAnsi="StobiSans Regular" w:cs="StobiSerif Regular"/>
                <w:bCs/>
                <w:sz w:val="22"/>
                <w:szCs w:val="22"/>
                <w:lang w:val="mk-MK"/>
              </w:rPr>
            </w:pPr>
            <w:r w:rsidRPr="00FB5848">
              <w:rPr>
                <w:rFonts w:ascii="StobiSans Regular" w:hAnsi="StobiSans Regular" w:cs="StobiSerif Regular"/>
                <w:sz w:val="22"/>
                <w:szCs w:val="22"/>
                <w:lang w:val="mk-MK"/>
              </w:rPr>
              <w:t>5-а став (2) од ЗТИРЗ</w:t>
            </w:r>
          </w:p>
          <w:p w:rsidR="00CC5BF6" w:rsidRPr="00FB5848" w:rsidRDefault="00CC5BF6" w:rsidP="00CC5BF6">
            <w:pPr>
              <w:rPr>
                <w:rFonts w:ascii="StobiSans Regular" w:hAnsi="StobiSans Regular" w:cs="StobiSerif Regular"/>
                <w:sz w:val="22"/>
                <w:szCs w:val="22"/>
                <w:lang w:val="mk-MK"/>
              </w:rPr>
            </w:pPr>
          </w:p>
          <w:p w:rsidR="006E7592" w:rsidRDefault="006E7592" w:rsidP="00CC5BF6">
            <w:pPr>
              <w:spacing w:before="40" w:after="20"/>
              <w:jc w:val="center"/>
              <w:rPr>
                <w:rFonts w:ascii="StobiSans Regular" w:hAnsi="StobiSans Regular" w:cs="StobiSerif Regular"/>
                <w:sz w:val="22"/>
                <w:szCs w:val="22"/>
              </w:rPr>
            </w:pPr>
          </w:p>
          <w:p w:rsidR="00CC5BF6" w:rsidRPr="00FB5848" w:rsidRDefault="00CC5BF6" w:rsidP="00CC5BF6">
            <w:pPr>
              <w:spacing w:before="40" w:after="20"/>
              <w:jc w:val="center"/>
              <w:rPr>
                <w:rFonts w:ascii="StobiSans Regular" w:hAnsi="StobiSans Regular" w:cs="StobiSerif Regular"/>
                <w:sz w:val="22"/>
                <w:szCs w:val="22"/>
                <w:lang w:val="ru-RU"/>
              </w:rPr>
            </w:pPr>
            <w:r w:rsidRPr="00FB5848">
              <w:rPr>
                <w:rFonts w:ascii="StobiSans Regular" w:hAnsi="StobiSans Regular" w:cs="StobiSerif Regular"/>
                <w:sz w:val="22"/>
                <w:szCs w:val="22"/>
                <w:lang w:val="mk-MK"/>
              </w:rPr>
              <w:t xml:space="preserve">194 точка  1)  ЦЗ                                        </w:t>
            </w:r>
          </w:p>
        </w:tc>
        <w:tc>
          <w:tcPr>
            <w:tcW w:w="1186" w:type="dxa"/>
            <w:shd w:val="clear" w:color="auto" w:fill="auto"/>
          </w:tcPr>
          <w:p w:rsidR="00CC5BF6" w:rsidRPr="00FB5848" w:rsidRDefault="00CC5BF6" w:rsidP="00CC5BF6">
            <w:pPr>
              <w:spacing w:before="40" w:after="20"/>
              <w:jc w:val="center"/>
              <w:rPr>
                <w:rFonts w:ascii="StobiSans Regular" w:hAnsi="StobiSans Regular"/>
              </w:rPr>
            </w:pPr>
            <w:r w:rsidRPr="00FB5848">
              <w:rPr>
                <w:rFonts w:ascii="StobiSans Regular" w:hAnsi="StobiSans Regular" w:cs="StobiSerif Regular"/>
                <w:sz w:val="22"/>
                <w:szCs w:val="22"/>
              </w:rPr>
              <w:t xml:space="preserve">C67 </w:t>
            </w:r>
          </w:p>
          <w:p w:rsidR="00CC5BF6" w:rsidRPr="00FB5848" w:rsidRDefault="00CC5BF6" w:rsidP="00CC5BF6">
            <w:pPr>
              <w:spacing w:before="40" w:after="20"/>
              <w:jc w:val="center"/>
              <w:rPr>
                <w:rFonts w:ascii="StobiSans Regular" w:hAnsi="StobiSans Regular" w:cs="StobiSerif Regular"/>
                <w:sz w:val="22"/>
                <w:szCs w:val="22"/>
                <w:lang w:val="mk-MK"/>
              </w:rPr>
            </w:pPr>
          </w:p>
          <w:p w:rsidR="00CC5BF6" w:rsidRPr="00FB5848" w:rsidRDefault="00CC5BF6" w:rsidP="00CC5BF6">
            <w:pPr>
              <w:spacing w:before="40" w:after="20"/>
              <w:jc w:val="center"/>
              <w:rPr>
                <w:rFonts w:ascii="StobiSans Regular" w:hAnsi="StobiSans Regular"/>
              </w:rPr>
            </w:pPr>
          </w:p>
          <w:p w:rsidR="00CC5BF6" w:rsidRPr="00FB5848" w:rsidRDefault="00CC5BF6" w:rsidP="00CC5BF6">
            <w:pPr>
              <w:spacing w:before="40" w:after="20"/>
              <w:jc w:val="center"/>
              <w:rPr>
                <w:rFonts w:ascii="StobiSans Regular" w:hAnsi="StobiSans Regular" w:cs="StobiSerif Regular"/>
                <w:sz w:val="22"/>
                <w:szCs w:val="22"/>
                <w:lang w:val="mk-MK"/>
              </w:rPr>
            </w:pPr>
            <w:r w:rsidRPr="00FB5848">
              <w:rPr>
                <w:rFonts w:ascii="StobiSans Regular" w:hAnsi="StobiSans Regular" w:cs="StobiSerif Regular"/>
                <w:sz w:val="22"/>
                <w:szCs w:val="22"/>
                <w:lang w:val="mk-MK"/>
              </w:rPr>
              <w:t>С68</w:t>
            </w:r>
          </w:p>
        </w:tc>
      </w:tr>
      <w:tr w:rsidR="006E7592" w:rsidRPr="00CC5BF6" w:rsidTr="00CC5BF6">
        <w:tc>
          <w:tcPr>
            <w:tcW w:w="6876" w:type="dxa"/>
            <w:shd w:val="clear" w:color="auto" w:fill="auto"/>
          </w:tcPr>
          <w:p w:rsidR="006E7592" w:rsidRDefault="006E7592" w:rsidP="00CC5BF6">
            <w:pPr>
              <w:spacing w:before="40" w:after="20"/>
              <w:jc w:val="both"/>
              <w:rPr>
                <w:rFonts w:ascii="StobiSans Regular" w:hAnsi="StobiSans Regular" w:cs="StobiSerif Regular"/>
                <w:sz w:val="22"/>
                <w:szCs w:val="22"/>
                <w:lang w:val="mk-MK"/>
              </w:rPr>
            </w:pPr>
            <w:r>
              <w:rPr>
                <w:rFonts w:ascii="StobiSans Regular" w:hAnsi="StobiSans Regular" w:cs="StobiSerif Regular"/>
                <w:sz w:val="22"/>
                <w:szCs w:val="22"/>
                <w:lang w:val="mk-MK"/>
              </w:rPr>
              <w:t>Конзуларни претставништва раководени од почесни конзули за моторни возила за службени потреби при увоз, се ослободуваат од данок на моторни возила, во износ од 50% од пресметаниот данок на моторни возила</w:t>
            </w:r>
          </w:p>
          <w:p w:rsidR="00D2422F" w:rsidRDefault="00D2422F" w:rsidP="00CC5BF6">
            <w:pPr>
              <w:spacing w:before="40" w:after="20"/>
              <w:jc w:val="both"/>
              <w:rPr>
                <w:rFonts w:ascii="StobiSans Regular" w:hAnsi="StobiSans Regular" w:cs="StobiSerif Regular"/>
                <w:sz w:val="22"/>
                <w:szCs w:val="22"/>
                <w:lang w:val="mk-MK"/>
              </w:rPr>
            </w:pPr>
          </w:p>
          <w:p w:rsidR="00D2422F" w:rsidRDefault="00D2422F" w:rsidP="00D2422F">
            <w:pPr>
              <w:spacing w:before="40" w:after="20"/>
              <w:ind w:right="-1155"/>
              <w:jc w:val="both"/>
              <w:rPr>
                <w:rFonts w:ascii="StobiSans Regular" w:hAnsi="StobiSans Regular" w:cs="StobiSerif Regular"/>
                <w:kern w:val="2"/>
                <w:sz w:val="22"/>
                <w:szCs w:val="22"/>
              </w:rPr>
            </w:pPr>
            <w:r>
              <w:rPr>
                <w:rFonts w:ascii="StobiSans Regular" w:hAnsi="StobiSans Regular" w:cs="StobiSerif Regular"/>
                <w:sz w:val="22"/>
                <w:szCs w:val="22"/>
                <w:lang w:val="mk-MK"/>
              </w:rPr>
              <w:t xml:space="preserve">Увоз на добра/стоки извршен од страна на Јавното претпријатие за                    </w:t>
            </w:r>
            <w:r>
              <w:rPr>
                <w:rFonts w:ascii="StobiSans Regular" w:hAnsi="StobiSans Regular" w:cs="StobiSerif Regular"/>
                <w:sz w:val="22"/>
                <w:szCs w:val="22"/>
              </w:rPr>
              <w:t xml:space="preserve">        </w:t>
            </w:r>
          </w:p>
          <w:p w:rsidR="004D2BA0" w:rsidRDefault="00D2422F" w:rsidP="00D2422F">
            <w:pPr>
              <w:spacing w:before="40" w:after="20"/>
              <w:jc w:val="both"/>
              <w:rPr>
                <w:rFonts w:ascii="StobiSans Regular" w:hAnsi="StobiSans Regular" w:cs="StobiSerif Regular"/>
                <w:sz w:val="22"/>
                <w:szCs w:val="22"/>
                <w:lang w:val="mk-MK"/>
              </w:rPr>
            </w:pPr>
            <w:r>
              <w:rPr>
                <w:rFonts w:ascii="StobiSans Regular" w:hAnsi="StobiSans Regular" w:cs="StobiSerif Regular"/>
                <w:sz w:val="22"/>
                <w:szCs w:val="22"/>
                <w:lang w:val="mk-MK"/>
              </w:rPr>
              <w:t>железничка инфраструктура Железници на Република Северна Македонија-Скопје, наменети за реализација на Проектот за изградба на источната делница од железничкиот Коридор</w:t>
            </w:r>
            <w:r>
              <w:rPr>
                <w:rFonts w:ascii="StobiSans Regular" w:hAnsi="StobiSans Regular" w:cs="StobiSerif Regular"/>
                <w:sz w:val="22"/>
                <w:szCs w:val="22"/>
              </w:rPr>
              <w:t xml:space="preserve"> VIII</w:t>
            </w:r>
            <w:r>
              <w:rPr>
                <w:rFonts w:ascii="StobiSans Regular" w:hAnsi="StobiSans Regular" w:cs="StobiSerif Regular"/>
                <w:sz w:val="22"/>
                <w:szCs w:val="22"/>
                <w:lang w:val="mk-MK"/>
              </w:rPr>
              <w:t xml:space="preserve">, од Куманово до Крива Паланка и финализирање на подобрувањето на железничката пруга на Коридорот </w:t>
            </w:r>
            <w:r>
              <w:rPr>
                <w:rFonts w:ascii="StobiSans Regular" w:hAnsi="StobiSans Regular" w:cs="StobiSerif Regular"/>
                <w:sz w:val="22"/>
                <w:szCs w:val="22"/>
              </w:rPr>
              <w:t>X</w:t>
            </w:r>
            <w:r>
              <w:rPr>
                <w:rFonts w:ascii="StobiSans Regular" w:hAnsi="StobiSans Regular" w:cs="StobiSerif Regular"/>
                <w:sz w:val="22"/>
                <w:szCs w:val="22"/>
                <w:lang w:val="mk-MK"/>
              </w:rPr>
              <w:t xml:space="preserve"> </w:t>
            </w:r>
          </w:p>
          <w:p w:rsidR="004D2BA0" w:rsidRDefault="004D2BA0" w:rsidP="00D2422F">
            <w:pPr>
              <w:spacing w:before="40" w:after="20"/>
              <w:jc w:val="both"/>
              <w:rPr>
                <w:rFonts w:ascii="StobiSans Regular" w:hAnsi="StobiSans Regular" w:cs="StobiSerif Regular"/>
                <w:sz w:val="22"/>
                <w:szCs w:val="22"/>
                <w:lang w:val="mk-MK"/>
              </w:rPr>
            </w:pPr>
          </w:p>
          <w:p w:rsidR="004D2BA0" w:rsidRDefault="004D2BA0" w:rsidP="00D2422F">
            <w:pPr>
              <w:spacing w:before="40" w:after="20"/>
              <w:jc w:val="both"/>
              <w:rPr>
                <w:rFonts w:ascii="StobiSans Regular" w:hAnsi="StobiSans Regular" w:cs="StobiSerif Regular"/>
                <w:sz w:val="22"/>
                <w:szCs w:val="22"/>
                <w:lang w:val="mk-MK"/>
              </w:rPr>
            </w:pPr>
          </w:p>
          <w:p w:rsidR="004D2BA0" w:rsidRDefault="004D2BA0" w:rsidP="00D2422F">
            <w:pPr>
              <w:spacing w:before="40" w:after="20"/>
              <w:jc w:val="both"/>
              <w:rPr>
                <w:rFonts w:ascii="StobiSans Regular" w:hAnsi="StobiSans Regular" w:cs="StobiSerif Regular"/>
                <w:sz w:val="22"/>
                <w:szCs w:val="22"/>
                <w:lang w:val="mk-MK"/>
              </w:rPr>
            </w:pPr>
          </w:p>
          <w:p w:rsidR="004D2BA0" w:rsidRDefault="004D2BA0" w:rsidP="00D2422F">
            <w:pPr>
              <w:spacing w:before="40" w:after="20"/>
              <w:jc w:val="both"/>
              <w:rPr>
                <w:rFonts w:ascii="StobiSans Regular" w:hAnsi="StobiSans Regular" w:cs="StobiSerif Regular"/>
                <w:sz w:val="22"/>
                <w:szCs w:val="22"/>
                <w:lang w:val="mk-MK"/>
              </w:rPr>
            </w:pPr>
          </w:p>
          <w:p w:rsidR="004D2BA0" w:rsidRDefault="004D2BA0" w:rsidP="00D2422F">
            <w:pPr>
              <w:spacing w:before="40" w:after="20"/>
              <w:jc w:val="both"/>
              <w:rPr>
                <w:rFonts w:ascii="StobiSans Regular" w:hAnsi="StobiSans Regular" w:cs="StobiSerif Regular"/>
                <w:sz w:val="22"/>
                <w:szCs w:val="22"/>
                <w:lang w:val="mk-MK"/>
              </w:rPr>
            </w:pPr>
          </w:p>
          <w:p w:rsidR="004D2BA0" w:rsidRDefault="004D2BA0" w:rsidP="00D2422F">
            <w:pPr>
              <w:spacing w:before="40" w:after="20"/>
              <w:jc w:val="both"/>
              <w:rPr>
                <w:rFonts w:ascii="StobiSans Regular" w:hAnsi="StobiSans Regular" w:cs="StobiSerif Regular"/>
                <w:sz w:val="22"/>
                <w:szCs w:val="22"/>
                <w:lang w:val="mk-MK"/>
              </w:rPr>
            </w:pPr>
          </w:p>
          <w:p w:rsidR="004D2BA0" w:rsidRDefault="004D2BA0" w:rsidP="00D2422F">
            <w:pPr>
              <w:spacing w:before="40" w:after="20"/>
              <w:jc w:val="both"/>
              <w:rPr>
                <w:rFonts w:ascii="StobiSans Regular" w:hAnsi="StobiSans Regular" w:cs="StobiSerif Regular"/>
                <w:sz w:val="22"/>
                <w:szCs w:val="22"/>
                <w:lang w:val="mk-MK"/>
              </w:rPr>
            </w:pPr>
          </w:p>
          <w:p w:rsidR="004D2BA0" w:rsidRDefault="004D2BA0" w:rsidP="00D2422F">
            <w:pPr>
              <w:spacing w:before="40" w:after="20"/>
              <w:jc w:val="both"/>
              <w:rPr>
                <w:rFonts w:ascii="StobiSans Regular" w:hAnsi="StobiSans Regular" w:cs="StobiSerif Regular"/>
                <w:sz w:val="22"/>
                <w:szCs w:val="22"/>
                <w:lang w:val="mk-MK"/>
              </w:rPr>
            </w:pPr>
          </w:p>
          <w:p w:rsidR="004D2BA0" w:rsidRDefault="004D2BA0" w:rsidP="00D2422F">
            <w:pPr>
              <w:spacing w:before="40" w:after="20"/>
              <w:jc w:val="both"/>
              <w:rPr>
                <w:rFonts w:ascii="StobiSans Regular" w:hAnsi="StobiSans Regular" w:cs="StobiSerif Regular"/>
                <w:sz w:val="22"/>
                <w:szCs w:val="22"/>
                <w:lang w:val="mk-MK"/>
              </w:rPr>
            </w:pPr>
          </w:p>
          <w:p w:rsidR="004D2BA0" w:rsidRDefault="004D2BA0" w:rsidP="00D2422F">
            <w:pPr>
              <w:spacing w:before="40" w:after="20"/>
              <w:jc w:val="both"/>
              <w:rPr>
                <w:rFonts w:ascii="StobiSans Regular" w:hAnsi="StobiSans Regular" w:cs="StobiSerif Regular"/>
                <w:sz w:val="22"/>
                <w:szCs w:val="22"/>
                <w:lang w:val="mk-MK"/>
              </w:rPr>
            </w:pPr>
          </w:p>
          <w:p w:rsidR="004D2BA0" w:rsidRDefault="004D2BA0" w:rsidP="00D2422F">
            <w:pPr>
              <w:spacing w:before="40" w:after="20"/>
              <w:jc w:val="both"/>
              <w:rPr>
                <w:rFonts w:ascii="StobiSans Regular" w:hAnsi="StobiSans Regular" w:cs="StobiSerif Regular"/>
                <w:sz w:val="22"/>
                <w:szCs w:val="22"/>
                <w:lang w:val="mk-MK"/>
              </w:rPr>
            </w:pPr>
          </w:p>
          <w:p w:rsidR="004D2BA0" w:rsidRDefault="004D2BA0" w:rsidP="00D2422F">
            <w:pPr>
              <w:spacing w:before="40" w:after="20"/>
              <w:jc w:val="both"/>
              <w:rPr>
                <w:rFonts w:ascii="StobiSans Regular" w:hAnsi="StobiSans Regular" w:cs="StobiSerif Regular"/>
                <w:sz w:val="22"/>
                <w:szCs w:val="22"/>
                <w:lang w:val="mk-MK"/>
              </w:rPr>
            </w:pPr>
          </w:p>
          <w:p w:rsidR="004D2BA0" w:rsidRDefault="004D2BA0" w:rsidP="00D2422F">
            <w:pPr>
              <w:spacing w:before="40" w:after="20"/>
              <w:jc w:val="both"/>
              <w:rPr>
                <w:rFonts w:ascii="StobiSans Regular" w:hAnsi="StobiSans Regular" w:cs="StobiSerif Regular"/>
                <w:sz w:val="22"/>
                <w:szCs w:val="22"/>
                <w:lang w:val="mk-MK"/>
              </w:rPr>
            </w:pPr>
          </w:p>
          <w:p w:rsidR="004D2BA0" w:rsidRDefault="004D2BA0" w:rsidP="00D2422F">
            <w:pPr>
              <w:spacing w:before="40" w:after="20"/>
              <w:jc w:val="both"/>
              <w:rPr>
                <w:rFonts w:ascii="StobiSans Regular" w:hAnsi="StobiSans Regular" w:cs="StobiSerif Regular"/>
                <w:sz w:val="22"/>
                <w:szCs w:val="22"/>
                <w:lang w:val="mk-MK"/>
              </w:rPr>
            </w:pPr>
          </w:p>
          <w:p w:rsidR="004D2BA0" w:rsidRDefault="004D2BA0" w:rsidP="00D2422F">
            <w:pPr>
              <w:spacing w:before="40" w:after="20"/>
              <w:jc w:val="both"/>
              <w:rPr>
                <w:rFonts w:ascii="StobiSans Regular" w:hAnsi="StobiSans Regular" w:cs="StobiSerif Regular"/>
                <w:sz w:val="22"/>
                <w:szCs w:val="22"/>
                <w:lang w:val="mk-MK"/>
              </w:rPr>
            </w:pPr>
            <w:r>
              <w:rPr>
                <w:rFonts w:ascii="StobiSans Regular" w:hAnsi="StobiSans Regular" w:cs="StobiSerif Regular"/>
                <w:sz w:val="22"/>
                <w:szCs w:val="22"/>
                <w:lang w:val="mk-MK"/>
              </w:rPr>
              <w:t>Увоз на добра/стоки извршен од страна на Стратешкиот партнер, наменети за изградбата на Коридор 8 (автопатски делници: Тетово-Гостивар-Букојчани и Требеништа-Струга</w:t>
            </w:r>
            <w:r w:rsidR="00643513">
              <w:rPr>
                <w:rFonts w:ascii="StobiSans Regular" w:hAnsi="StobiSans Regular" w:cs="StobiSerif Regular"/>
                <w:sz w:val="22"/>
                <w:szCs w:val="22"/>
                <w:lang w:val="mk-MK"/>
              </w:rPr>
              <w:t>-</w:t>
            </w:r>
            <w:r>
              <w:rPr>
                <w:rFonts w:ascii="StobiSans Regular" w:hAnsi="StobiSans Regular" w:cs="StobiSerif Regular"/>
                <w:sz w:val="22"/>
                <w:szCs w:val="22"/>
                <w:lang w:val="mk-MK"/>
              </w:rPr>
              <w:t>Ќафасан) и Коридор 10 Д (автопатска делница Прилеп-Битола) во Република Северна Македонија</w:t>
            </w:r>
          </w:p>
          <w:p w:rsidR="00D2422F" w:rsidRPr="006E7592" w:rsidRDefault="00D2422F" w:rsidP="00D2422F">
            <w:pPr>
              <w:spacing w:before="40" w:after="20"/>
              <w:jc w:val="both"/>
              <w:rPr>
                <w:rFonts w:ascii="StobiSans Regular" w:hAnsi="StobiSans Regular" w:cs="StobiSerif Regular"/>
                <w:sz w:val="22"/>
                <w:szCs w:val="22"/>
                <w:lang w:val="mk-MK"/>
              </w:rPr>
            </w:pPr>
            <w:r>
              <w:rPr>
                <w:rFonts w:ascii="StobiSans Regular" w:hAnsi="StobiSans Regular" w:cs="StobiSerif Regular"/>
                <w:sz w:val="22"/>
                <w:szCs w:val="22"/>
                <w:lang w:val="mk-MK"/>
              </w:rPr>
              <w:t xml:space="preserve">                                                                                  </w:t>
            </w:r>
          </w:p>
        </w:tc>
        <w:tc>
          <w:tcPr>
            <w:tcW w:w="2301" w:type="dxa"/>
            <w:shd w:val="clear" w:color="auto" w:fill="auto"/>
          </w:tcPr>
          <w:p w:rsidR="00DA3195" w:rsidRDefault="00DA3195" w:rsidP="00DA3195">
            <w:pPr>
              <w:spacing w:before="40" w:after="20"/>
              <w:rPr>
                <w:rFonts w:ascii="StobiSans Regular" w:hAnsi="StobiSans Regular" w:cs="StobiSerif Regular"/>
                <w:sz w:val="22"/>
                <w:szCs w:val="22"/>
                <w:lang w:val="mk-MK"/>
              </w:rPr>
            </w:pPr>
          </w:p>
          <w:p w:rsidR="006E7592" w:rsidRDefault="00D2422F" w:rsidP="00DA3195">
            <w:pPr>
              <w:spacing w:before="40" w:after="20"/>
              <w:rPr>
                <w:rFonts w:ascii="StobiSans Regular" w:hAnsi="StobiSans Regular" w:cs="StobiSerif Regular"/>
                <w:sz w:val="22"/>
                <w:szCs w:val="22"/>
                <w:lang w:val="mk-MK"/>
              </w:rPr>
            </w:pPr>
            <w:r>
              <w:rPr>
                <w:rFonts w:ascii="StobiSans Regular" w:hAnsi="StobiSans Regular" w:cs="StobiSerif Regular"/>
                <w:sz w:val="22"/>
                <w:szCs w:val="22"/>
                <w:lang w:val="mk-MK"/>
              </w:rPr>
              <w:t xml:space="preserve">Член </w:t>
            </w:r>
            <w:r w:rsidR="006E7592">
              <w:rPr>
                <w:rFonts w:ascii="StobiSans Regular" w:hAnsi="StobiSans Regular" w:cs="StobiSerif Regular"/>
                <w:sz w:val="22"/>
                <w:szCs w:val="22"/>
                <w:lang w:val="mk-MK"/>
              </w:rPr>
              <w:t>15 став (7) од ЗДМВ</w:t>
            </w:r>
          </w:p>
          <w:p w:rsidR="00D2422F" w:rsidRDefault="00D2422F" w:rsidP="00CC5BF6">
            <w:pPr>
              <w:spacing w:before="40" w:after="20"/>
              <w:jc w:val="center"/>
              <w:rPr>
                <w:rFonts w:ascii="StobiSans Regular" w:hAnsi="StobiSans Regular" w:cs="StobiSerif Regular"/>
                <w:sz w:val="22"/>
                <w:szCs w:val="22"/>
                <w:lang w:val="mk-MK"/>
              </w:rPr>
            </w:pPr>
          </w:p>
          <w:p w:rsidR="00DA3195" w:rsidRDefault="00DA3195" w:rsidP="00D2422F">
            <w:pPr>
              <w:spacing w:before="40" w:after="20"/>
              <w:rPr>
                <w:rFonts w:ascii="StobiSans Regular" w:hAnsi="StobiSans Regular" w:cs="StobiSerif Regular"/>
                <w:sz w:val="22"/>
                <w:szCs w:val="22"/>
                <w:lang w:val="mk-MK"/>
              </w:rPr>
            </w:pPr>
          </w:p>
          <w:p w:rsidR="00D2422F" w:rsidRDefault="00D2422F" w:rsidP="00D2422F">
            <w:pPr>
              <w:spacing w:before="40" w:after="20"/>
              <w:rPr>
                <w:rFonts w:ascii="StobiSans Regular" w:hAnsi="StobiSans Regular" w:cs="StobiSerif Regular"/>
                <w:sz w:val="22"/>
                <w:szCs w:val="22"/>
                <w:lang w:val="mk-MK"/>
              </w:rPr>
            </w:pPr>
            <w:r>
              <w:rPr>
                <w:rFonts w:ascii="StobiSans Regular" w:hAnsi="StobiSans Regular" w:cs="StobiSerif Regular"/>
                <w:sz w:val="22"/>
                <w:szCs w:val="22"/>
                <w:lang w:val="mk-MK"/>
              </w:rPr>
              <w:t xml:space="preserve"> Член 7-а став (2) од Законот за задолжување на Република Северна Македонија со заем кај Европската Банка за обнова и развој по Договорот за заем за финансирање на Проектот за изградба на источната делница од железничкиот коридор </w:t>
            </w:r>
            <w:r>
              <w:rPr>
                <w:rFonts w:ascii="StobiSans Regular" w:hAnsi="StobiSans Regular" w:cs="StobiSerif Regular"/>
                <w:sz w:val="22"/>
                <w:szCs w:val="22"/>
              </w:rPr>
              <w:t>VIII</w:t>
            </w:r>
            <w:r>
              <w:rPr>
                <w:rFonts w:ascii="StobiSans Regular" w:hAnsi="StobiSans Regular" w:cs="StobiSerif Regular"/>
                <w:sz w:val="22"/>
                <w:szCs w:val="22"/>
                <w:lang w:val="mk-MK"/>
              </w:rPr>
              <w:t xml:space="preserve">, од Куманово до Крива Паланка и финализирање на подобрувањето на железничката пруга на Коридорот </w:t>
            </w:r>
            <w:r>
              <w:rPr>
                <w:rFonts w:ascii="StobiSans Regular" w:hAnsi="StobiSans Regular" w:cs="StobiSerif Regular"/>
                <w:sz w:val="22"/>
                <w:szCs w:val="22"/>
              </w:rPr>
              <w:t>X</w:t>
            </w:r>
            <w:r>
              <w:rPr>
                <w:rFonts w:ascii="StobiSans Regular" w:hAnsi="StobiSans Regular" w:cs="StobiSerif Regular"/>
                <w:sz w:val="22"/>
                <w:szCs w:val="22"/>
                <w:lang w:val="mk-MK"/>
              </w:rPr>
              <w:t xml:space="preserve">    </w:t>
            </w:r>
          </w:p>
          <w:p w:rsidR="00643513" w:rsidRDefault="00643513" w:rsidP="00D2422F">
            <w:pPr>
              <w:spacing w:before="40" w:after="20"/>
              <w:rPr>
                <w:rFonts w:ascii="StobiSans Regular" w:hAnsi="StobiSans Regular" w:cs="StobiSerif Regular"/>
                <w:sz w:val="22"/>
                <w:szCs w:val="22"/>
                <w:lang w:val="mk-MK"/>
              </w:rPr>
            </w:pPr>
          </w:p>
          <w:p w:rsidR="006C39E1" w:rsidRDefault="006C39E1" w:rsidP="00643513">
            <w:pPr>
              <w:spacing w:before="40" w:after="20"/>
              <w:jc w:val="both"/>
              <w:rPr>
                <w:rFonts w:ascii="StobiSans Regular" w:hAnsi="StobiSans Regular" w:cs="StobiSerif Regular"/>
                <w:sz w:val="22"/>
                <w:szCs w:val="22"/>
                <w:lang w:val="mk-MK"/>
              </w:rPr>
            </w:pPr>
          </w:p>
          <w:p w:rsidR="00643513" w:rsidRDefault="00643513" w:rsidP="00643513">
            <w:pPr>
              <w:spacing w:before="40" w:after="20"/>
              <w:jc w:val="both"/>
              <w:rPr>
                <w:rFonts w:ascii="StobiSans Regular" w:hAnsi="StobiSans Regular" w:cs="StobiSerif Regular"/>
                <w:sz w:val="22"/>
                <w:szCs w:val="22"/>
                <w:lang w:val="mk-MK"/>
              </w:rPr>
            </w:pPr>
            <w:r w:rsidRPr="00643513">
              <w:rPr>
                <w:rFonts w:ascii="StobiSans Regular" w:hAnsi="StobiSans Regular" w:cs="StobiSerif Regular"/>
                <w:sz w:val="22"/>
                <w:szCs w:val="22"/>
                <w:lang w:val="mk-MK"/>
              </w:rPr>
              <w:t>Член 15</w:t>
            </w:r>
            <w:r w:rsidR="00EF4371">
              <w:rPr>
                <w:rFonts w:ascii="StobiSans Regular" w:hAnsi="StobiSans Regular" w:cs="StobiSerif Regular"/>
                <w:sz w:val="22"/>
                <w:szCs w:val="22"/>
                <w:lang w:val="mk-MK"/>
              </w:rPr>
              <w:t xml:space="preserve"> став</w:t>
            </w:r>
            <w:r w:rsidRPr="00643513">
              <w:rPr>
                <w:rFonts w:ascii="StobiSans Regular" w:hAnsi="StobiSans Regular" w:cs="StobiSerif Regular"/>
                <w:sz w:val="22"/>
                <w:szCs w:val="22"/>
                <w:lang w:val="mk-MK"/>
              </w:rPr>
              <w:t xml:space="preserve"> (8) </w:t>
            </w:r>
            <w:r w:rsidR="00EF4371">
              <w:rPr>
                <w:rFonts w:ascii="StobiSans Regular" w:hAnsi="StobiSans Regular" w:cs="StobiSerif Regular"/>
                <w:sz w:val="22"/>
                <w:szCs w:val="22"/>
                <w:lang w:val="mk-MK"/>
              </w:rPr>
              <w:t xml:space="preserve">од </w:t>
            </w:r>
            <w:r w:rsidRPr="00643513">
              <w:rPr>
                <w:rFonts w:ascii="StobiSans Regular" w:hAnsi="StobiSans Regular"/>
                <w:sz w:val="22"/>
                <w:szCs w:val="22"/>
                <w:lang w:val="mk-MK"/>
              </w:rPr>
              <w:t>Законот за утврдување на јавен интерес и номинирање на стратешки партнер</w:t>
            </w:r>
            <w:r>
              <w:rPr>
                <w:rFonts w:ascii="StobiSans Regular" w:hAnsi="StobiSans Regular"/>
                <w:sz w:val="22"/>
                <w:szCs w:val="22"/>
                <w:lang w:val="mk-MK"/>
              </w:rPr>
              <w:t xml:space="preserve"> за имплементација на Проектот за изградба на инфраструктурниот Коридор 8 (делница:</w:t>
            </w:r>
            <w:r>
              <w:rPr>
                <w:rFonts w:ascii="StobiSans Regular" w:hAnsi="StobiSans Regular" w:cs="StobiSerif Regular"/>
                <w:sz w:val="22"/>
                <w:szCs w:val="22"/>
                <w:lang w:val="mk-MK"/>
              </w:rPr>
              <w:t xml:space="preserve"> Тетово-Гостивар-Букојчани и Проектот за автопатот Требеништа-Струга-Ќафасан) и Коридорот 10 Д (делница на автопатот Прилеп-Битола) во Република Северна Македонија</w:t>
            </w:r>
          </w:p>
          <w:p w:rsidR="00D2422F" w:rsidRPr="00D2422F" w:rsidRDefault="00D2422F" w:rsidP="00D2422F">
            <w:pPr>
              <w:spacing w:before="40" w:after="20"/>
              <w:rPr>
                <w:rFonts w:ascii="StobiSans Regular" w:hAnsi="StobiSans Regular" w:cs="StobiSerif Regular"/>
                <w:sz w:val="22"/>
                <w:szCs w:val="22"/>
                <w:lang w:val="mk-MK"/>
              </w:rPr>
            </w:pPr>
            <w:r>
              <w:rPr>
                <w:rFonts w:ascii="StobiSans Regular" w:hAnsi="StobiSans Regular" w:cs="StobiSerif Regular"/>
                <w:sz w:val="22"/>
                <w:szCs w:val="22"/>
                <w:lang w:val="mk-MK"/>
              </w:rPr>
              <w:t xml:space="preserve">                                                                                                                                                           </w:t>
            </w:r>
          </w:p>
        </w:tc>
        <w:tc>
          <w:tcPr>
            <w:tcW w:w="1186" w:type="dxa"/>
            <w:shd w:val="clear" w:color="auto" w:fill="auto"/>
          </w:tcPr>
          <w:p w:rsidR="006E7592" w:rsidRDefault="006E7592" w:rsidP="00CC5BF6">
            <w:pPr>
              <w:spacing w:before="40" w:after="20"/>
              <w:jc w:val="center"/>
              <w:rPr>
                <w:rFonts w:ascii="StobiSans Regular" w:hAnsi="StobiSans Regular" w:cs="StobiSerif Regular"/>
                <w:sz w:val="22"/>
                <w:szCs w:val="22"/>
                <w:lang w:val="mk-MK"/>
              </w:rPr>
            </w:pPr>
          </w:p>
          <w:p w:rsidR="006E7592" w:rsidRDefault="006E7592" w:rsidP="00CC5BF6">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C69</w:t>
            </w:r>
          </w:p>
          <w:p w:rsidR="00D2422F" w:rsidRDefault="00D2422F" w:rsidP="00CC5BF6">
            <w:pPr>
              <w:spacing w:before="40" w:after="20"/>
              <w:jc w:val="center"/>
              <w:rPr>
                <w:rFonts w:ascii="StobiSans Regular" w:hAnsi="StobiSans Regular" w:cs="StobiSerif Regular"/>
                <w:sz w:val="22"/>
                <w:szCs w:val="22"/>
              </w:rPr>
            </w:pPr>
          </w:p>
          <w:p w:rsidR="00D2422F" w:rsidRDefault="00D2422F" w:rsidP="00CC5BF6">
            <w:pPr>
              <w:spacing w:before="40" w:after="20"/>
              <w:jc w:val="center"/>
              <w:rPr>
                <w:rFonts w:ascii="StobiSans Regular" w:hAnsi="StobiSans Regular" w:cs="StobiSerif Regular"/>
                <w:sz w:val="22"/>
                <w:szCs w:val="22"/>
              </w:rPr>
            </w:pPr>
          </w:p>
          <w:p w:rsidR="00D2422F" w:rsidRDefault="00D2422F" w:rsidP="00CC5BF6">
            <w:pPr>
              <w:spacing w:before="40" w:after="20"/>
              <w:jc w:val="center"/>
              <w:rPr>
                <w:rFonts w:ascii="StobiSans Regular" w:hAnsi="StobiSans Regular" w:cs="StobiSerif Regular"/>
                <w:sz w:val="22"/>
                <w:szCs w:val="22"/>
              </w:rPr>
            </w:pPr>
          </w:p>
          <w:p w:rsidR="00D2422F" w:rsidRDefault="00D2422F" w:rsidP="00CC5BF6">
            <w:pPr>
              <w:spacing w:before="40" w:after="20"/>
              <w:jc w:val="center"/>
              <w:rPr>
                <w:rFonts w:ascii="StobiSans Regular" w:hAnsi="StobiSans Regular" w:cs="StobiSerif Regular"/>
                <w:sz w:val="22"/>
                <w:szCs w:val="22"/>
              </w:rPr>
            </w:pPr>
            <w:r>
              <w:rPr>
                <w:rFonts w:ascii="StobiSans Regular" w:hAnsi="StobiSans Regular" w:cs="StobiSerif Regular"/>
                <w:sz w:val="22"/>
                <w:szCs w:val="22"/>
              </w:rPr>
              <w:t>C70</w:t>
            </w:r>
          </w:p>
          <w:p w:rsidR="00643513" w:rsidRDefault="00643513" w:rsidP="00CC5BF6">
            <w:pPr>
              <w:spacing w:before="40" w:after="20"/>
              <w:jc w:val="center"/>
              <w:rPr>
                <w:rFonts w:ascii="StobiSans Regular" w:hAnsi="StobiSans Regular" w:cs="StobiSerif Regular"/>
                <w:sz w:val="22"/>
                <w:szCs w:val="22"/>
              </w:rPr>
            </w:pPr>
          </w:p>
          <w:p w:rsidR="00643513" w:rsidRDefault="00643513" w:rsidP="00CC5BF6">
            <w:pPr>
              <w:spacing w:before="40" w:after="20"/>
              <w:jc w:val="center"/>
              <w:rPr>
                <w:rFonts w:ascii="StobiSans Regular" w:hAnsi="StobiSans Regular" w:cs="StobiSerif Regular"/>
                <w:sz w:val="22"/>
                <w:szCs w:val="22"/>
              </w:rPr>
            </w:pPr>
          </w:p>
          <w:p w:rsidR="00500F06" w:rsidRDefault="00500F06" w:rsidP="00CC5BF6">
            <w:pPr>
              <w:spacing w:before="40" w:after="20"/>
              <w:jc w:val="center"/>
              <w:rPr>
                <w:rFonts w:ascii="StobiSans Regular" w:hAnsi="StobiSans Regular" w:cs="StobiSerif Regular"/>
                <w:sz w:val="22"/>
                <w:szCs w:val="22"/>
              </w:rPr>
            </w:pPr>
          </w:p>
          <w:p w:rsidR="00500F06" w:rsidRDefault="00500F06" w:rsidP="00CC5BF6">
            <w:pPr>
              <w:spacing w:before="40" w:after="20"/>
              <w:jc w:val="center"/>
              <w:rPr>
                <w:rFonts w:ascii="StobiSans Regular" w:hAnsi="StobiSans Regular" w:cs="StobiSerif Regular"/>
                <w:sz w:val="22"/>
                <w:szCs w:val="22"/>
              </w:rPr>
            </w:pPr>
          </w:p>
          <w:p w:rsidR="00500F06" w:rsidRDefault="00500F06" w:rsidP="00CC5BF6">
            <w:pPr>
              <w:spacing w:before="40" w:after="20"/>
              <w:jc w:val="center"/>
              <w:rPr>
                <w:rFonts w:ascii="StobiSans Regular" w:hAnsi="StobiSans Regular" w:cs="StobiSerif Regular"/>
                <w:sz w:val="22"/>
                <w:szCs w:val="22"/>
              </w:rPr>
            </w:pPr>
          </w:p>
          <w:p w:rsidR="00500F06" w:rsidRDefault="00500F06" w:rsidP="00CC5BF6">
            <w:pPr>
              <w:spacing w:before="40" w:after="20"/>
              <w:jc w:val="center"/>
              <w:rPr>
                <w:rFonts w:ascii="StobiSans Regular" w:hAnsi="StobiSans Regular" w:cs="StobiSerif Regular"/>
                <w:sz w:val="22"/>
                <w:szCs w:val="22"/>
              </w:rPr>
            </w:pPr>
          </w:p>
          <w:p w:rsidR="00500F06" w:rsidRDefault="00500F06" w:rsidP="00CC5BF6">
            <w:pPr>
              <w:spacing w:before="40" w:after="20"/>
              <w:jc w:val="center"/>
              <w:rPr>
                <w:rFonts w:ascii="StobiSans Regular" w:hAnsi="StobiSans Regular" w:cs="StobiSerif Regular"/>
                <w:sz w:val="22"/>
                <w:szCs w:val="22"/>
              </w:rPr>
            </w:pPr>
          </w:p>
          <w:p w:rsidR="00500F06" w:rsidRDefault="00500F06" w:rsidP="00CC5BF6">
            <w:pPr>
              <w:spacing w:before="40" w:after="20"/>
              <w:jc w:val="center"/>
              <w:rPr>
                <w:rFonts w:ascii="StobiSans Regular" w:hAnsi="StobiSans Regular" w:cs="StobiSerif Regular"/>
                <w:sz w:val="22"/>
                <w:szCs w:val="22"/>
              </w:rPr>
            </w:pPr>
          </w:p>
          <w:p w:rsidR="00500F06" w:rsidRDefault="00500F06" w:rsidP="00CC5BF6">
            <w:pPr>
              <w:spacing w:before="40" w:after="20"/>
              <w:jc w:val="center"/>
              <w:rPr>
                <w:rFonts w:ascii="StobiSans Regular" w:hAnsi="StobiSans Regular" w:cs="StobiSerif Regular"/>
                <w:sz w:val="22"/>
                <w:szCs w:val="22"/>
              </w:rPr>
            </w:pPr>
          </w:p>
          <w:p w:rsidR="00500F06" w:rsidRDefault="00500F06" w:rsidP="00CC5BF6">
            <w:pPr>
              <w:spacing w:before="40" w:after="20"/>
              <w:jc w:val="center"/>
              <w:rPr>
                <w:rFonts w:ascii="StobiSans Regular" w:hAnsi="StobiSans Regular" w:cs="StobiSerif Regular"/>
                <w:sz w:val="22"/>
                <w:szCs w:val="22"/>
              </w:rPr>
            </w:pPr>
          </w:p>
          <w:p w:rsidR="00500F06" w:rsidRDefault="00500F06" w:rsidP="00CC5BF6">
            <w:pPr>
              <w:spacing w:before="40" w:after="20"/>
              <w:jc w:val="center"/>
              <w:rPr>
                <w:rFonts w:ascii="StobiSans Regular" w:hAnsi="StobiSans Regular" w:cs="StobiSerif Regular"/>
                <w:sz w:val="22"/>
                <w:szCs w:val="22"/>
              </w:rPr>
            </w:pPr>
          </w:p>
          <w:p w:rsidR="00500F06" w:rsidRDefault="00500F06" w:rsidP="00CC5BF6">
            <w:pPr>
              <w:spacing w:before="40" w:after="20"/>
              <w:jc w:val="center"/>
              <w:rPr>
                <w:rFonts w:ascii="StobiSans Regular" w:hAnsi="StobiSans Regular" w:cs="StobiSerif Regular"/>
                <w:sz w:val="22"/>
                <w:szCs w:val="22"/>
              </w:rPr>
            </w:pPr>
          </w:p>
          <w:p w:rsidR="00500F06" w:rsidRDefault="00500F06" w:rsidP="00CC5BF6">
            <w:pPr>
              <w:spacing w:before="40" w:after="20"/>
              <w:jc w:val="center"/>
              <w:rPr>
                <w:rFonts w:ascii="StobiSans Regular" w:hAnsi="StobiSans Regular" w:cs="StobiSerif Regular"/>
                <w:sz w:val="22"/>
                <w:szCs w:val="22"/>
              </w:rPr>
            </w:pPr>
          </w:p>
          <w:p w:rsidR="00500F06" w:rsidRDefault="00500F06" w:rsidP="00CC5BF6">
            <w:pPr>
              <w:spacing w:before="40" w:after="20"/>
              <w:jc w:val="center"/>
              <w:rPr>
                <w:rFonts w:ascii="StobiSans Regular" w:hAnsi="StobiSans Regular" w:cs="StobiSerif Regular"/>
                <w:sz w:val="22"/>
                <w:szCs w:val="22"/>
              </w:rPr>
            </w:pPr>
          </w:p>
          <w:p w:rsidR="00500F06" w:rsidRDefault="00500F06" w:rsidP="00CC5BF6">
            <w:pPr>
              <w:spacing w:before="40" w:after="20"/>
              <w:jc w:val="center"/>
              <w:rPr>
                <w:rFonts w:ascii="StobiSans Regular" w:hAnsi="StobiSans Regular" w:cs="StobiSerif Regular"/>
                <w:sz w:val="22"/>
                <w:szCs w:val="22"/>
              </w:rPr>
            </w:pPr>
          </w:p>
          <w:p w:rsidR="00500F06" w:rsidRDefault="00500F06" w:rsidP="00CC5BF6">
            <w:pPr>
              <w:spacing w:before="40" w:after="20"/>
              <w:jc w:val="center"/>
              <w:rPr>
                <w:rFonts w:ascii="StobiSans Regular" w:hAnsi="StobiSans Regular" w:cs="StobiSerif Regular"/>
                <w:sz w:val="22"/>
                <w:szCs w:val="22"/>
              </w:rPr>
            </w:pPr>
          </w:p>
          <w:p w:rsidR="00500F06" w:rsidRDefault="00500F06" w:rsidP="00CC5BF6">
            <w:pPr>
              <w:spacing w:before="40" w:after="20"/>
              <w:jc w:val="center"/>
              <w:rPr>
                <w:rFonts w:ascii="StobiSans Regular" w:hAnsi="StobiSans Regular" w:cs="StobiSerif Regular"/>
                <w:sz w:val="22"/>
                <w:szCs w:val="22"/>
              </w:rPr>
            </w:pPr>
          </w:p>
          <w:p w:rsidR="006C39E1" w:rsidRDefault="006C39E1" w:rsidP="00500F06">
            <w:pPr>
              <w:spacing w:before="40" w:after="20"/>
              <w:rPr>
                <w:rFonts w:ascii="StobiSans Regular" w:hAnsi="StobiSans Regular" w:cs="StobiSerif Regular"/>
                <w:sz w:val="22"/>
                <w:szCs w:val="22"/>
              </w:rPr>
            </w:pPr>
            <w:r>
              <w:rPr>
                <w:rFonts w:ascii="StobiSans Regular" w:hAnsi="StobiSans Regular" w:cs="StobiSerif Regular"/>
                <w:sz w:val="22"/>
                <w:szCs w:val="22"/>
              </w:rPr>
              <w:t xml:space="preserve">     </w:t>
            </w:r>
          </w:p>
          <w:p w:rsidR="00500F06" w:rsidRPr="006E7592" w:rsidRDefault="006C39E1" w:rsidP="00500F06">
            <w:pPr>
              <w:spacing w:before="40" w:after="20"/>
              <w:rPr>
                <w:rFonts w:ascii="StobiSans Regular" w:hAnsi="StobiSans Regular" w:cs="StobiSerif Regular"/>
                <w:sz w:val="22"/>
                <w:szCs w:val="22"/>
              </w:rPr>
            </w:pPr>
            <w:r>
              <w:rPr>
                <w:rFonts w:ascii="StobiSans Regular" w:hAnsi="StobiSans Regular" w:cs="StobiSerif Regular"/>
                <w:sz w:val="22"/>
                <w:szCs w:val="22"/>
              </w:rPr>
              <w:t xml:space="preserve">        </w:t>
            </w:r>
            <w:r w:rsidR="00500F06">
              <w:rPr>
                <w:rFonts w:ascii="StobiSans Regular" w:hAnsi="StobiSans Regular" w:cs="StobiSerif Regular"/>
                <w:sz w:val="22"/>
                <w:szCs w:val="22"/>
              </w:rPr>
              <w:t>C71</w:t>
            </w:r>
          </w:p>
        </w:tc>
      </w:tr>
      <w:tr w:rsidR="00BB1FA9" w:rsidRPr="00CC5BF6" w:rsidTr="00CC5BF6">
        <w:tc>
          <w:tcPr>
            <w:tcW w:w="6876" w:type="dxa"/>
            <w:shd w:val="clear" w:color="auto" w:fill="auto"/>
          </w:tcPr>
          <w:p w:rsidR="00BB1FA9" w:rsidRDefault="00BB1FA9" w:rsidP="00CC5BF6">
            <w:pPr>
              <w:spacing w:before="40" w:after="20"/>
              <w:jc w:val="both"/>
              <w:rPr>
                <w:rFonts w:ascii="StobiSans Regular" w:hAnsi="StobiSans Regular" w:cs="StobiSerif Regular"/>
                <w:sz w:val="22"/>
                <w:szCs w:val="22"/>
                <w:lang w:val="mk-MK"/>
              </w:rPr>
            </w:pPr>
            <w:r>
              <w:rPr>
                <w:rFonts w:ascii="StobiSans Regular" w:hAnsi="StobiSans Regular" w:cs="StobiSerif Regular"/>
                <w:sz w:val="22"/>
                <w:szCs w:val="22"/>
                <w:lang w:val="mk-MK"/>
              </w:rPr>
              <w:t xml:space="preserve">Увоз на добра/стоки извршен од страна на Јавното претрпријатие за железничка инфраструктура Железници на Република Северна Македонија – Скопје, наменети за реализација на проектот Железнички Коридор </w:t>
            </w:r>
            <w:r w:rsidR="00905951" w:rsidRPr="00905951">
              <w:rPr>
                <w:rFonts w:ascii="StobiSans Regular" w:hAnsi="StobiSans Regular" w:cs="StobiSerif Regular"/>
                <w:sz w:val="22"/>
                <w:szCs w:val="22"/>
                <w:lang w:val="mk-MK"/>
              </w:rPr>
              <w:t>VIII</w:t>
            </w:r>
            <w:r w:rsidR="00905951">
              <w:rPr>
                <w:rFonts w:ascii="StobiSans Regular" w:hAnsi="StobiSans Regular" w:cs="StobiSerif Regular"/>
                <w:sz w:val="22"/>
                <w:szCs w:val="22"/>
                <w:lang w:val="mk-MK"/>
              </w:rPr>
              <w:t xml:space="preserve"> – источна делница МК, делница Крива Паланка – граница меѓу Северна Македонија и Бугарија</w:t>
            </w:r>
          </w:p>
        </w:tc>
        <w:tc>
          <w:tcPr>
            <w:tcW w:w="2301" w:type="dxa"/>
            <w:shd w:val="clear" w:color="auto" w:fill="auto"/>
          </w:tcPr>
          <w:p w:rsidR="00BB1FA9" w:rsidRDefault="00CD72EA" w:rsidP="00DA3195">
            <w:pPr>
              <w:spacing w:before="40" w:after="20"/>
              <w:rPr>
                <w:rFonts w:ascii="StobiSans Regular" w:hAnsi="StobiSans Regular" w:cs="StobiSerif Regular"/>
                <w:sz w:val="22"/>
                <w:szCs w:val="22"/>
                <w:lang w:val="mk-MK"/>
              </w:rPr>
            </w:pPr>
            <w:r>
              <w:rPr>
                <w:rFonts w:ascii="StobiSans Regular" w:hAnsi="StobiSans Regular" w:cs="StobiSerif Regular"/>
                <w:sz w:val="22"/>
                <w:szCs w:val="22"/>
                <w:lang w:val="mk-MK"/>
              </w:rPr>
              <w:t>ч</w:t>
            </w:r>
            <w:r w:rsidR="00905951" w:rsidRPr="00905951">
              <w:rPr>
                <w:rFonts w:ascii="StobiSans Regular" w:hAnsi="StobiSans Regular" w:cs="StobiSerif Regular"/>
                <w:sz w:val="22"/>
                <w:szCs w:val="22"/>
                <w:lang w:val="mk-MK"/>
              </w:rPr>
              <w:t xml:space="preserve">лен </w:t>
            </w:r>
            <w:r w:rsidR="00905951">
              <w:rPr>
                <w:rFonts w:ascii="StobiSans Regular" w:hAnsi="StobiSans Regular" w:cs="StobiSerif Regular"/>
                <w:sz w:val="22"/>
                <w:szCs w:val="22"/>
                <w:lang w:val="mk-MK"/>
              </w:rPr>
              <w:t>8</w:t>
            </w:r>
            <w:r w:rsidR="00905951" w:rsidRPr="00905951">
              <w:rPr>
                <w:rFonts w:ascii="StobiSans Regular" w:hAnsi="StobiSans Regular" w:cs="StobiSerif Regular"/>
                <w:sz w:val="22"/>
                <w:szCs w:val="22"/>
                <w:lang w:val="mk-MK"/>
              </w:rPr>
              <w:t xml:space="preserve"> став </w:t>
            </w:r>
            <w:r w:rsidR="00905951">
              <w:rPr>
                <w:rFonts w:ascii="StobiSans Regular" w:hAnsi="StobiSans Regular" w:cs="StobiSerif Regular"/>
                <w:sz w:val="22"/>
                <w:szCs w:val="22"/>
                <w:lang w:val="mk-MK"/>
              </w:rPr>
              <w:t>4</w:t>
            </w:r>
            <w:r w:rsidR="00905951" w:rsidRPr="00905951">
              <w:rPr>
                <w:rFonts w:ascii="StobiSans Regular" w:hAnsi="StobiSans Regular" w:cs="StobiSerif Regular"/>
                <w:sz w:val="22"/>
                <w:szCs w:val="22"/>
                <w:lang w:val="mk-MK"/>
              </w:rPr>
              <w:t xml:space="preserve"> од Законот за задолжување на Република Северна Македонија со заем кај Европската </w:t>
            </w:r>
            <w:r w:rsidR="00905951">
              <w:rPr>
                <w:rFonts w:ascii="StobiSans Regular" w:hAnsi="StobiSans Regular" w:cs="StobiSerif Regular"/>
                <w:sz w:val="22"/>
                <w:szCs w:val="22"/>
                <w:lang w:val="mk-MK"/>
              </w:rPr>
              <w:t>инвестициона б</w:t>
            </w:r>
            <w:r w:rsidR="00905951" w:rsidRPr="00905951">
              <w:rPr>
                <w:rFonts w:ascii="StobiSans Regular" w:hAnsi="StobiSans Regular" w:cs="StobiSerif Regular"/>
                <w:sz w:val="22"/>
                <w:szCs w:val="22"/>
                <w:lang w:val="mk-MK"/>
              </w:rPr>
              <w:t>анка</w:t>
            </w:r>
            <w:r w:rsidR="00905951">
              <w:rPr>
                <w:rFonts w:ascii="StobiSans Regular" w:hAnsi="StobiSans Regular" w:cs="StobiSerif Regular"/>
                <w:sz w:val="22"/>
                <w:szCs w:val="22"/>
                <w:lang w:val="mk-MK"/>
              </w:rPr>
              <w:t xml:space="preserve"> по Финансискиот Договор за Ж</w:t>
            </w:r>
            <w:r w:rsidR="00905951" w:rsidRPr="00905951">
              <w:rPr>
                <w:rFonts w:ascii="StobiSans Regular" w:hAnsi="StobiSans Regular" w:cs="StobiSerif Regular"/>
                <w:sz w:val="22"/>
                <w:szCs w:val="22"/>
                <w:lang w:val="mk-MK"/>
              </w:rPr>
              <w:t>елезничкиот коридор VIII</w:t>
            </w:r>
            <w:r w:rsidR="00905951">
              <w:rPr>
                <w:rFonts w:ascii="StobiSans Regular" w:hAnsi="StobiSans Regular" w:cs="StobiSerif Regular"/>
                <w:sz w:val="22"/>
                <w:szCs w:val="22"/>
                <w:lang w:val="mk-MK"/>
              </w:rPr>
              <w:t xml:space="preserve"> – источна делница МК</w:t>
            </w:r>
            <w:r w:rsidR="00905951" w:rsidRPr="00905951">
              <w:rPr>
                <w:rFonts w:ascii="StobiSans Regular" w:hAnsi="StobiSans Regular" w:cs="StobiSerif Regular"/>
                <w:sz w:val="22"/>
                <w:szCs w:val="22"/>
                <w:lang w:val="mk-MK"/>
              </w:rPr>
              <w:t xml:space="preserve">, делница Крива Паланка – граница меѓу Северна Македонија и Бугарија    </w:t>
            </w:r>
          </w:p>
        </w:tc>
        <w:tc>
          <w:tcPr>
            <w:tcW w:w="1186" w:type="dxa"/>
            <w:shd w:val="clear" w:color="auto" w:fill="auto"/>
          </w:tcPr>
          <w:p w:rsidR="00BB1FA9" w:rsidRDefault="00905951" w:rsidP="00CC5BF6">
            <w:pPr>
              <w:spacing w:before="40" w:after="20"/>
              <w:jc w:val="center"/>
              <w:rPr>
                <w:rFonts w:ascii="StobiSans Regular" w:hAnsi="StobiSans Regular" w:cs="StobiSerif Regular"/>
                <w:sz w:val="22"/>
                <w:szCs w:val="22"/>
                <w:lang w:val="mk-MK"/>
              </w:rPr>
            </w:pPr>
            <w:r>
              <w:rPr>
                <w:rFonts w:ascii="StobiSans Regular" w:hAnsi="StobiSans Regular" w:cs="StobiSerif Regular"/>
                <w:sz w:val="22"/>
                <w:szCs w:val="22"/>
                <w:lang w:val="mk-MK"/>
              </w:rPr>
              <w:t>С72</w:t>
            </w:r>
          </w:p>
        </w:tc>
      </w:tr>
      <w:tr w:rsidR="00CD72EA" w:rsidRPr="00CC5BF6" w:rsidTr="00CC5BF6">
        <w:tc>
          <w:tcPr>
            <w:tcW w:w="6876" w:type="dxa"/>
            <w:shd w:val="clear" w:color="auto" w:fill="auto"/>
          </w:tcPr>
          <w:p w:rsidR="00CD72EA" w:rsidRDefault="00CD72EA" w:rsidP="00CC5BF6">
            <w:pPr>
              <w:spacing w:before="40" w:after="20"/>
              <w:jc w:val="both"/>
              <w:rPr>
                <w:rFonts w:ascii="StobiSans Regular" w:hAnsi="StobiSans Regular" w:cs="StobiSerif Regular"/>
                <w:sz w:val="22"/>
                <w:szCs w:val="22"/>
                <w:lang w:val="mk-MK"/>
              </w:rPr>
            </w:pPr>
          </w:p>
        </w:tc>
        <w:tc>
          <w:tcPr>
            <w:tcW w:w="2301" w:type="dxa"/>
            <w:shd w:val="clear" w:color="auto" w:fill="auto"/>
          </w:tcPr>
          <w:p w:rsidR="00CD72EA" w:rsidRDefault="00CD72EA" w:rsidP="00DA3195">
            <w:pPr>
              <w:spacing w:before="40" w:after="20"/>
              <w:rPr>
                <w:rFonts w:ascii="StobiSans Regular" w:hAnsi="StobiSans Regular" w:cs="StobiSerif Regular"/>
                <w:sz w:val="22"/>
                <w:szCs w:val="22"/>
                <w:lang w:val="mk-MK"/>
              </w:rPr>
            </w:pPr>
          </w:p>
        </w:tc>
        <w:tc>
          <w:tcPr>
            <w:tcW w:w="1186" w:type="dxa"/>
            <w:shd w:val="clear" w:color="auto" w:fill="auto"/>
          </w:tcPr>
          <w:p w:rsidR="00CD72EA" w:rsidRDefault="00CD72EA" w:rsidP="00CC5BF6">
            <w:pPr>
              <w:spacing w:before="40" w:after="20"/>
              <w:jc w:val="center"/>
              <w:rPr>
                <w:rFonts w:ascii="StobiSans Regular" w:hAnsi="StobiSans Regular" w:cs="StobiSerif Regular"/>
                <w:sz w:val="22"/>
                <w:szCs w:val="22"/>
                <w:lang w:val="mk-MK"/>
              </w:rPr>
            </w:pPr>
          </w:p>
        </w:tc>
      </w:tr>
      <w:tr w:rsidR="00CD72EA" w:rsidRPr="00CC5BF6" w:rsidTr="00CC5BF6">
        <w:tc>
          <w:tcPr>
            <w:tcW w:w="6876" w:type="dxa"/>
            <w:shd w:val="clear" w:color="auto" w:fill="auto"/>
          </w:tcPr>
          <w:p w:rsidR="00CD72EA" w:rsidRDefault="00CD72EA" w:rsidP="00CC5BF6">
            <w:pPr>
              <w:spacing w:before="40" w:after="20"/>
              <w:jc w:val="both"/>
              <w:rPr>
                <w:rFonts w:ascii="StobiSans Regular" w:hAnsi="StobiSans Regular" w:cs="StobiSerif Regular"/>
                <w:sz w:val="22"/>
                <w:szCs w:val="22"/>
                <w:lang w:val="mk-MK"/>
              </w:rPr>
            </w:pPr>
            <w:r w:rsidRPr="00CD72EA">
              <w:rPr>
                <w:rFonts w:ascii="StobiSans Regular" w:hAnsi="StobiSans Regular" w:cs="StobiSerif Regular"/>
                <w:sz w:val="22"/>
                <w:szCs w:val="22"/>
                <w:lang w:val="mk-MK"/>
              </w:rPr>
              <w:t xml:space="preserve">Увоз на добра/стоки извршен од страна на Јавното претрпријатие за железничка инфраструктура Железници на Република Северна Македонија – Скопје, наменети за реализација на проектот Железнички Коридор VIII – </w:t>
            </w:r>
            <w:r>
              <w:rPr>
                <w:rFonts w:ascii="StobiSans Regular" w:hAnsi="StobiSans Regular" w:cs="StobiSerif Regular"/>
                <w:sz w:val="22"/>
                <w:szCs w:val="22"/>
                <w:lang w:val="mk-MK"/>
              </w:rPr>
              <w:t xml:space="preserve">Фаза 3, </w:t>
            </w:r>
            <w:r w:rsidRPr="00CD72EA">
              <w:rPr>
                <w:rFonts w:ascii="StobiSans Regular" w:hAnsi="StobiSans Regular" w:cs="StobiSerif Regular"/>
                <w:sz w:val="22"/>
                <w:szCs w:val="22"/>
                <w:lang w:val="mk-MK"/>
              </w:rPr>
              <w:t xml:space="preserve">делница </w:t>
            </w:r>
            <w:r w:rsidR="0042584C">
              <w:rPr>
                <w:rFonts w:ascii="StobiSans Regular" w:hAnsi="StobiSans Regular" w:cs="StobiSerif Regular"/>
                <w:sz w:val="22"/>
                <w:szCs w:val="22"/>
                <w:lang w:val="mk-MK"/>
              </w:rPr>
              <w:t xml:space="preserve">од </w:t>
            </w:r>
            <w:r w:rsidRPr="00CD72EA">
              <w:rPr>
                <w:rFonts w:ascii="StobiSans Regular" w:hAnsi="StobiSans Regular" w:cs="StobiSerif Regular"/>
                <w:sz w:val="22"/>
                <w:szCs w:val="22"/>
                <w:lang w:val="mk-MK"/>
              </w:rPr>
              <w:t xml:space="preserve">Крива Паланка </w:t>
            </w:r>
            <w:r>
              <w:rPr>
                <w:rFonts w:ascii="StobiSans Regular" w:hAnsi="StobiSans Regular" w:cs="StobiSerif Regular"/>
                <w:sz w:val="22"/>
                <w:szCs w:val="22"/>
                <w:lang w:val="mk-MK"/>
              </w:rPr>
              <w:t xml:space="preserve">до </w:t>
            </w:r>
            <w:r w:rsidRPr="00CD72EA">
              <w:rPr>
                <w:rFonts w:ascii="StobiSans Regular" w:hAnsi="StobiSans Regular" w:cs="StobiSerif Regular"/>
                <w:sz w:val="22"/>
                <w:szCs w:val="22"/>
                <w:lang w:val="mk-MK"/>
              </w:rPr>
              <w:t xml:space="preserve"> граница </w:t>
            </w:r>
            <w:r>
              <w:rPr>
                <w:rFonts w:ascii="StobiSans Regular" w:hAnsi="StobiSans Regular" w:cs="StobiSerif Regular"/>
                <w:sz w:val="22"/>
                <w:szCs w:val="22"/>
                <w:lang w:val="mk-MK"/>
              </w:rPr>
              <w:t>со Република</w:t>
            </w:r>
            <w:r w:rsidRPr="00CD72EA">
              <w:rPr>
                <w:rFonts w:ascii="StobiSans Regular" w:hAnsi="StobiSans Regular" w:cs="StobiSerif Regular"/>
                <w:sz w:val="22"/>
                <w:szCs w:val="22"/>
                <w:lang w:val="mk-MK"/>
              </w:rPr>
              <w:t xml:space="preserve"> Бугарија</w:t>
            </w:r>
          </w:p>
        </w:tc>
        <w:tc>
          <w:tcPr>
            <w:tcW w:w="2301" w:type="dxa"/>
            <w:shd w:val="clear" w:color="auto" w:fill="auto"/>
          </w:tcPr>
          <w:p w:rsidR="00CD72EA" w:rsidRPr="00905951" w:rsidRDefault="00CD72EA" w:rsidP="00DA3195">
            <w:pPr>
              <w:spacing w:before="40" w:after="20"/>
              <w:rPr>
                <w:rFonts w:ascii="StobiSans Regular" w:hAnsi="StobiSans Regular" w:cs="StobiSerif Regular"/>
                <w:sz w:val="22"/>
                <w:szCs w:val="22"/>
                <w:lang w:val="mk-MK"/>
              </w:rPr>
            </w:pPr>
            <w:r>
              <w:rPr>
                <w:rFonts w:ascii="StobiSans Regular" w:hAnsi="StobiSans Regular" w:cs="StobiSerif Regular"/>
                <w:sz w:val="22"/>
                <w:szCs w:val="22"/>
                <w:lang w:val="mk-MK"/>
              </w:rPr>
              <w:t>ч</w:t>
            </w:r>
            <w:r w:rsidRPr="00905951">
              <w:rPr>
                <w:rFonts w:ascii="StobiSans Regular" w:hAnsi="StobiSans Regular" w:cs="StobiSerif Regular"/>
                <w:sz w:val="22"/>
                <w:szCs w:val="22"/>
                <w:lang w:val="mk-MK"/>
              </w:rPr>
              <w:t xml:space="preserve">лен </w:t>
            </w:r>
            <w:r>
              <w:rPr>
                <w:rFonts w:ascii="StobiSans Regular" w:hAnsi="StobiSans Regular" w:cs="StobiSerif Regular"/>
                <w:sz w:val="22"/>
                <w:szCs w:val="22"/>
                <w:lang w:val="mk-MK"/>
              </w:rPr>
              <w:t>8</w:t>
            </w:r>
            <w:r w:rsidRPr="00905951">
              <w:rPr>
                <w:rFonts w:ascii="StobiSans Regular" w:hAnsi="StobiSans Regular" w:cs="StobiSerif Regular"/>
                <w:sz w:val="22"/>
                <w:szCs w:val="22"/>
                <w:lang w:val="mk-MK"/>
              </w:rPr>
              <w:t xml:space="preserve"> став </w:t>
            </w:r>
            <w:r>
              <w:rPr>
                <w:rFonts w:ascii="StobiSans Regular" w:hAnsi="StobiSans Regular" w:cs="StobiSerif Regular"/>
                <w:sz w:val="22"/>
                <w:szCs w:val="22"/>
                <w:lang w:val="mk-MK"/>
              </w:rPr>
              <w:t>4</w:t>
            </w:r>
            <w:r w:rsidRPr="00905951">
              <w:rPr>
                <w:rFonts w:ascii="StobiSans Regular" w:hAnsi="StobiSans Regular" w:cs="StobiSerif Regular"/>
                <w:sz w:val="22"/>
                <w:szCs w:val="22"/>
                <w:lang w:val="mk-MK"/>
              </w:rPr>
              <w:t xml:space="preserve"> од Законот за задолжување на Република Северна Македонија со заем кај Европската </w:t>
            </w:r>
            <w:r>
              <w:rPr>
                <w:rFonts w:ascii="StobiSans Regular" w:hAnsi="StobiSans Regular" w:cs="StobiSerif Regular"/>
                <w:sz w:val="22"/>
                <w:szCs w:val="22"/>
                <w:lang w:val="mk-MK"/>
              </w:rPr>
              <w:t>б</w:t>
            </w:r>
            <w:r w:rsidRPr="00905951">
              <w:rPr>
                <w:rFonts w:ascii="StobiSans Regular" w:hAnsi="StobiSans Regular" w:cs="StobiSerif Regular"/>
                <w:sz w:val="22"/>
                <w:szCs w:val="22"/>
                <w:lang w:val="mk-MK"/>
              </w:rPr>
              <w:t>анка</w:t>
            </w:r>
            <w:r w:rsidR="0042584C">
              <w:rPr>
                <w:rFonts w:ascii="StobiSans Regular" w:hAnsi="StobiSans Regular" w:cs="StobiSerif Regular"/>
                <w:sz w:val="22"/>
                <w:szCs w:val="22"/>
                <w:lang w:val="mk-MK"/>
              </w:rPr>
              <w:t xml:space="preserve"> за обнова и развој </w:t>
            </w:r>
            <w:r>
              <w:rPr>
                <w:rFonts w:ascii="StobiSans Regular" w:hAnsi="StobiSans Regular" w:cs="StobiSerif Regular"/>
                <w:sz w:val="22"/>
                <w:szCs w:val="22"/>
                <w:lang w:val="mk-MK"/>
              </w:rPr>
              <w:t>по Договор</w:t>
            </w:r>
            <w:r w:rsidR="0042584C">
              <w:rPr>
                <w:rFonts w:ascii="StobiSans Regular" w:hAnsi="StobiSans Regular" w:cs="StobiSerif Regular"/>
                <w:sz w:val="22"/>
                <w:szCs w:val="22"/>
                <w:lang w:val="mk-MK"/>
              </w:rPr>
              <w:t>от</w:t>
            </w:r>
            <w:r>
              <w:rPr>
                <w:rFonts w:ascii="StobiSans Regular" w:hAnsi="StobiSans Regular" w:cs="StobiSerif Regular"/>
                <w:sz w:val="22"/>
                <w:szCs w:val="22"/>
                <w:lang w:val="mk-MK"/>
              </w:rPr>
              <w:t xml:space="preserve"> за</w:t>
            </w:r>
            <w:r w:rsidR="0042584C">
              <w:rPr>
                <w:rFonts w:ascii="StobiSans Regular" w:hAnsi="StobiSans Regular" w:cs="StobiSerif Regular"/>
                <w:sz w:val="22"/>
                <w:szCs w:val="22"/>
                <w:lang w:val="mk-MK"/>
              </w:rPr>
              <w:t xml:space="preserve"> заем за</w:t>
            </w:r>
            <w:r>
              <w:rPr>
                <w:rFonts w:ascii="StobiSans Regular" w:hAnsi="StobiSans Regular" w:cs="StobiSerif Regular"/>
                <w:sz w:val="22"/>
                <w:szCs w:val="22"/>
                <w:lang w:val="mk-MK"/>
              </w:rPr>
              <w:t xml:space="preserve"> Ж</w:t>
            </w:r>
            <w:r w:rsidRPr="00905951">
              <w:rPr>
                <w:rFonts w:ascii="StobiSans Regular" w:hAnsi="StobiSans Regular" w:cs="StobiSerif Regular"/>
                <w:sz w:val="22"/>
                <w:szCs w:val="22"/>
                <w:lang w:val="mk-MK"/>
              </w:rPr>
              <w:t>елезничкиот коридор VIII</w:t>
            </w:r>
            <w:r>
              <w:rPr>
                <w:rFonts w:ascii="StobiSans Regular" w:hAnsi="StobiSans Regular" w:cs="StobiSerif Regular"/>
                <w:sz w:val="22"/>
                <w:szCs w:val="22"/>
                <w:lang w:val="mk-MK"/>
              </w:rPr>
              <w:t xml:space="preserve"> –</w:t>
            </w:r>
            <w:r w:rsidR="0042584C">
              <w:rPr>
                <w:rFonts w:ascii="StobiSans Regular" w:hAnsi="StobiSans Regular" w:cs="StobiSerif Regular"/>
                <w:sz w:val="22"/>
                <w:szCs w:val="22"/>
                <w:lang w:val="mk-MK"/>
              </w:rPr>
              <w:t xml:space="preserve"> Фаза 3, </w:t>
            </w:r>
            <w:r w:rsidRPr="00905951">
              <w:rPr>
                <w:rFonts w:ascii="StobiSans Regular" w:hAnsi="StobiSans Regular" w:cs="StobiSerif Regular"/>
                <w:sz w:val="22"/>
                <w:szCs w:val="22"/>
                <w:lang w:val="mk-MK"/>
              </w:rPr>
              <w:t xml:space="preserve">делница </w:t>
            </w:r>
            <w:r w:rsidR="0042584C">
              <w:rPr>
                <w:rFonts w:ascii="StobiSans Regular" w:hAnsi="StobiSans Regular" w:cs="StobiSerif Regular"/>
                <w:sz w:val="22"/>
                <w:szCs w:val="22"/>
                <w:lang w:val="mk-MK"/>
              </w:rPr>
              <w:t xml:space="preserve">од </w:t>
            </w:r>
            <w:r w:rsidRPr="00905951">
              <w:rPr>
                <w:rFonts w:ascii="StobiSans Regular" w:hAnsi="StobiSans Regular" w:cs="StobiSerif Regular"/>
                <w:sz w:val="22"/>
                <w:szCs w:val="22"/>
                <w:lang w:val="mk-MK"/>
              </w:rPr>
              <w:t xml:space="preserve">Крива Паланка </w:t>
            </w:r>
            <w:r w:rsidR="0042584C">
              <w:rPr>
                <w:rFonts w:ascii="StobiSans Regular" w:hAnsi="StobiSans Regular" w:cs="StobiSerif Regular"/>
                <w:sz w:val="22"/>
                <w:szCs w:val="22"/>
                <w:lang w:val="mk-MK"/>
              </w:rPr>
              <w:t xml:space="preserve">до </w:t>
            </w:r>
            <w:r w:rsidRPr="00905951">
              <w:rPr>
                <w:rFonts w:ascii="StobiSans Regular" w:hAnsi="StobiSans Regular" w:cs="StobiSerif Regular"/>
                <w:sz w:val="22"/>
                <w:szCs w:val="22"/>
                <w:lang w:val="mk-MK"/>
              </w:rPr>
              <w:t xml:space="preserve">граница </w:t>
            </w:r>
            <w:r w:rsidR="0042584C">
              <w:rPr>
                <w:rFonts w:ascii="StobiSans Regular" w:hAnsi="StobiSans Regular" w:cs="StobiSerif Regular"/>
                <w:sz w:val="22"/>
                <w:szCs w:val="22"/>
                <w:lang w:val="mk-MK"/>
              </w:rPr>
              <w:t xml:space="preserve">со Република </w:t>
            </w:r>
            <w:r w:rsidRPr="00905951">
              <w:rPr>
                <w:rFonts w:ascii="StobiSans Regular" w:hAnsi="StobiSans Regular" w:cs="StobiSerif Regular"/>
                <w:sz w:val="22"/>
                <w:szCs w:val="22"/>
                <w:lang w:val="mk-MK"/>
              </w:rPr>
              <w:t xml:space="preserve">Бугарија    </w:t>
            </w:r>
          </w:p>
        </w:tc>
        <w:tc>
          <w:tcPr>
            <w:tcW w:w="1186" w:type="dxa"/>
            <w:shd w:val="clear" w:color="auto" w:fill="auto"/>
          </w:tcPr>
          <w:p w:rsidR="00CD72EA" w:rsidRDefault="0042584C" w:rsidP="00CC5BF6">
            <w:pPr>
              <w:spacing w:before="40" w:after="20"/>
              <w:jc w:val="center"/>
              <w:rPr>
                <w:rFonts w:ascii="StobiSans Regular" w:hAnsi="StobiSans Regular" w:cs="StobiSerif Regular"/>
                <w:sz w:val="22"/>
                <w:szCs w:val="22"/>
                <w:lang w:val="mk-MK"/>
              </w:rPr>
            </w:pPr>
            <w:r>
              <w:rPr>
                <w:rFonts w:ascii="StobiSans Regular" w:hAnsi="StobiSans Regular" w:cs="StobiSerif Regular"/>
                <w:sz w:val="22"/>
                <w:szCs w:val="22"/>
                <w:lang w:val="mk-MK"/>
              </w:rPr>
              <w:t>С73</w:t>
            </w:r>
          </w:p>
        </w:tc>
      </w:tr>
      <w:tr w:rsidR="0042584C" w:rsidRPr="00CC5BF6" w:rsidTr="00CC5BF6">
        <w:tc>
          <w:tcPr>
            <w:tcW w:w="6876" w:type="dxa"/>
            <w:shd w:val="clear" w:color="auto" w:fill="auto"/>
          </w:tcPr>
          <w:p w:rsidR="0042584C" w:rsidRPr="00CD72EA" w:rsidRDefault="0042584C" w:rsidP="00CC5BF6">
            <w:pPr>
              <w:spacing w:before="40" w:after="20"/>
              <w:jc w:val="both"/>
              <w:rPr>
                <w:rFonts w:ascii="StobiSans Regular" w:hAnsi="StobiSans Regular" w:cs="StobiSerif Regular"/>
                <w:sz w:val="22"/>
                <w:szCs w:val="22"/>
                <w:lang w:val="mk-MK"/>
              </w:rPr>
            </w:pPr>
          </w:p>
        </w:tc>
        <w:tc>
          <w:tcPr>
            <w:tcW w:w="2301" w:type="dxa"/>
            <w:shd w:val="clear" w:color="auto" w:fill="auto"/>
          </w:tcPr>
          <w:p w:rsidR="0042584C" w:rsidRDefault="0042584C" w:rsidP="00DA3195">
            <w:pPr>
              <w:spacing w:before="40" w:after="20"/>
              <w:rPr>
                <w:rFonts w:ascii="StobiSans Regular" w:hAnsi="StobiSans Regular" w:cs="StobiSerif Regular"/>
                <w:sz w:val="22"/>
                <w:szCs w:val="22"/>
                <w:lang w:val="mk-MK"/>
              </w:rPr>
            </w:pPr>
          </w:p>
        </w:tc>
        <w:tc>
          <w:tcPr>
            <w:tcW w:w="1186" w:type="dxa"/>
            <w:shd w:val="clear" w:color="auto" w:fill="auto"/>
          </w:tcPr>
          <w:p w:rsidR="0042584C" w:rsidRDefault="0042584C" w:rsidP="00CC5BF6">
            <w:pPr>
              <w:spacing w:before="40" w:after="20"/>
              <w:jc w:val="center"/>
              <w:rPr>
                <w:rFonts w:ascii="StobiSans Regular" w:hAnsi="StobiSans Regular" w:cs="StobiSerif Regular"/>
                <w:sz w:val="22"/>
                <w:szCs w:val="22"/>
                <w:lang w:val="mk-MK"/>
              </w:rPr>
            </w:pPr>
          </w:p>
        </w:tc>
      </w:tr>
      <w:tr w:rsidR="0042584C" w:rsidRPr="00CC5BF6" w:rsidTr="00CC5BF6">
        <w:tc>
          <w:tcPr>
            <w:tcW w:w="6876" w:type="dxa"/>
            <w:shd w:val="clear" w:color="auto" w:fill="auto"/>
          </w:tcPr>
          <w:p w:rsidR="0042584C" w:rsidRPr="00CD72EA" w:rsidRDefault="0042584C" w:rsidP="00CC5BF6">
            <w:pPr>
              <w:spacing w:before="40" w:after="20"/>
              <w:jc w:val="both"/>
              <w:rPr>
                <w:rFonts w:ascii="StobiSans Regular" w:hAnsi="StobiSans Regular" w:cs="StobiSerif Regular"/>
                <w:sz w:val="22"/>
                <w:szCs w:val="22"/>
                <w:lang w:val="mk-MK"/>
              </w:rPr>
            </w:pPr>
            <w:r w:rsidRPr="0042584C">
              <w:rPr>
                <w:rFonts w:ascii="StobiSans Regular" w:hAnsi="StobiSans Regular" w:cs="StobiSerif Regular"/>
                <w:sz w:val="22"/>
                <w:szCs w:val="22"/>
                <w:lang w:val="mk-MK"/>
              </w:rPr>
              <w:t>Увоз на добра/стоки извршен од страна на Јавното претпријатие за државни патишта или од избраниот изведувач</w:t>
            </w:r>
            <w:r w:rsidR="0098003C">
              <w:rPr>
                <w:rFonts w:ascii="StobiSans Regular" w:hAnsi="StobiSans Regular" w:cs="StobiSerif Regular"/>
                <w:sz w:val="22"/>
                <w:szCs w:val="22"/>
                <w:lang w:val="mk-MK"/>
              </w:rPr>
              <w:t xml:space="preserve"> од страна на Јавното претпријатие за државни патишта</w:t>
            </w:r>
            <w:r w:rsidRPr="0042584C">
              <w:rPr>
                <w:rFonts w:ascii="StobiSans Regular" w:hAnsi="StobiSans Regular" w:cs="StobiSerif Regular"/>
                <w:sz w:val="22"/>
                <w:szCs w:val="22"/>
                <w:lang w:val="mk-MK"/>
              </w:rPr>
              <w:t xml:space="preserve"> наменети за ТЕН-Т проектот за автопат од Скопје до границата со Косово</w:t>
            </w:r>
          </w:p>
        </w:tc>
        <w:tc>
          <w:tcPr>
            <w:tcW w:w="2301" w:type="dxa"/>
            <w:shd w:val="clear" w:color="auto" w:fill="auto"/>
          </w:tcPr>
          <w:p w:rsidR="0042584C" w:rsidRDefault="0042584C" w:rsidP="00DA3195">
            <w:pPr>
              <w:spacing w:before="40" w:after="20"/>
              <w:rPr>
                <w:rFonts w:ascii="StobiSans Regular" w:hAnsi="StobiSans Regular" w:cs="StobiSerif Regular"/>
                <w:sz w:val="22"/>
                <w:szCs w:val="22"/>
                <w:lang w:val="mk-MK"/>
              </w:rPr>
            </w:pPr>
            <w:r w:rsidRPr="0042584C">
              <w:rPr>
                <w:rFonts w:ascii="StobiSans Regular" w:hAnsi="StobiSans Regular" w:cs="StobiSerif Regular"/>
                <w:sz w:val="22"/>
                <w:szCs w:val="22"/>
                <w:lang w:val="mk-MK"/>
              </w:rPr>
              <w:t>член 6 ставови 2 и 5 од Законот за гаранција на Република Северна Македонија на обврските по Договорот за заем за финансирање на ТЕН-Т проектот за автопат од Скопје до границата со Косово, кој ќе се склучи меѓу Европската банка за обнова и развој и Јавното претпријатие за државни патишта</w:t>
            </w:r>
          </w:p>
        </w:tc>
        <w:tc>
          <w:tcPr>
            <w:tcW w:w="1186" w:type="dxa"/>
            <w:shd w:val="clear" w:color="auto" w:fill="auto"/>
          </w:tcPr>
          <w:p w:rsidR="0042584C" w:rsidRDefault="0042584C" w:rsidP="00CC5BF6">
            <w:pPr>
              <w:spacing w:before="40" w:after="20"/>
              <w:jc w:val="center"/>
              <w:rPr>
                <w:rFonts w:ascii="StobiSans Regular" w:hAnsi="StobiSans Regular" w:cs="StobiSerif Regular"/>
                <w:sz w:val="22"/>
                <w:szCs w:val="22"/>
                <w:lang w:val="mk-MK"/>
              </w:rPr>
            </w:pPr>
            <w:r>
              <w:rPr>
                <w:rFonts w:ascii="StobiSans Regular" w:hAnsi="StobiSans Regular" w:cs="StobiSerif Regular"/>
                <w:sz w:val="22"/>
                <w:szCs w:val="22"/>
                <w:lang w:val="mk-MK"/>
              </w:rPr>
              <w:t>С74</w:t>
            </w:r>
          </w:p>
        </w:tc>
      </w:tr>
      <w:tr w:rsidR="009E5A38" w:rsidRPr="00CC5BF6" w:rsidTr="00CC5BF6">
        <w:tc>
          <w:tcPr>
            <w:tcW w:w="6876" w:type="dxa"/>
            <w:shd w:val="clear" w:color="auto" w:fill="auto"/>
          </w:tcPr>
          <w:p w:rsidR="009E5A38" w:rsidRPr="0042584C" w:rsidRDefault="009E5A38" w:rsidP="00CC5BF6">
            <w:pPr>
              <w:spacing w:before="40" w:after="20"/>
              <w:jc w:val="both"/>
              <w:rPr>
                <w:rFonts w:ascii="StobiSans Regular" w:hAnsi="StobiSans Regular" w:cs="StobiSerif Regular"/>
                <w:sz w:val="22"/>
                <w:szCs w:val="22"/>
                <w:lang w:val="mk-MK"/>
              </w:rPr>
            </w:pPr>
          </w:p>
        </w:tc>
        <w:tc>
          <w:tcPr>
            <w:tcW w:w="2301" w:type="dxa"/>
            <w:shd w:val="clear" w:color="auto" w:fill="auto"/>
          </w:tcPr>
          <w:p w:rsidR="009E5A38" w:rsidRPr="0042584C" w:rsidRDefault="009E5A38" w:rsidP="00DA3195">
            <w:pPr>
              <w:spacing w:before="40" w:after="20"/>
              <w:rPr>
                <w:rFonts w:ascii="StobiSans Regular" w:hAnsi="StobiSans Regular" w:cs="StobiSerif Regular"/>
                <w:sz w:val="22"/>
                <w:szCs w:val="22"/>
                <w:lang w:val="mk-MK"/>
              </w:rPr>
            </w:pPr>
          </w:p>
        </w:tc>
        <w:tc>
          <w:tcPr>
            <w:tcW w:w="1186" w:type="dxa"/>
            <w:shd w:val="clear" w:color="auto" w:fill="auto"/>
          </w:tcPr>
          <w:p w:rsidR="009E5A38" w:rsidRDefault="009E5A38" w:rsidP="00CC5BF6">
            <w:pPr>
              <w:spacing w:before="40" w:after="20"/>
              <w:jc w:val="center"/>
              <w:rPr>
                <w:rFonts w:ascii="StobiSans Regular" w:hAnsi="StobiSans Regular" w:cs="StobiSerif Regular"/>
                <w:sz w:val="22"/>
                <w:szCs w:val="22"/>
                <w:lang w:val="mk-MK"/>
              </w:rPr>
            </w:pPr>
          </w:p>
        </w:tc>
      </w:tr>
      <w:tr w:rsidR="0042584C" w:rsidRPr="00CC5BF6" w:rsidTr="00CC5BF6">
        <w:tc>
          <w:tcPr>
            <w:tcW w:w="6876" w:type="dxa"/>
            <w:shd w:val="clear" w:color="auto" w:fill="auto"/>
          </w:tcPr>
          <w:p w:rsidR="0042584C" w:rsidRPr="0042584C" w:rsidRDefault="009E5A38" w:rsidP="00CC5BF6">
            <w:pPr>
              <w:spacing w:before="40" w:after="20"/>
              <w:jc w:val="both"/>
              <w:rPr>
                <w:rFonts w:ascii="StobiSans Regular" w:hAnsi="StobiSans Regular" w:cs="StobiSerif Regular"/>
                <w:sz w:val="22"/>
                <w:szCs w:val="22"/>
                <w:lang w:val="mk-MK"/>
              </w:rPr>
            </w:pPr>
            <w:r w:rsidRPr="009E5A38">
              <w:rPr>
                <w:rFonts w:ascii="StobiSans Regular" w:hAnsi="StobiSans Regular" w:cs="StobiSerif Regular"/>
                <w:sz w:val="22"/>
                <w:szCs w:val="22"/>
                <w:lang w:val="mk-MK"/>
              </w:rPr>
              <w:t>Увозот на добра/стоки извршен од страна на Министерството за животна средина и просторно планирање или од избраниот изведувач</w:t>
            </w:r>
            <w:r w:rsidR="0098003C">
              <w:rPr>
                <w:rFonts w:ascii="StobiSans Regular" w:hAnsi="StobiSans Regular" w:cs="StobiSerif Regular"/>
                <w:sz w:val="22"/>
                <w:szCs w:val="22"/>
                <w:lang w:val="mk-MK"/>
              </w:rPr>
              <w:t xml:space="preserve"> од страна на Министерството за животна средина и просторно планирање </w:t>
            </w:r>
            <w:r w:rsidRPr="009E5A38">
              <w:rPr>
                <w:rFonts w:ascii="StobiSans Regular" w:hAnsi="StobiSans Regular" w:cs="StobiSerif Regular"/>
                <w:sz w:val="22"/>
                <w:szCs w:val="22"/>
                <w:lang w:val="mk-MK"/>
              </w:rPr>
              <w:t>наменети за Регионалниот проект за цврст отпад</w:t>
            </w:r>
          </w:p>
        </w:tc>
        <w:tc>
          <w:tcPr>
            <w:tcW w:w="2301" w:type="dxa"/>
            <w:shd w:val="clear" w:color="auto" w:fill="auto"/>
          </w:tcPr>
          <w:p w:rsidR="0042584C" w:rsidRPr="0042584C" w:rsidRDefault="009E5A38" w:rsidP="00DA3195">
            <w:pPr>
              <w:spacing w:before="40" w:after="20"/>
              <w:rPr>
                <w:rFonts w:ascii="StobiSans Regular" w:hAnsi="StobiSans Regular" w:cs="StobiSerif Regular"/>
                <w:sz w:val="22"/>
                <w:szCs w:val="22"/>
                <w:lang w:val="mk-MK"/>
              </w:rPr>
            </w:pPr>
            <w:r>
              <w:rPr>
                <w:rFonts w:ascii="StobiSans Regular" w:hAnsi="StobiSans Regular" w:cs="StobiSerif Regular"/>
                <w:sz w:val="22"/>
                <w:szCs w:val="22"/>
                <w:lang w:val="mk-MK"/>
              </w:rPr>
              <w:t>ч</w:t>
            </w:r>
            <w:r w:rsidRPr="009E5A38">
              <w:rPr>
                <w:rFonts w:ascii="StobiSans Regular" w:hAnsi="StobiSans Regular" w:cs="StobiSerif Regular"/>
                <w:sz w:val="22"/>
                <w:szCs w:val="22"/>
                <w:lang w:val="mk-MK"/>
              </w:rPr>
              <w:t>лен 7 ставови 2 и 5 од Законот за задолжување на Република Северна Македонија со заем кај Европската банка за обнова и развој по Договорот за заем за финансирање на Регионалниот проект за цврст отпад</w:t>
            </w:r>
          </w:p>
        </w:tc>
        <w:tc>
          <w:tcPr>
            <w:tcW w:w="1186" w:type="dxa"/>
            <w:shd w:val="clear" w:color="auto" w:fill="auto"/>
          </w:tcPr>
          <w:p w:rsidR="0042584C" w:rsidRDefault="009E5A38" w:rsidP="00CC5BF6">
            <w:pPr>
              <w:spacing w:before="40" w:after="20"/>
              <w:jc w:val="center"/>
              <w:rPr>
                <w:rFonts w:ascii="StobiSans Regular" w:hAnsi="StobiSans Regular" w:cs="StobiSerif Regular"/>
                <w:sz w:val="22"/>
                <w:szCs w:val="22"/>
                <w:lang w:val="mk-MK"/>
              </w:rPr>
            </w:pPr>
            <w:r>
              <w:rPr>
                <w:rFonts w:ascii="StobiSans Regular" w:hAnsi="StobiSans Regular" w:cs="StobiSerif Regular"/>
                <w:sz w:val="22"/>
                <w:szCs w:val="22"/>
              </w:rPr>
              <w:t>C</w:t>
            </w:r>
            <w:r>
              <w:rPr>
                <w:rFonts w:ascii="StobiSans Regular" w:hAnsi="StobiSans Regular" w:cs="StobiSerif Regular"/>
                <w:sz w:val="22"/>
                <w:szCs w:val="22"/>
                <w:lang w:val="mk-MK"/>
              </w:rPr>
              <w:t>75</w:t>
            </w:r>
          </w:p>
        </w:tc>
      </w:tr>
    </w:tbl>
    <w:p w:rsidR="00643513" w:rsidRDefault="00643513" w:rsidP="00643513">
      <w:pPr>
        <w:jc w:val="center"/>
        <w:rPr>
          <w:rFonts w:ascii="StobiSans Regular" w:hAnsi="StobiSans Regular"/>
          <w:lang w:val="mk-MK"/>
        </w:rPr>
      </w:pPr>
    </w:p>
    <w:p w:rsidR="00643513" w:rsidRDefault="00643513" w:rsidP="00643513">
      <w:pPr>
        <w:jc w:val="center"/>
        <w:rPr>
          <w:rFonts w:ascii="StobiSans Regular" w:hAnsi="StobiSans Regular" w:cs="StobiSerif Regular"/>
          <w:b/>
          <w:color w:val="000000"/>
          <w:sz w:val="22"/>
          <w:szCs w:val="22"/>
          <w:lang w:val="it-IT"/>
        </w:rPr>
      </w:pPr>
    </w:p>
    <w:p w:rsidR="0030154E" w:rsidRDefault="0030154E" w:rsidP="00643513">
      <w:pPr>
        <w:jc w:val="center"/>
        <w:rPr>
          <w:rFonts w:ascii="StobiSans Regular" w:hAnsi="StobiSans Regular" w:cs="StobiSerif Regular"/>
          <w:color w:val="000000"/>
          <w:sz w:val="22"/>
          <w:szCs w:val="22"/>
          <w:lang w:val="it-IT"/>
        </w:rPr>
      </w:pPr>
      <w:r>
        <w:rPr>
          <w:rFonts w:ascii="StobiSans Regular" w:hAnsi="StobiSans Regular" w:cs="StobiSerif Regular"/>
          <w:b/>
          <w:color w:val="000000"/>
          <w:sz w:val="22"/>
          <w:szCs w:val="22"/>
          <w:lang w:val="it-IT"/>
        </w:rPr>
        <w:t>Привремен увоз</w:t>
      </w:r>
    </w:p>
    <w:p w:rsidR="0030154E" w:rsidRDefault="0030154E">
      <w:pPr>
        <w:jc w:val="center"/>
        <w:rPr>
          <w:rFonts w:ascii="StobiSans Regular" w:hAnsi="StobiSans Regular" w:cs="StobiSerif Regular"/>
          <w:color w:val="000000"/>
          <w:sz w:val="22"/>
          <w:szCs w:val="22"/>
          <w:lang w:val="it-IT"/>
        </w:rPr>
      </w:pPr>
      <w:r>
        <w:rPr>
          <w:rFonts w:ascii="StobiSans Regular" w:hAnsi="StobiSans Regular" w:cs="StobiSerif Regular"/>
          <w:color w:val="000000"/>
          <w:sz w:val="22"/>
          <w:szCs w:val="22"/>
          <w:lang w:val="it-IT"/>
        </w:rPr>
        <w:t>(</w:t>
      </w:r>
      <w:r>
        <w:rPr>
          <w:rFonts w:ascii="StobiSans Regular" w:hAnsi="StobiSans Regular" w:cs="StobiSerif Regular"/>
          <w:sz w:val="22"/>
          <w:szCs w:val="22"/>
          <w:lang w:val="it-IT"/>
        </w:rPr>
        <w:t>Закон</w:t>
      </w:r>
      <w:r>
        <w:rPr>
          <w:rFonts w:ascii="StobiSans Regular" w:hAnsi="StobiSans Regular" w:cs="StobiSerif Regular"/>
          <w:color w:val="000000"/>
          <w:sz w:val="22"/>
          <w:szCs w:val="22"/>
          <w:lang w:val="it-IT"/>
        </w:rPr>
        <w:t xml:space="preserve"> и Уредба)</w:t>
      </w:r>
    </w:p>
    <w:p w:rsidR="0030154E" w:rsidRDefault="0030154E">
      <w:pPr>
        <w:jc w:val="center"/>
        <w:rPr>
          <w:rFonts w:ascii="StobiSans Regular" w:hAnsi="StobiSans Regular" w:cs="StobiSerif Regular"/>
          <w:color w:val="000000"/>
          <w:sz w:val="22"/>
          <w:szCs w:val="22"/>
          <w:lang w:val="it-IT"/>
        </w:rPr>
      </w:pPr>
    </w:p>
    <w:tbl>
      <w:tblPr>
        <w:tblW w:w="10138" w:type="dxa"/>
        <w:tblLayout w:type="fixed"/>
        <w:tblLook w:val="0000" w:firstRow="0" w:lastRow="0" w:firstColumn="0" w:lastColumn="0" w:noHBand="0" w:noVBand="0"/>
      </w:tblPr>
      <w:tblGrid>
        <w:gridCol w:w="7259"/>
        <w:gridCol w:w="1437"/>
        <w:gridCol w:w="1442"/>
      </w:tblGrid>
      <w:tr w:rsidR="0030154E" w:rsidTr="004A6760">
        <w:tc>
          <w:tcPr>
            <w:tcW w:w="7259" w:type="dxa"/>
            <w:tcBorders>
              <w:top w:val="dashed" w:sz="4" w:space="0" w:color="000000"/>
              <w:bottom w:val="dashed" w:sz="4" w:space="0" w:color="000000"/>
            </w:tcBorders>
            <w:shd w:val="clear" w:color="auto" w:fill="auto"/>
          </w:tcPr>
          <w:p w:rsidR="0030154E" w:rsidRDefault="0030154E">
            <w:pPr>
              <w:snapToGrid w:val="0"/>
              <w:jc w:val="center"/>
              <w:rPr>
                <w:rFonts w:ascii="StobiSans Regular" w:hAnsi="StobiSans Regular" w:cs="StobiSerif Regular"/>
                <w:b/>
                <w:color w:val="000000"/>
                <w:sz w:val="22"/>
                <w:szCs w:val="22"/>
                <w:lang w:val="it-IT"/>
              </w:rPr>
            </w:pPr>
          </w:p>
          <w:p w:rsidR="0030154E" w:rsidRDefault="0030154E">
            <w:pPr>
              <w:jc w:val="center"/>
              <w:rPr>
                <w:rFonts w:ascii="StobiSans Regular" w:hAnsi="StobiSans Regular" w:cs="StobiSerif Regular"/>
                <w:b/>
                <w:sz w:val="22"/>
                <w:szCs w:val="22"/>
                <w:lang w:val="ru-RU"/>
              </w:rPr>
            </w:pPr>
            <w:r>
              <w:rPr>
                <w:rFonts w:ascii="StobiSans Regular" w:hAnsi="StobiSans Regular" w:cs="StobiSerif Regular"/>
                <w:b/>
                <w:color w:val="000000"/>
                <w:sz w:val="22"/>
                <w:szCs w:val="22"/>
                <w:lang w:val="it-IT"/>
              </w:rPr>
              <w:t>Постапка</w:t>
            </w:r>
          </w:p>
        </w:tc>
        <w:tc>
          <w:tcPr>
            <w:tcW w:w="1437" w:type="dxa"/>
            <w:tcBorders>
              <w:top w:val="dashed" w:sz="4" w:space="0" w:color="000000"/>
              <w:bottom w:val="dashed" w:sz="4" w:space="0" w:color="000000"/>
            </w:tcBorders>
            <w:shd w:val="clear" w:color="auto" w:fill="auto"/>
          </w:tcPr>
          <w:p w:rsidR="0030154E" w:rsidRDefault="0030154E">
            <w:pPr>
              <w:jc w:val="center"/>
              <w:rPr>
                <w:rFonts w:ascii="StobiSans Regular" w:hAnsi="StobiSans Regular" w:cs="StobiSerif Regular"/>
                <w:b/>
                <w:color w:val="000000"/>
                <w:sz w:val="22"/>
                <w:szCs w:val="22"/>
                <w:lang w:val="ru-RU"/>
              </w:rPr>
            </w:pPr>
            <w:r>
              <w:rPr>
                <w:rFonts w:ascii="StobiSans Regular" w:hAnsi="StobiSans Regular" w:cs="StobiSerif Regular"/>
                <w:b/>
                <w:sz w:val="22"/>
                <w:szCs w:val="22"/>
                <w:lang w:val="ru-RU"/>
              </w:rPr>
              <w:t>Број на член од Уредбата</w:t>
            </w:r>
          </w:p>
        </w:tc>
        <w:tc>
          <w:tcPr>
            <w:tcW w:w="1442" w:type="dxa"/>
            <w:tcBorders>
              <w:top w:val="dashed" w:sz="4" w:space="0" w:color="000000"/>
              <w:bottom w:val="dashed" w:sz="4" w:space="0" w:color="000000"/>
            </w:tcBorders>
            <w:shd w:val="clear" w:color="auto" w:fill="auto"/>
          </w:tcPr>
          <w:p w:rsidR="0030154E" w:rsidRDefault="0030154E">
            <w:pPr>
              <w:snapToGrid w:val="0"/>
              <w:jc w:val="center"/>
              <w:rPr>
                <w:rFonts w:ascii="StobiSans Regular" w:hAnsi="StobiSans Regular" w:cs="StobiSerif Regular"/>
                <w:b/>
                <w:color w:val="000000"/>
                <w:sz w:val="22"/>
                <w:szCs w:val="22"/>
                <w:lang w:val="ru-RU"/>
              </w:rPr>
            </w:pPr>
          </w:p>
          <w:p w:rsidR="0030154E" w:rsidRDefault="0030154E">
            <w:pPr>
              <w:jc w:val="center"/>
              <w:rPr>
                <w:rFonts w:ascii="StobiSans Regular" w:hAnsi="StobiSans Regular" w:cs="StobiSerif Regular"/>
                <w:color w:val="000000"/>
                <w:sz w:val="22"/>
                <w:szCs w:val="22"/>
                <w:lang w:val="it-IT"/>
              </w:rPr>
            </w:pPr>
            <w:r>
              <w:rPr>
                <w:rFonts w:ascii="StobiSans Regular" w:hAnsi="StobiSans Regular" w:cs="StobiSerif Regular"/>
                <w:b/>
                <w:color w:val="000000"/>
                <w:sz w:val="22"/>
                <w:szCs w:val="22"/>
                <w:lang w:val="it-IT"/>
              </w:rPr>
              <w:t>Шифра</w:t>
            </w:r>
          </w:p>
        </w:tc>
      </w:tr>
      <w:tr w:rsidR="0030154E" w:rsidTr="004A6760">
        <w:tc>
          <w:tcPr>
            <w:tcW w:w="7259" w:type="dxa"/>
            <w:tcBorders>
              <w:top w:val="dashed" w:sz="4" w:space="0" w:color="000000"/>
            </w:tcBorders>
            <w:shd w:val="clear" w:color="auto" w:fill="auto"/>
          </w:tcPr>
          <w:p w:rsidR="0030154E" w:rsidRDefault="0030154E">
            <w:pPr>
              <w:spacing w:before="60"/>
              <w:jc w:val="both"/>
              <w:rPr>
                <w:rFonts w:ascii="StobiSans Regular" w:hAnsi="StobiSans Regular" w:cs="StobiSerif Regular"/>
                <w:sz w:val="22"/>
                <w:szCs w:val="22"/>
                <w:lang w:val="it-IT"/>
              </w:rPr>
            </w:pPr>
            <w:r>
              <w:rPr>
                <w:rFonts w:ascii="StobiSans Regular" w:hAnsi="StobiSans Regular" w:cs="StobiSerif Regular"/>
                <w:color w:val="000000"/>
                <w:sz w:val="22"/>
                <w:szCs w:val="22"/>
                <w:lang w:val="it-IT"/>
              </w:rPr>
              <w:t>Палети</w:t>
            </w:r>
          </w:p>
        </w:tc>
        <w:tc>
          <w:tcPr>
            <w:tcW w:w="1437" w:type="dxa"/>
            <w:tcBorders>
              <w:top w:val="dashed" w:sz="4" w:space="0" w:color="000000"/>
            </w:tcBorders>
            <w:shd w:val="clear" w:color="auto" w:fill="auto"/>
          </w:tcPr>
          <w:p w:rsidR="0030154E" w:rsidRDefault="0030154E">
            <w:pPr>
              <w:spacing w:before="60"/>
              <w:jc w:val="center"/>
              <w:rPr>
                <w:rFonts w:ascii="StobiSans Regular" w:hAnsi="StobiSans Regular" w:cs="StobiSerif Regular"/>
                <w:color w:val="000000"/>
                <w:sz w:val="22"/>
                <w:szCs w:val="22"/>
                <w:lang w:val="it-IT"/>
              </w:rPr>
            </w:pPr>
            <w:r>
              <w:rPr>
                <w:rFonts w:ascii="StobiSans Regular" w:hAnsi="StobiSans Regular" w:cs="StobiSerif Regular"/>
                <w:sz w:val="22"/>
                <w:szCs w:val="22"/>
                <w:lang w:val="it-IT"/>
              </w:rPr>
              <w:t>368</w:t>
            </w:r>
          </w:p>
        </w:tc>
        <w:tc>
          <w:tcPr>
            <w:tcW w:w="1442" w:type="dxa"/>
            <w:tcBorders>
              <w:top w:val="dashed" w:sz="4" w:space="0" w:color="000000"/>
            </w:tcBorders>
            <w:shd w:val="clear" w:color="auto" w:fill="auto"/>
          </w:tcPr>
          <w:p w:rsidR="0030154E" w:rsidRDefault="0030154E">
            <w:pPr>
              <w:spacing w:before="60"/>
              <w:jc w:val="center"/>
              <w:rPr>
                <w:rFonts w:ascii="StobiSans Regular" w:hAnsi="StobiSans Regular" w:cs="StobiSerif Regular"/>
                <w:color w:val="000000"/>
                <w:sz w:val="22"/>
                <w:szCs w:val="22"/>
                <w:lang w:val="it-IT"/>
              </w:rPr>
            </w:pPr>
            <w:r>
              <w:rPr>
                <w:rFonts w:ascii="StobiSans Regular" w:hAnsi="StobiSans Regular" w:cs="StobiSerif Regular"/>
                <w:color w:val="000000"/>
                <w:sz w:val="22"/>
                <w:szCs w:val="22"/>
                <w:lang w:val="it-IT"/>
              </w:rPr>
              <w:t>D01</w:t>
            </w:r>
          </w:p>
        </w:tc>
      </w:tr>
      <w:tr w:rsidR="0030154E" w:rsidTr="004A6760">
        <w:tc>
          <w:tcPr>
            <w:tcW w:w="7259" w:type="dxa"/>
            <w:shd w:val="clear" w:color="auto" w:fill="auto"/>
          </w:tcPr>
          <w:p w:rsidR="0030154E" w:rsidRDefault="0030154E">
            <w:pPr>
              <w:spacing w:before="60"/>
              <w:jc w:val="both"/>
              <w:rPr>
                <w:rFonts w:ascii="StobiSans Regular" w:hAnsi="StobiSans Regular" w:cs="StobiSerif Regular"/>
                <w:sz w:val="22"/>
                <w:szCs w:val="22"/>
                <w:lang w:val="it-IT"/>
              </w:rPr>
            </w:pPr>
            <w:r>
              <w:rPr>
                <w:rFonts w:ascii="StobiSans Regular" w:hAnsi="StobiSans Regular" w:cs="StobiSerif Regular"/>
                <w:color w:val="000000"/>
                <w:sz w:val="22"/>
                <w:szCs w:val="22"/>
                <w:lang w:val="it-IT"/>
              </w:rPr>
              <w:t>Контејнери</w:t>
            </w:r>
          </w:p>
        </w:tc>
        <w:tc>
          <w:tcPr>
            <w:tcW w:w="1437" w:type="dxa"/>
            <w:shd w:val="clear" w:color="auto" w:fill="auto"/>
          </w:tcPr>
          <w:p w:rsidR="0030154E" w:rsidRDefault="0030154E">
            <w:pPr>
              <w:spacing w:before="60"/>
              <w:jc w:val="center"/>
              <w:rPr>
                <w:rFonts w:ascii="StobiSans Regular" w:hAnsi="StobiSans Regular" w:cs="StobiSerif Regular"/>
                <w:color w:val="000000"/>
                <w:sz w:val="22"/>
                <w:szCs w:val="22"/>
                <w:lang w:val="it-IT"/>
              </w:rPr>
            </w:pPr>
            <w:r>
              <w:rPr>
                <w:rFonts w:ascii="StobiSans Regular" w:hAnsi="StobiSans Regular" w:cs="StobiSerif Regular"/>
                <w:sz w:val="22"/>
                <w:szCs w:val="22"/>
                <w:lang w:val="it-IT"/>
              </w:rPr>
              <w:t>369</w:t>
            </w:r>
          </w:p>
        </w:tc>
        <w:tc>
          <w:tcPr>
            <w:tcW w:w="1442" w:type="dxa"/>
            <w:shd w:val="clear" w:color="auto" w:fill="auto"/>
          </w:tcPr>
          <w:p w:rsidR="0030154E" w:rsidRDefault="0030154E">
            <w:pPr>
              <w:spacing w:before="60"/>
              <w:jc w:val="center"/>
              <w:rPr>
                <w:rFonts w:ascii="StobiSans Regular" w:hAnsi="StobiSans Regular" w:cs="StobiSerif Regular"/>
                <w:bCs/>
                <w:sz w:val="22"/>
                <w:szCs w:val="22"/>
                <w:lang w:val="it-IT"/>
              </w:rPr>
            </w:pPr>
            <w:r>
              <w:rPr>
                <w:rFonts w:ascii="StobiSans Regular" w:hAnsi="StobiSans Regular" w:cs="StobiSerif Regular"/>
                <w:color w:val="000000"/>
                <w:sz w:val="22"/>
                <w:szCs w:val="22"/>
                <w:lang w:val="it-IT"/>
              </w:rPr>
              <w:t>D02</w:t>
            </w:r>
          </w:p>
        </w:tc>
      </w:tr>
      <w:tr w:rsidR="0030154E" w:rsidTr="004A6760">
        <w:tc>
          <w:tcPr>
            <w:tcW w:w="7259" w:type="dxa"/>
            <w:shd w:val="clear" w:color="auto" w:fill="auto"/>
          </w:tcPr>
          <w:p w:rsidR="0030154E" w:rsidRDefault="0030154E">
            <w:pPr>
              <w:spacing w:before="60"/>
              <w:jc w:val="both"/>
              <w:rPr>
                <w:rFonts w:ascii="StobiSans Regular" w:hAnsi="StobiSans Regular" w:cs="StobiSerif Regular"/>
                <w:sz w:val="22"/>
                <w:szCs w:val="22"/>
                <w:lang w:val="it-IT"/>
              </w:rPr>
            </w:pPr>
            <w:r>
              <w:rPr>
                <w:rFonts w:ascii="StobiSans Regular" w:hAnsi="StobiSans Regular" w:cs="StobiSerif Regular"/>
                <w:bCs/>
                <w:sz w:val="22"/>
                <w:szCs w:val="22"/>
                <w:lang w:val="it-IT"/>
              </w:rPr>
              <w:t>Транспортни средства</w:t>
            </w:r>
          </w:p>
        </w:tc>
        <w:tc>
          <w:tcPr>
            <w:tcW w:w="1437" w:type="dxa"/>
            <w:shd w:val="clear" w:color="auto" w:fill="auto"/>
          </w:tcPr>
          <w:p w:rsidR="0030154E" w:rsidRDefault="0030154E">
            <w:pPr>
              <w:spacing w:before="60"/>
              <w:jc w:val="center"/>
              <w:rPr>
                <w:rFonts w:ascii="StobiSans Regular" w:hAnsi="StobiSans Regular" w:cs="StobiSerif Regular"/>
                <w:color w:val="000000"/>
                <w:sz w:val="22"/>
                <w:szCs w:val="22"/>
                <w:lang w:val="it-IT"/>
              </w:rPr>
            </w:pPr>
            <w:r>
              <w:rPr>
                <w:rFonts w:ascii="StobiSans Regular" w:hAnsi="StobiSans Regular" w:cs="StobiSerif Regular"/>
                <w:sz w:val="22"/>
                <w:szCs w:val="22"/>
                <w:lang w:val="it-IT"/>
              </w:rPr>
              <w:t>370</w:t>
            </w:r>
          </w:p>
        </w:tc>
        <w:tc>
          <w:tcPr>
            <w:tcW w:w="1442" w:type="dxa"/>
            <w:shd w:val="clear" w:color="auto" w:fill="auto"/>
          </w:tcPr>
          <w:p w:rsidR="0030154E" w:rsidRDefault="0030154E">
            <w:pPr>
              <w:spacing w:before="60"/>
              <w:jc w:val="center"/>
              <w:rPr>
                <w:rFonts w:ascii="StobiSans Regular" w:hAnsi="StobiSans Regular" w:cs="StobiSerif Regular"/>
                <w:bCs/>
                <w:sz w:val="22"/>
                <w:szCs w:val="22"/>
                <w:lang w:val="ru-RU"/>
              </w:rPr>
            </w:pPr>
            <w:r>
              <w:rPr>
                <w:rFonts w:ascii="StobiSans Regular" w:hAnsi="StobiSans Regular" w:cs="StobiSerif Regular"/>
                <w:color w:val="000000"/>
                <w:sz w:val="22"/>
                <w:szCs w:val="22"/>
                <w:lang w:val="it-IT"/>
              </w:rPr>
              <w:t>D03</w:t>
            </w:r>
          </w:p>
        </w:tc>
      </w:tr>
      <w:tr w:rsidR="0030154E" w:rsidTr="004A6760">
        <w:tc>
          <w:tcPr>
            <w:tcW w:w="7259"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bCs/>
                <w:sz w:val="22"/>
                <w:szCs w:val="22"/>
                <w:lang w:val="ru-RU"/>
              </w:rPr>
              <w:t>Лични предмети и стока за спортски цели увезени од патници</w:t>
            </w:r>
          </w:p>
        </w:tc>
        <w:tc>
          <w:tcPr>
            <w:tcW w:w="1437" w:type="dxa"/>
            <w:shd w:val="clear" w:color="auto" w:fill="auto"/>
          </w:tcPr>
          <w:p w:rsidR="0030154E" w:rsidRDefault="0030154E">
            <w:pPr>
              <w:spacing w:before="60"/>
              <w:jc w:val="center"/>
              <w:rPr>
                <w:rFonts w:ascii="StobiSans Regular" w:hAnsi="StobiSans Regular" w:cs="StobiSerif Regular"/>
                <w:color w:val="000000"/>
                <w:sz w:val="22"/>
                <w:szCs w:val="22"/>
                <w:lang w:val="it-IT"/>
              </w:rPr>
            </w:pPr>
            <w:r>
              <w:rPr>
                <w:rFonts w:ascii="StobiSans Regular" w:hAnsi="StobiSans Regular" w:cs="StobiSerif Regular"/>
                <w:sz w:val="22"/>
                <w:szCs w:val="22"/>
                <w:lang w:val="it-IT"/>
              </w:rPr>
              <w:t>375</w:t>
            </w:r>
          </w:p>
        </w:tc>
        <w:tc>
          <w:tcPr>
            <w:tcW w:w="1442" w:type="dxa"/>
            <w:shd w:val="clear" w:color="auto" w:fill="auto"/>
          </w:tcPr>
          <w:p w:rsidR="0030154E" w:rsidRDefault="0030154E">
            <w:pPr>
              <w:spacing w:before="60"/>
              <w:jc w:val="center"/>
              <w:rPr>
                <w:rFonts w:ascii="StobiSans Regular" w:hAnsi="StobiSans Regular" w:cs="StobiSerif Regular"/>
                <w:color w:val="000000"/>
                <w:sz w:val="22"/>
                <w:szCs w:val="22"/>
                <w:lang w:val="ru-RU"/>
              </w:rPr>
            </w:pPr>
            <w:r>
              <w:rPr>
                <w:rFonts w:ascii="StobiSans Regular" w:hAnsi="StobiSans Regular" w:cs="StobiSerif Regular"/>
                <w:color w:val="000000"/>
                <w:sz w:val="22"/>
                <w:szCs w:val="22"/>
                <w:lang w:val="it-IT"/>
              </w:rPr>
              <w:t>D04</w:t>
            </w:r>
          </w:p>
        </w:tc>
      </w:tr>
      <w:tr w:rsidR="0030154E" w:rsidTr="004A6760">
        <w:tc>
          <w:tcPr>
            <w:tcW w:w="7259"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color w:val="000000"/>
                <w:sz w:val="22"/>
                <w:szCs w:val="22"/>
                <w:lang w:val="ru-RU"/>
              </w:rPr>
              <w:t>М</w:t>
            </w:r>
            <w:r>
              <w:rPr>
                <w:rFonts w:ascii="StobiSans Regular" w:hAnsi="StobiSans Regular" w:cs="StobiSerif Regular"/>
                <w:bCs/>
                <w:sz w:val="22"/>
                <w:szCs w:val="22"/>
                <w:lang w:val="ru-RU"/>
              </w:rPr>
              <w:t>атеријали за помош при непогоди</w:t>
            </w:r>
          </w:p>
        </w:tc>
        <w:tc>
          <w:tcPr>
            <w:tcW w:w="1437" w:type="dxa"/>
            <w:shd w:val="clear" w:color="auto" w:fill="auto"/>
          </w:tcPr>
          <w:p w:rsidR="0030154E" w:rsidRDefault="0030154E">
            <w:pPr>
              <w:spacing w:before="60"/>
              <w:jc w:val="center"/>
              <w:rPr>
                <w:rFonts w:ascii="StobiSans Regular" w:hAnsi="StobiSans Regular" w:cs="StobiSerif Regular"/>
                <w:color w:val="000000"/>
                <w:sz w:val="22"/>
                <w:szCs w:val="22"/>
                <w:lang w:val="it-IT"/>
              </w:rPr>
            </w:pPr>
            <w:r>
              <w:rPr>
                <w:rFonts w:ascii="StobiSans Regular" w:hAnsi="StobiSans Regular" w:cs="StobiSerif Regular"/>
                <w:sz w:val="22"/>
                <w:szCs w:val="22"/>
                <w:lang w:val="it-IT"/>
              </w:rPr>
              <w:t>376</w:t>
            </w:r>
          </w:p>
        </w:tc>
        <w:tc>
          <w:tcPr>
            <w:tcW w:w="1442" w:type="dxa"/>
            <w:shd w:val="clear" w:color="auto" w:fill="auto"/>
          </w:tcPr>
          <w:p w:rsidR="0030154E" w:rsidRDefault="0030154E">
            <w:pPr>
              <w:spacing w:before="60"/>
              <w:jc w:val="center"/>
              <w:rPr>
                <w:rFonts w:ascii="StobiSans Regular" w:hAnsi="StobiSans Regular" w:cs="StobiSerif Regular"/>
                <w:sz w:val="22"/>
                <w:szCs w:val="22"/>
                <w:lang w:val="ru-RU"/>
              </w:rPr>
            </w:pPr>
            <w:r>
              <w:rPr>
                <w:rFonts w:ascii="StobiSans Regular" w:hAnsi="StobiSans Regular" w:cs="StobiSerif Regular"/>
                <w:color w:val="000000"/>
                <w:sz w:val="22"/>
                <w:szCs w:val="22"/>
                <w:lang w:val="it-IT"/>
              </w:rPr>
              <w:t>D06</w:t>
            </w:r>
          </w:p>
        </w:tc>
      </w:tr>
      <w:tr w:rsidR="0030154E" w:rsidTr="004A6760">
        <w:tc>
          <w:tcPr>
            <w:tcW w:w="7259"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Медицинска, хируршка и лабораториска опрема</w:t>
            </w:r>
          </w:p>
        </w:tc>
        <w:tc>
          <w:tcPr>
            <w:tcW w:w="1437" w:type="dxa"/>
            <w:shd w:val="clear" w:color="auto" w:fill="auto"/>
          </w:tcPr>
          <w:p w:rsidR="0030154E" w:rsidRDefault="0030154E">
            <w:pPr>
              <w:spacing w:before="60"/>
              <w:jc w:val="center"/>
              <w:rPr>
                <w:rFonts w:ascii="StobiSans Regular" w:hAnsi="StobiSans Regular" w:cs="StobiSerif Regular"/>
                <w:color w:val="000000"/>
                <w:sz w:val="22"/>
                <w:szCs w:val="22"/>
                <w:lang w:val="it-IT"/>
              </w:rPr>
            </w:pPr>
            <w:r>
              <w:rPr>
                <w:rFonts w:ascii="StobiSans Regular" w:hAnsi="StobiSans Regular" w:cs="StobiSerif Regular"/>
                <w:sz w:val="22"/>
                <w:szCs w:val="22"/>
                <w:lang w:val="it-IT"/>
              </w:rPr>
              <w:t>377</w:t>
            </w:r>
          </w:p>
        </w:tc>
        <w:tc>
          <w:tcPr>
            <w:tcW w:w="1442" w:type="dxa"/>
            <w:shd w:val="clear" w:color="auto" w:fill="auto"/>
          </w:tcPr>
          <w:p w:rsidR="0030154E" w:rsidRDefault="0030154E">
            <w:pPr>
              <w:spacing w:before="60"/>
              <w:jc w:val="center"/>
              <w:rPr>
                <w:rFonts w:ascii="StobiSans Regular" w:hAnsi="StobiSans Regular" w:cs="StobiSerif Regular"/>
                <w:color w:val="000000"/>
                <w:sz w:val="22"/>
                <w:szCs w:val="22"/>
                <w:lang w:val="it-IT"/>
              </w:rPr>
            </w:pPr>
            <w:r>
              <w:rPr>
                <w:rFonts w:ascii="StobiSans Regular" w:hAnsi="StobiSans Regular" w:cs="StobiSerif Regular"/>
                <w:color w:val="000000"/>
                <w:sz w:val="22"/>
                <w:szCs w:val="22"/>
                <w:lang w:val="it-IT"/>
              </w:rPr>
              <w:t>D07</w:t>
            </w:r>
          </w:p>
        </w:tc>
      </w:tr>
      <w:tr w:rsidR="0030154E" w:rsidTr="004A6760">
        <w:tc>
          <w:tcPr>
            <w:tcW w:w="7259" w:type="dxa"/>
            <w:shd w:val="clear" w:color="auto" w:fill="auto"/>
          </w:tcPr>
          <w:p w:rsidR="0030154E" w:rsidRDefault="0030154E">
            <w:pPr>
              <w:spacing w:before="60"/>
              <w:jc w:val="both"/>
              <w:rPr>
                <w:rFonts w:ascii="StobiSans Regular" w:hAnsi="StobiSans Regular" w:cs="StobiSerif Regular"/>
                <w:sz w:val="22"/>
                <w:szCs w:val="22"/>
                <w:lang w:val="it-IT"/>
              </w:rPr>
            </w:pPr>
            <w:r>
              <w:rPr>
                <w:rFonts w:ascii="StobiSans Regular" w:hAnsi="StobiSans Regular" w:cs="StobiSerif Regular"/>
                <w:color w:val="000000"/>
                <w:sz w:val="22"/>
                <w:szCs w:val="22"/>
                <w:lang w:val="it-IT"/>
              </w:rPr>
              <w:t>Животни</w:t>
            </w:r>
          </w:p>
        </w:tc>
        <w:tc>
          <w:tcPr>
            <w:tcW w:w="1437" w:type="dxa"/>
            <w:shd w:val="clear" w:color="auto" w:fill="auto"/>
          </w:tcPr>
          <w:p w:rsidR="0030154E" w:rsidRDefault="0030154E">
            <w:pPr>
              <w:spacing w:before="60"/>
              <w:jc w:val="center"/>
              <w:rPr>
                <w:rFonts w:ascii="StobiSans Regular" w:hAnsi="StobiSans Regular" w:cs="StobiSerif Regular"/>
                <w:color w:val="000000"/>
                <w:sz w:val="22"/>
                <w:szCs w:val="22"/>
                <w:lang w:val="it-IT"/>
              </w:rPr>
            </w:pPr>
            <w:r>
              <w:rPr>
                <w:rFonts w:ascii="StobiSans Regular" w:hAnsi="StobiSans Regular" w:cs="StobiSerif Regular"/>
                <w:sz w:val="22"/>
                <w:szCs w:val="22"/>
                <w:lang w:val="it-IT"/>
              </w:rPr>
              <w:t>378</w:t>
            </w:r>
          </w:p>
        </w:tc>
        <w:tc>
          <w:tcPr>
            <w:tcW w:w="1442" w:type="dxa"/>
            <w:shd w:val="clear" w:color="auto" w:fill="auto"/>
          </w:tcPr>
          <w:p w:rsidR="0030154E" w:rsidRDefault="0030154E">
            <w:pPr>
              <w:spacing w:before="60"/>
              <w:jc w:val="center"/>
              <w:rPr>
                <w:rFonts w:ascii="StobiSans Regular" w:hAnsi="StobiSans Regular" w:cs="StobiSerif Regular"/>
                <w:sz w:val="22"/>
                <w:szCs w:val="22"/>
                <w:lang w:val="ru-RU"/>
              </w:rPr>
            </w:pPr>
            <w:r>
              <w:rPr>
                <w:rFonts w:ascii="StobiSans Regular" w:hAnsi="StobiSans Regular" w:cs="StobiSerif Regular"/>
                <w:color w:val="000000"/>
                <w:sz w:val="22"/>
                <w:szCs w:val="22"/>
                <w:lang w:val="it-IT"/>
              </w:rPr>
              <w:t>D08</w:t>
            </w:r>
          </w:p>
        </w:tc>
      </w:tr>
      <w:tr w:rsidR="0030154E" w:rsidTr="004A6760">
        <w:tc>
          <w:tcPr>
            <w:tcW w:w="7259"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Стока наменета за активности специфични за пограничната зона</w:t>
            </w:r>
          </w:p>
        </w:tc>
        <w:tc>
          <w:tcPr>
            <w:tcW w:w="1437" w:type="dxa"/>
            <w:shd w:val="clear" w:color="auto" w:fill="auto"/>
          </w:tcPr>
          <w:p w:rsidR="0030154E" w:rsidRDefault="0030154E">
            <w:pPr>
              <w:spacing w:before="60"/>
              <w:jc w:val="center"/>
              <w:rPr>
                <w:rFonts w:ascii="StobiSans Regular" w:hAnsi="StobiSans Regular" w:cs="StobiSerif Regular"/>
                <w:color w:val="000000"/>
                <w:sz w:val="22"/>
                <w:szCs w:val="22"/>
                <w:lang w:val="it-IT"/>
              </w:rPr>
            </w:pPr>
            <w:r>
              <w:rPr>
                <w:rFonts w:ascii="StobiSans Regular" w:hAnsi="StobiSans Regular" w:cs="StobiSerif Regular"/>
                <w:sz w:val="22"/>
                <w:szCs w:val="22"/>
                <w:lang w:val="it-IT"/>
              </w:rPr>
              <w:t>378</w:t>
            </w:r>
          </w:p>
        </w:tc>
        <w:tc>
          <w:tcPr>
            <w:tcW w:w="1442" w:type="dxa"/>
            <w:shd w:val="clear" w:color="auto" w:fill="auto"/>
          </w:tcPr>
          <w:p w:rsidR="0030154E" w:rsidRDefault="0030154E">
            <w:pPr>
              <w:spacing w:before="60"/>
              <w:jc w:val="center"/>
              <w:rPr>
                <w:rFonts w:ascii="StobiSans Regular" w:hAnsi="StobiSans Regular" w:cs="StobiSerif Regular"/>
                <w:sz w:val="22"/>
                <w:szCs w:val="22"/>
                <w:lang w:val="ru-RU"/>
              </w:rPr>
            </w:pPr>
            <w:r>
              <w:rPr>
                <w:rFonts w:ascii="StobiSans Regular" w:hAnsi="StobiSans Regular" w:cs="StobiSerif Regular"/>
                <w:color w:val="000000"/>
                <w:sz w:val="22"/>
                <w:szCs w:val="22"/>
                <w:lang w:val="it-IT"/>
              </w:rPr>
              <w:t>D09</w:t>
            </w:r>
          </w:p>
        </w:tc>
      </w:tr>
      <w:tr w:rsidR="0030154E" w:rsidTr="004A6760">
        <w:tc>
          <w:tcPr>
            <w:tcW w:w="7259"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Медиуми </w:t>
            </w:r>
            <w:r w:rsidR="00241FFD">
              <w:rPr>
                <w:rFonts w:ascii="StobiSans Regular" w:hAnsi="StobiSans Regular" w:cs="StobiSerif Regular"/>
                <w:sz w:val="22"/>
                <w:szCs w:val="22"/>
                <w:lang w:val="ru-RU"/>
              </w:rPr>
              <w:t>–</w:t>
            </w:r>
            <w:r>
              <w:rPr>
                <w:rFonts w:ascii="StobiSans Regular" w:hAnsi="StobiSans Regular" w:cs="StobiSerif Regular"/>
                <w:sz w:val="22"/>
                <w:szCs w:val="22"/>
                <w:lang w:val="ru-RU"/>
              </w:rPr>
              <w:t xml:space="preserve"> носачи на звук, слика или податоци</w:t>
            </w:r>
          </w:p>
        </w:tc>
        <w:tc>
          <w:tcPr>
            <w:tcW w:w="1437" w:type="dxa"/>
            <w:shd w:val="clear" w:color="auto" w:fill="auto"/>
          </w:tcPr>
          <w:p w:rsidR="0030154E" w:rsidRDefault="0030154E">
            <w:pPr>
              <w:spacing w:before="60"/>
              <w:jc w:val="center"/>
              <w:rPr>
                <w:rFonts w:ascii="StobiSans Regular" w:hAnsi="StobiSans Regular" w:cs="StobiSerif Regular"/>
                <w:color w:val="000000"/>
                <w:sz w:val="22"/>
                <w:szCs w:val="22"/>
                <w:lang w:val="it-IT"/>
              </w:rPr>
            </w:pPr>
            <w:r>
              <w:rPr>
                <w:rFonts w:ascii="StobiSans Regular" w:hAnsi="StobiSans Regular" w:cs="StobiSerif Regular"/>
                <w:sz w:val="22"/>
                <w:szCs w:val="22"/>
                <w:lang w:val="it-IT"/>
              </w:rPr>
              <w:t>379</w:t>
            </w:r>
          </w:p>
        </w:tc>
        <w:tc>
          <w:tcPr>
            <w:tcW w:w="1442" w:type="dxa"/>
            <w:shd w:val="clear" w:color="auto" w:fill="auto"/>
          </w:tcPr>
          <w:p w:rsidR="0030154E" w:rsidRDefault="0030154E">
            <w:pPr>
              <w:spacing w:before="60"/>
              <w:jc w:val="center"/>
              <w:rPr>
                <w:rFonts w:ascii="StobiSans Regular" w:hAnsi="StobiSans Regular" w:cs="StobiSerif Regular"/>
                <w:color w:val="000000"/>
                <w:sz w:val="22"/>
                <w:szCs w:val="22"/>
                <w:lang w:val="it-IT"/>
              </w:rPr>
            </w:pPr>
            <w:r>
              <w:rPr>
                <w:rFonts w:ascii="StobiSans Regular" w:hAnsi="StobiSans Regular" w:cs="StobiSerif Regular"/>
                <w:color w:val="000000"/>
                <w:sz w:val="22"/>
                <w:szCs w:val="22"/>
                <w:lang w:val="it-IT"/>
              </w:rPr>
              <w:t>D10</w:t>
            </w:r>
          </w:p>
        </w:tc>
      </w:tr>
      <w:tr w:rsidR="0030154E" w:rsidTr="004A6760">
        <w:tc>
          <w:tcPr>
            <w:tcW w:w="7259" w:type="dxa"/>
            <w:shd w:val="clear" w:color="auto" w:fill="auto"/>
          </w:tcPr>
          <w:p w:rsidR="0030154E" w:rsidRDefault="0030154E">
            <w:pPr>
              <w:spacing w:before="60"/>
              <w:jc w:val="both"/>
              <w:rPr>
                <w:rFonts w:ascii="StobiSans Regular" w:hAnsi="StobiSans Regular" w:cs="StobiSerif Regular"/>
                <w:sz w:val="22"/>
                <w:szCs w:val="22"/>
                <w:lang w:val="it-IT"/>
              </w:rPr>
            </w:pPr>
            <w:r>
              <w:rPr>
                <w:rFonts w:ascii="StobiSans Regular" w:hAnsi="StobiSans Regular" w:cs="StobiSerif Regular"/>
                <w:color w:val="000000"/>
                <w:sz w:val="22"/>
                <w:szCs w:val="22"/>
                <w:lang w:val="it-IT"/>
              </w:rPr>
              <w:t>Рекламен материјал</w:t>
            </w:r>
          </w:p>
        </w:tc>
        <w:tc>
          <w:tcPr>
            <w:tcW w:w="1437" w:type="dxa"/>
            <w:shd w:val="clear" w:color="auto" w:fill="auto"/>
          </w:tcPr>
          <w:p w:rsidR="0030154E" w:rsidRDefault="0030154E">
            <w:pPr>
              <w:spacing w:before="60"/>
              <w:jc w:val="center"/>
              <w:rPr>
                <w:rFonts w:ascii="StobiSans Regular" w:hAnsi="StobiSans Regular" w:cs="StobiSerif Regular"/>
                <w:color w:val="000000"/>
                <w:sz w:val="22"/>
                <w:szCs w:val="22"/>
                <w:lang w:val="it-IT"/>
              </w:rPr>
            </w:pPr>
            <w:r>
              <w:rPr>
                <w:rFonts w:ascii="StobiSans Regular" w:hAnsi="StobiSans Regular" w:cs="StobiSerif Regular"/>
                <w:sz w:val="22"/>
                <w:szCs w:val="22"/>
                <w:lang w:val="it-IT"/>
              </w:rPr>
              <w:t>379</w:t>
            </w:r>
          </w:p>
        </w:tc>
        <w:tc>
          <w:tcPr>
            <w:tcW w:w="1442" w:type="dxa"/>
            <w:shd w:val="clear" w:color="auto" w:fill="auto"/>
          </w:tcPr>
          <w:p w:rsidR="0030154E" w:rsidRDefault="0030154E">
            <w:pPr>
              <w:spacing w:before="60"/>
              <w:jc w:val="center"/>
              <w:rPr>
                <w:rFonts w:ascii="StobiSans Regular" w:hAnsi="StobiSans Regular" w:cs="StobiSerif Regular"/>
                <w:bCs/>
                <w:sz w:val="22"/>
                <w:szCs w:val="22"/>
              </w:rPr>
            </w:pPr>
            <w:r>
              <w:rPr>
                <w:rFonts w:ascii="StobiSans Regular" w:hAnsi="StobiSans Regular" w:cs="StobiSerif Regular"/>
                <w:color w:val="000000"/>
                <w:sz w:val="22"/>
                <w:szCs w:val="22"/>
                <w:lang w:val="it-IT"/>
              </w:rPr>
              <w:t>D11</w:t>
            </w:r>
          </w:p>
        </w:tc>
      </w:tr>
      <w:tr w:rsidR="0030154E" w:rsidTr="004A6760">
        <w:tc>
          <w:tcPr>
            <w:tcW w:w="7259" w:type="dxa"/>
            <w:shd w:val="clear" w:color="auto" w:fill="auto"/>
          </w:tcPr>
          <w:p w:rsidR="0030154E" w:rsidRDefault="0030154E">
            <w:pPr>
              <w:spacing w:before="60"/>
              <w:jc w:val="both"/>
              <w:rPr>
                <w:rFonts w:ascii="StobiSans Regular" w:hAnsi="StobiSans Regular" w:cs="StobiSerif Regular"/>
                <w:sz w:val="22"/>
                <w:szCs w:val="22"/>
                <w:lang w:val="it-IT"/>
              </w:rPr>
            </w:pPr>
            <w:r>
              <w:rPr>
                <w:rFonts w:ascii="StobiSans Regular" w:hAnsi="StobiSans Regular" w:cs="StobiSerif Regular"/>
                <w:bCs/>
                <w:sz w:val="22"/>
                <w:szCs w:val="22"/>
              </w:rPr>
              <w:t>Професионална опрема</w:t>
            </w:r>
          </w:p>
        </w:tc>
        <w:tc>
          <w:tcPr>
            <w:tcW w:w="1437" w:type="dxa"/>
            <w:shd w:val="clear" w:color="auto" w:fill="auto"/>
          </w:tcPr>
          <w:p w:rsidR="0030154E" w:rsidRDefault="0030154E">
            <w:pPr>
              <w:spacing w:before="60"/>
              <w:jc w:val="center"/>
              <w:rPr>
                <w:rFonts w:ascii="StobiSans Regular" w:hAnsi="StobiSans Regular" w:cs="StobiSerif Regular"/>
                <w:color w:val="000000"/>
                <w:sz w:val="22"/>
                <w:szCs w:val="22"/>
                <w:lang w:val="it-IT"/>
              </w:rPr>
            </w:pPr>
            <w:r>
              <w:rPr>
                <w:rFonts w:ascii="StobiSans Regular" w:hAnsi="StobiSans Regular" w:cs="StobiSerif Regular"/>
                <w:sz w:val="22"/>
                <w:szCs w:val="22"/>
                <w:lang w:val="it-IT"/>
              </w:rPr>
              <w:t>380</w:t>
            </w:r>
          </w:p>
        </w:tc>
        <w:tc>
          <w:tcPr>
            <w:tcW w:w="1442" w:type="dxa"/>
            <w:shd w:val="clear" w:color="auto" w:fill="auto"/>
          </w:tcPr>
          <w:p w:rsidR="0030154E" w:rsidRDefault="0030154E">
            <w:pPr>
              <w:spacing w:before="60"/>
              <w:jc w:val="center"/>
              <w:rPr>
                <w:rFonts w:ascii="StobiSans Regular" w:hAnsi="StobiSans Regular" w:cs="StobiSerif Regular"/>
                <w:bCs/>
                <w:sz w:val="22"/>
                <w:szCs w:val="22"/>
                <w:lang w:val="ru-RU"/>
              </w:rPr>
            </w:pPr>
            <w:r>
              <w:rPr>
                <w:rFonts w:ascii="StobiSans Regular" w:hAnsi="StobiSans Regular" w:cs="StobiSerif Regular"/>
                <w:color w:val="000000"/>
                <w:sz w:val="22"/>
                <w:szCs w:val="22"/>
                <w:lang w:val="it-IT"/>
              </w:rPr>
              <w:t>D12</w:t>
            </w:r>
          </w:p>
        </w:tc>
      </w:tr>
      <w:tr w:rsidR="0030154E" w:rsidTr="004A6760">
        <w:tc>
          <w:tcPr>
            <w:tcW w:w="7259"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bCs/>
                <w:sz w:val="22"/>
                <w:szCs w:val="22"/>
                <w:lang w:val="ru-RU"/>
              </w:rPr>
              <w:t>Педагошки материјал и научна опрема</w:t>
            </w:r>
          </w:p>
        </w:tc>
        <w:tc>
          <w:tcPr>
            <w:tcW w:w="1437" w:type="dxa"/>
            <w:shd w:val="clear" w:color="auto" w:fill="auto"/>
          </w:tcPr>
          <w:p w:rsidR="0030154E" w:rsidRDefault="0030154E">
            <w:pPr>
              <w:spacing w:before="60"/>
              <w:jc w:val="center"/>
              <w:rPr>
                <w:rFonts w:ascii="StobiSans Regular" w:hAnsi="StobiSans Regular" w:cs="StobiSerif Regular"/>
                <w:color w:val="000000"/>
                <w:sz w:val="22"/>
                <w:szCs w:val="22"/>
                <w:lang w:val="it-IT"/>
              </w:rPr>
            </w:pPr>
            <w:r>
              <w:rPr>
                <w:rFonts w:ascii="StobiSans Regular" w:hAnsi="StobiSans Regular" w:cs="StobiSerif Regular"/>
                <w:sz w:val="22"/>
                <w:szCs w:val="22"/>
                <w:lang w:val="it-IT"/>
              </w:rPr>
              <w:t>381</w:t>
            </w:r>
          </w:p>
        </w:tc>
        <w:tc>
          <w:tcPr>
            <w:tcW w:w="1442" w:type="dxa"/>
            <w:shd w:val="clear" w:color="auto" w:fill="auto"/>
          </w:tcPr>
          <w:p w:rsidR="0030154E" w:rsidRDefault="0030154E">
            <w:pPr>
              <w:spacing w:before="60"/>
              <w:jc w:val="center"/>
              <w:rPr>
                <w:rFonts w:ascii="StobiSans Regular" w:hAnsi="StobiSans Regular" w:cs="StobiSerif Regular"/>
                <w:bCs/>
                <w:sz w:val="22"/>
                <w:szCs w:val="22"/>
              </w:rPr>
            </w:pPr>
            <w:r>
              <w:rPr>
                <w:rFonts w:ascii="StobiSans Regular" w:hAnsi="StobiSans Regular" w:cs="StobiSerif Regular"/>
                <w:color w:val="000000"/>
                <w:sz w:val="22"/>
                <w:szCs w:val="22"/>
                <w:lang w:val="it-IT"/>
              </w:rPr>
              <w:t>D13</w:t>
            </w:r>
          </w:p>
        </w:tc>
      </w:tr>
      <w:tr w:rsidR="0030154E" w:rsidTr="004A6760">
        <w:tc>
          <w:tcPr>
            <w:tcW w:w="7259" w:type="dxa"/>
            <w:shd w:val="clear" w:color="auto" w:fill="auto"/>
          </w:tcPr>
          <w:p w:rsidR="0030154E" w:rsidRDefault="0030154E">
            <w:pPr>
              <w:spacing w:before="60"/>
              <w:jc w:val="both"/>
              <w:rPr>
                <w:rFonts w:ascii="StobiSans Regular" w:hAnsi="StobiSans Regular" w:cs="StobiSerif Regular"/>
                <w:sz w:val="22"/>
                <w:szCs w:val="22"/>
                <w:lang w:val="it-IT"/>
              </w:rPr>
            </w:pPr>
            <w:r>
              <w:rPr>
                <w:rFonts w:ascii="StobiSans Regular" w:hAnsi="StobiSans Regular" w:cs="StobiSerif Regular"/>
                <w:bCs/>
                <w:sz w:val="22"/>
                <w:szCs w:val="22"/>
              </w:rPr>
              <w:t>Амбалажа, полна</w:t>
            </w:r>
          </w:p>
        </w:tc>
        <w:tc>
          <w:tcPr>
            <w:tcW w:w="1437" w:type="dxa"/>
            <w:shd w:val="clear" w:color="auto" w:fill="auto"/>
          </w:tcPr>
          <w:p w:rsidR="0030154E" w:rsidRDefault="0030154E">
            <w:pPr>
              <w:spacing w:before="60"/>
              <w:jc w:val="center"/>
              <w:rPr>
                <w:rFonts w:ascii="StobiSans Regular" w:hAnsi="StobiSans Regular" w:cs="StobiSerif Regular"/>
                <w:color w:val="000000"/>
                <w:sz w:val="22"/>
                <w:szCs w:val="22"/>
                <w:lang w:val="it-IT"/>
              </w:rPr>
            </w:pPr>
            <w:r>
              <w:rPr>
                <w:rFonts w:ascii="StobiSans Regular" w:hAnsi="StobiSans Regular" w:cs="StobiSerif Regular"/>
                <w:sz w:val="22"/>
                <w:szCs w:val="22"/>
                <w:lang w:val="it-IT"/>
              </w:rPr>
              <w:t>382</w:t>
            </w:r>
          </w:p>
        </w:tc>
        <w:tc>
          <w:tcPr>
            <w:tcW w:w="1442" w:type="dxa"/>
            <w:shd w:val="clear" w:color="auto" w:fill="auto"/>
          </w:tcPr>
          <w:p w:rsidR="0030154E" w:rsidRDefault="0030154E">
            <w:pPr>
              <w:spacing w:before="60"/>
              <w:jc w:val="center"/>
              <w:rPr>
                <w:rFonts w:ascii="StobiSans Regular" w:hAnsi="StobiSans Regular" w:cs="StobiSerif Regular"/>
                <w:bCs/>
                <w:sz w:val="22"/>
                <w:szCs w:val="22"/>
              </w:rPr>
            </w:pPr>
            <w:r>
              <w:rPr>
                <w:rFonts w:ascii="StobiSans Regular" w:hAnsi="StobiSans Regular" w:cs="StobiSerif Regular"/>
                <w:color w:val="000000"/>
                <w:sz w:val="22"/>
                <w:szCs w:val="22"/>
                <w:lang w:val="it-IT"/>
              </w:rPr>
              <w:t>D14</w:t>
            </w:r>
          </w:p>
        </w:tc>
      </w:tr>
      <w:tr w:rsidR="0030154E" w:rsidTr="004A6760">
        <w:tc>
          <w:tcPr>
            <w:tcW w:w="7259" w:type="dxa"/>
            <w:shd w:val="clear" w:color="auto" w:fill="auto"/>
          </w:tcPr>
          <w:p w:rsidR="0030154E" w:rsidRDefault="0030154E">
            <w:pPr>
              <w:spacing w:before="60"/>
              <w:jc w:val="both"/>
              <w:rPr>
                <w:rFonts w:ascii="StobiSans Regular" w:hAnsi="StobiSans Regular" w:cs="StobiSerif Regular"/>
                <w:sz w:val="22"/>
                <w:szCs w:val="22"/>
                <w:lang w:val="it-IT"/>
              </w:rPr>
            </w:pPr>
            <w:r>
              <w:rPr>
                <w:rFonts w:ascii="StobiSans Regular" w:hAnsi="StobiSans Regular" w:cs="StobiSerif Regular"/>
                <w:bCs/>
                <w:sz w:val="22"/>
                <w:szCs w:val="22"/>
              </w:rPr>
              <w:t>Амбалажа, празна</w:t>
            </w:r>
          </w:p>
        </w:tc>
        <w:tc>
          <w:tcPr>
            <w:tcW w:w="1437" w:type="dxa"/>
            <w:shd w:val="clear" w:color="auto" w:fill="auto"/>
          </w:tcPr>
          <w:p w:rsidR="0030154E" w:rsidRDefault="0030154E">
            <w:pPr>
              <w:spacing w:before="60"/>
              <w:jc w:val="center"/>
              <w:rPr>
                <w:rFonts w:ascii="StobiSans Regular" w:hAnsi="StobiSans Regular" w:cs="StobiSerif Regular"/>
                <w:color w:val="000000"/>
                <w:sz w:val="22"/>
                <w:szCs w:val="22"/>
                <w:lang w:val="it-IT"/>
              </w:rPr>
            </w:pPr>
            <w:r>
              <w:rPr>
                <w:rFonts w:ascii="StobiSans Regular" w:hAnsi="StobiSans Regular" w:cs="StobiSerif Regular"/>
                <w:sz w:val="22"/>
                <w:szCs w:val="22"/>
                <w:lang w:val="it-IT"/>
              </w:rPr>
              <w:t>382</w:t>
            </w:r>
          </w:p>
        </w:tc>
        <w:tc>
          <w:tcPr>
            <w:tcW w:w="1442" w:type="dxa"/>
            <w:shd w:val="clear" w:color="auto" w:fill="auto"/>
          </w:tcPr>
          <w:p w:rsidR="0030154E" w:rsidRDefault="0030154E">
            <w:pPr>
              <w:spacing w:before="60"/>
              <w:jc w:val="center"/>
              <w:rPr>
                <w:rFonts w:ascii="StobiSans Regular" w:hAnsi="StobiSans Regular" w:cs="StobiSerif Regular"/>
                <w:bCs/>
                <w:sz w:val="22"/>
                <w:szCs w:val="22"/>
                <w:lang w:val="ru-RU"/>
              </w:rPr>
            </w:pPr>
            <w:r>
              <w:rPr>
                <w:rFonts w:ascii="StobiSans Regular" w:hAnsi="StobiSans Regular" w:cs="StobiSerif Regular"/>
                <w:color w:val="000000"/>
                <w:sz w:val="22"/>
                <w:szCs w:val="22"/>
                <w:lang w:val="it-IT"/>
              </w:rPr>
              <w:t>D15</w:t>
            </w:r>
          </w:p>
        </w:tc>
      </w:tr>
      <w:tr w:rsidR="0030154E" w:rsidTr="004A6760">
        <w:tc>
          <w:tcPr>
            <w:tcW w:w="7259"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bCs/>
                <w:sz w:val="22"/>
                <w:szCs w:val="22"/>
                <w:lang w:val="ru-RU"/>
              </w:rPr>
              <w:t>Калапи, матрици, модели, нацрти, скици, инструменти за мерење, проверка и тестирање и други слични предмети</w:t>
            </w:r>
          </w:p>
        </w:tc>
        <w:tc>
          <w:tcPr>
            <w:tcW w:w="1437" w:type="dxa"/>
            <w:shd w:val="clear" w:color="auto" w:fill="auto"/>
          </w:tcPr>
          <w:p w:rsidR="0030154E" w:rsidRDefault="0030154E">
            <w:pPr>
              <w:spacing w:before="60"/>
              <w:jc w:val="center"/>
              <w:rPr>
                <w:rFonts w:ascii="StobiSans Regular" w:hAnsi="StobiSans Regular" w:cs="StobiSerif Regular"/>
                <w:color w:val="000000"/>
                <w:sz w:val="22"/>
                <w:szCs w:val="22"/>
                <w:lang w:val="it-IT"/>
              </w:rPr>
            </w:pPr>
            <w:r>
              <w:rPr>
                <w:rFonts w:ascii="StobiSans Regular" w:hAnsi="StobiSans Regular" w:cs="StobiSerif Regular"/>
                <w:sz w:val="22"/>
                <w:szCs w:val="22"/>
                <w:lang w:val="it-IT"/>
              </w:rPr>
              <w:t>383</w:t>
            </w:r>
          </w:p>
        </w:tc>
        <w:tc>
          <w:tcPr>
            <w:tcW w:w="1442" w:type="dxa"/>
            <w:shd w:val="clear" w:color="auto" w:fill="auto"/>
          </w:tcPr>
          <w:p w:rsidR="0030154E" w:rsidRDefault="0030154E">
            <w:pPr>
              <w:spacing w:before="60"/>
              <w:jc w:val="center"/>
              <w:rPr>
                <w:rFonts w:ascii="StobiSans Regular" w:hAnsi="StobiSans Regular" w:cs="StobiSerif Regular"/>
                <w:bCs/>
                <w:sz w:val="22"/>
                <w:szCs w:val="22"/>
              </w:rPr>
            </w:pPr>
            <w:r>
              <w:rPr>
                <w:rFonts w:ascii="StobiSans Regular" w:hAnsi="StobiSans Regular" w:cs="StobiSerif Regular"/>
                <w:color w:val="000000"/>
                <w:sz w:val="22"/>
                <w:szCs w:val="22"/>
                <w:lang w:val="it-IT"/>
              </w:rPr>
              <w:t>D16</w:t>
            </w:r>
          </w:p>
        </w:tc>
      </w:tr>
      <w:tr w:rsidR="0030154E" w:rsidTr="004A6760">
        <w:tc>
          <w:tcPr>
            <w:tcW w:w="7259" w:type="dxa"/>
            <w:shd w:val="clear" w:color="auto" w:fill="auto"/>
          </w:tcPr>
          <w:p w:rsidR="0030154E" w:rsidRDefault="0030154E">
            <w:pPr>
              <w:spacing w:before="60"/>
              <w:jc w:val="both"/>
              <w:rPr>
                <w:rFonts w:ascii="StobiSans Regular" w:hAnsi="StobiSans Regular" w:cs="StobiSerif Regular"/>
                <w:sz w:val="22"/>
                <w:szCs w:val="22"/>
                <w:lang w:val="it-IT"/>
              </w:rPr>
            </w:pPr>
            <w:r>
              <w:rPr>
                <w:rFonts w:ascii="StobiSans Regular" w:hAnsi="StobiSans Regular" w:cs="StobiSerif Regular"/>
                <w:bCs/>
                <w:sz w:val="22"/>
                <w:szCs w:val="22"/>
              </w:rPr>
              <w:t>Специјален алат и инструменти</w:t>
            </w:r>
          </w:p>
        </w:tc>
        <w:tc>
          <w:tcPr>
            <w:tcW w:w="1437" w:type="dxa"/>
            <w:shd w:val="clear" w:color="auto" w:fill="auto"/>
          </w:tcPr>
          <w:p w:rsidR="0030154E" w:rsidRDefault="0030154E">
            <w:pPr>
              <w:spacing w:before="60"/>
              <w:jc w:val="center"/>
              <w:rPr>
                <w:rFonts w:ascii="StobiSans Regular" w:hAnsi="StobiSans Regular" w:cs="StobiSerif Regular"/>
                <w:color w:val="000000"/>
                <w:sz w:val="22"/>
                <w:szCs w:val="22"/>
                <w:lang w:val="it-IT"/>
              </w:rPr>
            </w:pPr>
            <w:r>
              <w:rPr>
                <w:rFonts w:ascii="StobiSans Regular" w:hAnsi="StobiSans Regular" w:cs="StobiSerif Regular"/>
                <w:sz w:val="22"/>
                <w:szCs w:val="22"/>
                <w:lang w:val="it-IT"/>
              </w:rPr>
              <w:t>383</w:t>
            </w:r>
          </w:p>
        </w:tc>
        <w:tc>
          <w:tcPr>
            <w:tcW w:w="1442" w:type="dxa"/>
            <w:shd w:val="clear" w:color="auto" w:fill="auto"/>
          </w:tcPr>
          <w:p w:rsidR="0030154E" w:rsidRDefault="0030154E">
            <w:pPr>
              <w:spacing w:before="60"/>
              <w:jc w:val="center"/>
              <w:rPr>
                <w:rFonts w:ascii="StobiSans Regular" w:hAnsi="StobiSans Regular" w:cs="StobiSerif Regular"/>
                <w:bCs/>
                <w:sz w:val="22"/>
                <w:szCs w:val="22"/>
                <w:lang w:val="it-IT"/>
              </w:rPr>
            </w:pPr>
            <w:r>
              <w:rPr>
                <w:rFonts w:ascii="StobiSans Regular" w:hAnsi="StobiSans Regular" w:cs="StobiSerif Regular"/>
                <w:color w:val="000000"/>
                <w:sz w:val="22"/>
                <w:szCs w:val="22"/>
                <w:lang w:val="it-IT"/>
              </w:rPr>
              <w:t>D17</w:t>
            </w:r>
          </w:p>
        </w:tc>
      </w:tr>
      <w:tr w:rsidR="0030154E" w:rsidTr="004A6760">
        <w:tc>
          <w:tcPr>
            <w:tcW w:w="7259" w:type="dxa"/>
            <w:shd w:val="clear" w:color="auto" w:fill="auto"/>
          </w:tcPr>
          <w:p w:rsidR="0030154E" w:rsidRDefault="0030154E">
            <w:pPr>
              <w:spacing w:before="60"/>
              <w:jc w:val="both"/>
              <w:rPr>
                <w:rFonts w:ascii="StobiSans Regular" w:hAnsi="StobiSans Regular" w:cs="StobiSerif Regular"/>
                <w:sz w:val="22"/>
                <w:szCs w:val="22"/>
                <w:lang w:val="it-IT"/>
              </w:rPr>
            </w:pPr>
            <w:r>
              <w:rPr>
                <w:rFonts w:ascii="StobiSans Regular" w:hAnsi="StobiSans Regular" w:cs="StobiSerif Regular"/>
                <w:bCs/>
                <w:sz w:val="22"/>
                <w:szCs w:val="22"/>
                <w:lang w:val="it-IT"/>
              </w:rPr>
              <w:t>Стока подложена на тестирање</w:t>
            </w:r>
          </w:p>
        </w:tc>
        <w:tc>
          <w:tcPr>
            <w:tcW w:w="1437" w:type="dxa"/>
            <w:shd w:val="clear" w:color="auto" w:fill="auto"/>
          </w:tcPr>
          <w:p w:rsidR="0030154E" w:rsidRDefault="0030154E">
            <w:pPr>
              <w:spacing w:before="60"/>
              <w:jc w:val="center"/>
              <w:rPr>
                <w:rFonts w:ascii="StobiSans Regular" w:hAnsi="StobiSans Regular" w:cs="StobiSerif Regular"/>
                <w:color w:val="000000"/>
                <w:sz w:val="22"/>
                <w:szCs w:val="22"/>
                <w:lang w:val="it-IT"/>
              </w:rPr>
            </w:pPr>
            <w:r>
              <w:rPr>
                <w:rFonts w:ascii="StobiSans Regular" w:hAnsi="StobiSans Regular" w:cs="StobiSerif Regular"/>
                <w:sz w:val="22"/>
                <w:szCs w:val="22"/>
                <w:lang w:val="it-IT"/>
              </w:rPr>
              <w:t>384(а)</w:t>
            </w:r>
          </w:p>
        </w:tc>
        <w:tc>
          <w:tcPr>
            <w:tcW w:w="1442" w:type="dxa"/>
            <w:shd w:val="clear" w:color="auto" w:fill="auto"/>
          </w:tcPr>
          <w:p w:rsidR="0030154E" w:rsidRDefault="0030154E">
            <w:pPr>
              <w:spacing w:before="60"/>
              <w:jc w:val="center"/>
              <w:rPr>
                <w:rFonts w:ascii="StobiSans Regular" w:hAnsi="StobiSans Regular" w:cs="StobiSerif Regular"/>
                <w:sz w:val="22"/>
                <w:szCs w:val="22"/>
                <w:lang w:val="ru-RU"/>
              </w:rPr>
            </w:pPr>
            <w:r>
              <w:rPr>
                <w:rFonts w:ascii="StobiSans Regular" w:hAnsi="StobiSans Regular" w:cs="StobiSerif Regular"/>
                <w:color w:val="000000"/>
                <w:sz w:val="22"/>
                <w:szCs w:val="22"/>
                <w:lang w:val="it-IT"/>
              </w:rPr>
              <w:t>D18</w:t>
            </w:r>
          </w:p>
        </w:tc>
      </w:tr>
      <w:tr w:rsidR="0030154E" w:rsidTr="004A6760">
        <w:tc>
          <w:tcPr>
            <w:tcW w:w="7259"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Стока на која мора да се извршат тестирања, согласно купопродажниот договор</w:t>
            </w:r>
          </w:p>
        </w:tc>
        <w:tc>
          <w:tcPr>
            <w:tcW w:w="1437" w:type="dxa"/>
            <w:shd w:val="clear" w:color="auto" w:fill="auto"/>
          </w:tcPr>
          <w:p w:rsidR="0030154E" w:rsidRDefault="0030154E">
            <w:pPr>
              <w:spacing w:before="60"/>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384(б)</w:t>
            </w:r>
          </w:p>
        </w:tc>
        <w:tc>
          <w:tcPr>
            <w:tcW w:w="1442" w:type="dxa"/>
            <w:shd w:val="clear" w:color="auto" w:fill="auto"/>
          </w:tcPr>
          <w:p w:rsidR="0030154E" w:rsidRDefault="0030154E">
            <w:pPr>
              <w:spacing w:before="60"/>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D19</w:t>
            </w:r>
          </w:p>
        </w:tc>
      </w:tr>
      <w:tr w:rsidR="0030154E" w:rsidTr="004A6760">
        <w:tc>
          <w:tcPr>
            <w:tcW w:w="7259"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Стока која се употребува за вршење на тестирање</w:t>
            </w:r>
          </w:p>
        </w:tc>
        <w:tc>
          <w:tcPr>
            <w:tcW w:w="1437" w:type="dxa"/>
            <w:shd w:val="clear" w:color="auto" w:fill="auto"/>
          </w:tcPr>
          <w:p w:rsidR="0030154E" w:rsidRDefault="0030154E">
            <w:pPr>
              <w:spacing w:before="60"/>
              <w:jc w:val="center"/>
              <w:rPr>
                <w:rFonts w:ascii="StobiSans Regular" w:hAnsi="StobiSans Regular" w:cs="StobiSerif Regular"/>
                <w:sz w:val="22"/>
                <w:szCs w:val="22"/>
                <w:lang w:val="it-IT"/>
              </w:rPr>
            </w:pPr>
            <w:r>
              <w:rPr>
                <w:rFonts w:ascii="StobiSans Regular" w:hAnsi="StobiSans Regular" w:cs="StobiSerif Regular"/>
                <w:sz w:val="22"/>
                <w:szCs w:val="22"/>
                <w:lang w:val="it-IT"/>
              </w:rPr>
              <w:t>384(в)</w:t>
            </w:r>
          </w:p>
        </w:tc>
        <w:tc>
          <w:tcPr>
            <w:tcW w:w="1442" w:type="dxa"/>
            <w:shd w:val="clear" w:color="auto" w:fill="auto"/>
          </w:tcPr>
          <w:p w:rsidR="0030154E" w:rsidRDefault="0030154E">
            <w:pPr>
              <w:spacing w:before="60"/>
              <w:jc w:val="center"/>
              <w:rPr>
                <w:rFonts w:ascii="StobiSans Regular" w:hAnsi="StobiSans Regular" w:cs="StobiSerif Regular"/>
                <w:color w:val="000000"/>
                <w:sz w:val="22"/>
                <w:szCs w:val="22"/>
                <w:lang w:val="it-IT"/>
              </w:rPr>
            </w:pPr>
            <w:r>
              <w:rPr>
                <w:rFonts w:ascii="StobiSans Regular" w:hAnsi="StobiSans Regular" w:cs="StobiSerif Regular"/>
                <w:sz w:val="22"/>
                <w:szCs w:val="22"/>
                <w:lang w:val="it-IT"/>
              </w:rPr>
              <w:t>D20</w:t>
            </w:r>
          </w:p>
        </w:tc>
      </w:tr>
      <w:tr w:rsidR="0030154E" w:rsidTr="004A6760">
        <w:tc>
          <w:tcPr>
            <w:tcW w:w="7259" w:type="dxa"/>
            <w:shd w:val="clear" w:color="auto" w:fill="auto"/>
          </w:tcPr>
          <w:p w:rsidR="0030154E" w:rsidRDefault="0030154E">
            <w:pPr>
              <w:spacing w:before="60"/>
              <w:jc w:val="both"/>
              <w:rPr>
                <w:rFonts w:ascii="StobiSans Regular" w:hAnsi="StobiSans Regular" w:cs="StobiSerif Regular"/>
                <w:sz w:val="22"/>
                <w:szCs w:val="22"/>
                <w:lang w:val="it-IT"/>
              </w:rPr>
            </w:pPr>
            <w:r>
              <w:rPr>
                <w:rFonts w:ascii="StobiSans Regular" w:hAnsi="StobiSans Regular" w:cs="StobiSerif Regular"/>
                <w:color w:val="000000"/>
                <w:sz w:val="22"/>
                <w:szCs w:val="22"/>
                <w:lang w:val="it-IT"/>
              </w:rPr>
              <w:t>Мостри</w:t>
            </w:r>
          </w:p>
        </w:tc>
        <w:tc>
          <w:tcPr>
            <w:tcW w:w="1437" w:type="dxa"/>
            <w:shd w:val="clear" w:color="auto" w:fill="auto"/>
          </w:tcPr>
          <w:p w:rsidR="0030154E" w:rsidRDefault="0030154E">
            <w:pPr>
              <w:spacing w:before="60"/>
              <w:jc w:val="center"/>
              <w:rPr>
                <w:rFonts w:ascii="StobiSans Regular" w:hAnsi="StobiSans Regular" w:cs="StobiSerif Regular"/>
                <w:color w:val="000000"/>
                <w:sz w:val="22"/>
                <w:szCs w:val="22"/>
                <w:lang w:val="it-IT"/>
              </w:rPr>
            </w:pPr>
            <w:r>
              <w:rPr>
                <w:rFonts w:ascii="StobiSans Regular" w:hAnsi="StobiSans Regular" w:cs="StobiSerif Regular"/>
                <w:sz w:val="22"/>
                <w:szCs w:val="22"/>
                <w:lang w:val="it-IT"/>
              </w:rPr>
              <w:t>385</w:t>
            </w:r>
          </w:p>
        </w:tc>
        <w:tc>
          <w:tcPr>
            <w:tcW w:w="1442" w:type="dxa"/>
            <w:shd w:val="clear" w:color="auto" w:fill="auto"/>
          </w:tcPr>
          <w:p w:rsidR="0030154E" w:rsidRDefault="0030154E">
            <w:pPr>
              <w:spacing w:before="60"/>
              <w:jc w:val="center"/>
              <w:rPr>
                <w:rFonts w:ascii="StobiSans Regular" w:hAnsi="StobiSans Regular" w:cs="StobiSerif Regular"/>
                <w:bCs/>
                <w:sz w:val="22"/>
                <w:szCs w:val="22"/>
              </w:rPr>
            </w:pPr>
            <w:r>
              <w:rPr>
                <w:rFonts w:ascii="StobiSans Regular" w:hAnsi="StobiSans Regular" w:cs="StobiSerif Regular"/>
                <w:color w:val="000000"/>
                <w:sz w:val="22"/>
                <w:szCs w:val="22"/>
                <w:lang w:val="it-IT"/>
              </w:rPr>
              <w:t>D21</w:t>
            </w:r>
          </w:p>
        </w:tc>
      </w:tr>
      <w:tr w:rsidR="0030154E" w:rsidTr="004A6760">
        <w:tc>
          <w:tcPr>
            <w:tcW w:w="7259" w:type="dxa"/>
            <w:shd w:val="clear" w:color="auto" w:fill="auto"/>
          </w:tcPr>
          <w:p w:rsidR="0030154E" w:rsidRDefault="0030154E">
            <w:pPr>
              <w:spacing w:before="60"/>
              <w:jc w:val="both"/>
              <w:rPr>
                <w:rFonts w:ascii="StobiSans Regular" w:hAnsi="StobiSans Regular" w:cs="StobiSerif Regular"/>
                <w:sz w:val="22"/>
                <w:szCs w:val="22"/>
                <w:lang w:val="it-IT"/>
              </w:rPr>
            </w:pPr>
            <w:r>
              <w:rPr>
                <w:rFonts w:ascii="StobiSans Regular" w:hAnsi="StobiSans Regular" w:cs="StobiSerif Regular"/>
                <w:bCs/>
                <w:sz w:val="22"/>
                <w:szCs w:val="22"/>
              </w:rPr>
              <w:t>Заменувачки производи</w:t>
            </w:r>
          </w:p>
        </w:tc>
        <w:tc>
          <w:tcPr>
            <w:tcW w:w="1437" w:type="dxa"/>
            <w:shd w:val="clear" w:color="auto" w:fill="auto"/>
          </w:tcPr>
          <w:p w:rsidR="0030154E" w:rsidRDefault="0030154E">
            <w:pPr>
              <w:spacing w:before="60"/>
              <w:jc w:val="center"/>
              <w:rPr>
                <w:rFonts w:ascii="StobiSans Regular" w:hAnsi="StobiSans Regular" w:cs="StobiSerif Regular"/>
                <w:color w:val="000000"/>
                <w:sz w:val="22"/>
                <w:szCs w:val="22"/>
                <w:lang w:val="it-IT"/>
              </w:rPr>
            </w:pPr>
            <w:r>
              <w:rPr>
                <w:rFonts w:ascii="StobiSans Regular" w:hAnsi="StobiSans Regular" w:cs="StobiSerif Regular"/>
                <w:sz w:val="22"/>
                <w:szCs w:val="22"/>
                <w:lang w:val="it-IT"/>
              </w:rPr>
              <w:t>386</w:t>
            </w:r>
          </w:p>
        </w:tc>
        <w:tc>
          <w:tcPr>
            <w:tcW w:w="1442" w:type="dxa"/>
            <w:shd w:val="clear" w:color="auto" w:fill="auto"/>
          </w:tcPr>
          <w:p w:rsidR="0030154E" w:rsidRDefault="0030154E">
            <w:pPr>
              <w:spacing w:before="60"/>
              <w:jc w:val="center"/>
              <w:rPr>
                <w:rFonts w:ascii="StobiSans Regular" w:hAnsi="StobiSans Regular" w:cs="StobiSerif Regular"/>
                <w:bCs/>
                <w:sz w:val="22"/>
                <w:szCs w:val="22"/>
                <w:lang w:val="ru-RU"/>
              </w:rPr>
            </w:pPr>
            <w:r>
              <w:rPr>
                <w:rFonts w:ascii="StobiSans Regular" w:hAnsi="StobiSans Regular" w:cs="StobiSerif Regular"/>
                <w:color w:val="000000"/>
                <w:sz w:val="22"/>
                <w:szCs w:val="22"/>
                <w:lang w:val="it-IT"/>
              </w:rPr>
              <w:t>D22</w:t>
            </w:r>
          </w:p>
        </w:tc>
      </w:tr>
      <w:tr w:rsidR="0030154E" w:rsidTr="004A6760">
        <w:tc>
          <w:tcPr>
            <w:tcW w:w="7259"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bCs/>
                <w:sz w:val="22"/>
                <w:szCs w:val="22"/>
                <w:lang w:val="ru-RU"/>
              </w:rPr>
              <w:t xml:space="preserve">Стока која треба да се изложи или употреби на јавни настани </w:t>
            </w:r>
          </w:p>
        </w:tc>
        <w:tc>
          <w:tcPr>
            <w:tcW w:w="1437" w:type="dxa"/>
            <w:shd w:val="clear" w:color="auto" w:fill="auto"/>
          </w:tcPr>
          <w:p w:rsidR="0030154E" w:rsidRDefault="0030154E">
            <w:pPr>
              <w:spacing w:before="60"/>
              <w:jc w:val="center"/>
              <w:rPr>
                <w:rFonts w:ascii="StobiSans Regular" w:hAnsi="StobiSans Regular" w:cs="StobiSerif Regular"/>
                <w:color w:val="000000"/>
                <w:sz w:val="22"/>
                <w:szCs w:val="22"/>
                <w:lang w:val="it-IT"/>
              </w:rPr>
            </w:pPr>
            <w:r>
              <w:rPr>
                <w:rFonts w:ascii="StobiSans Regular" w:hAnsi="StobiSans Regular" w:cs="StobiSerif Regular"/>
                <w:sz w:val="22"/>
                <w:szCs w:val="22"/>
                <w:lang w:val="it-IT"/>
              </w:rPr>
              <w:t>387(1)</w:t>
            </w:r>
          </w:p>
        </w:tc>
        <w:tc>
          <w:tcPr>
            <w:tcW w:w="1442" w:type="dxa"/>
            <w:shd w:val="clear" w:color="auto" w:fill="auto"/>
          </w:tcPr>
          <w:p w:rsidR="0030154E" w:rsidRDefault="0030154E">
            <w:pPr>
              <w:spacing w:before="60"/>
              <w:jc w:val="center"/>
              <w:rPr>
                <w:rFonts w:ascii="StobiSans Regular" w:hAnsi="StobiSans Regular" w:cs="StobiSerif Regular"/>
                <w:color w:val="000000"/>
                <w:sz w:val="22"/>
                <w:szCs w:val="22"/>
                <w:lang w:val="ru-RU"/>
              </w:rPr>
            </w:pPr>
            <w:r>
              <w:rPr>
                <w:rFonts w:ascii="StobiSans Regular" w:hAnsi="StobiSans Regular" w:cs="StobiSerif Regular"/>
                <w:color w:val="000000"/>
                <w:sz w:val="22"/>
                <w:szCs w:val="22"/>
                <w:lang w:val="it-IT"/>
              </w:rPr>
              <w:t>D23</w:t>
            </w:r>
          </w:p>
        </w:tc>
      </w:tr>
      <w:tr w:rsidR="0030154E" w:rsidTr="004A6760">
        <w:tc>
          <w:tcPr>
            <w:tcW w:w="7259"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color w:val="000000"/>
                <w:sz w:val="22"/>
                <w:szCs w:val="22"/>
                <w:lang w:val="ru-RU"/>
              </w:rPr>
              <w:t>Стока за која е потребно одобрување (два месеци)</w:t>
            </w:r>
          </w:p>
        </w:tc>
        <w:tc>
          <w:tcPr>
            <w:tcW w:w="1437" w:type="dxa"/>
            <w:shd w:val="clear" w:color="auto" w:fill="auto"/>
          </w:tcPr>
          <w:p w:rsidR="0030154E" w:rsidRDefault="0030154E">
            <w:pPr>
              <w:spacing w:before="60"/>
              <w:jc w:val="center"/>
              <w:rPr>
                <w:rFonts w:ascii="StobiSans Regular" w:hAnsi="StobiSans Regular" w:cs="StobiSerif Regular"/>
                <w:color w:val="000000"/>
                <w:sz w:val="22"/>
                <w:szCs w:val="22"/>
                <w:lang w:val="it-IT"/>
              </w:rPr>
            </w:pPr>
            <w:r>
              <w:rPr>
                <w:rFonts w:ascii="StobiSans Regular" w:hAnsi="StobiSans Regular" w:cs="StobiSerif Regular"/>
                <w:sz w:val="22"/>
                <w:szCs w:val="22"/>
                <w:lang w:val="it-IT"/>
              </w:rPr>
              <w:t>387(2)</w:t>
            </w:r>
          </w:p>
        </w:tc>
        <w:tc>
          <w:tcPr>
            <w:tcW w:w="1442" w:type="dxa"/>
            <w:shd w:val="clear" w:color="auto" w:fill="auto"/>
          </w:tcPr>
          <w:p w:rsidR="0030154E" w:rsidRDefault="0030154E">
            <w:pPr>
              <w:spacing w:before="60"/>
              <w:jc w:val="center"/>
              <w:rPr>
                <w:rFonts w:ascii="StobiSans Regular" w:hAnsi="StobiSans Regular" w:cs="StobiSerif Regular"/>
                <w:color w:val="000000"/>
                <w:sz w:val="22"/>
                <w:szCs w:val="22"/>
                <w:lang w:val="ru-RU"/>
              </w:rPr>
            </w:pPr>
            <w:r>
              <w:rPr>
                <w:rFonts w:ascii="StobiSans Regular" w:hAnsi="StobiSans Regular" w:cs="StobiSerif Regular"/>
                <w:color w:val="000000"/>
                <w:sz w:val="22"/>
                <w:szCs w:val="22"/>
                <w:lang w:val="it-IT"/>
              </w:rPr>
              <w:t>D24</w:t>
            </w:r>
          </w:p>
        </w:tc>
      </w:tr>
      <w:tr w:rsidR="0030154E" w:rsidTr="004A6760">
        <w:tc>
          <w:tcPr>
            <w:tcW w:w="7259"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color w:val="000000"/>
                <w:sz w:val="22"/>
                <w:szCs w:val="22"/>
                <w:lang w:val="ru-RU"/>
              </w:rPr>
              <w:t>Уметнички дела, колекционерски предмети и антиквитети</w:t>
            </w:r>
          </w:p>
        </w:tc>
        <w:tc>
          <w:tcPr>
            <w:tcW w:w="1437" w:type="dxa"/>
            <w:shd w:val="clear" w:color="auto" w:fill="auto"/>
          </w:tcPr>
          <w:p w:rsidR="0030154E" w:rsidRDefault="0030154E">
            <w:pPr>
              <w:spacing w:before="60"/>
              <w:jc w:val="center"/>
              <w:rPr>
                <w:rFonts w:ascii="StobiSans Regular" w:hAnsi="StobiSans Regular" w:cs="StobiSerif Regular"/>
                <w:color w:val="000000"/>
                <w:sz w:val="22"/>
                <w:szCs w:val="22"/>
                <w:lang w:val="it-IT"/>
              </w:rPr>
            </w:pPr>
            <w:r>
              <w:rPr>
                <w:rFonts w:ascii="StobiSans Regular" w:hAnsi="StobiSans Regular" w:cs="StobiSerif Regular"/>
                <w:sz w:val="22"/>
                <w:szCs w:val="22"/>
                <w:lang w:val="it-IT"/>
              </w:rPr>
              <w:t>387(3а)</w:t>
            </w:r>
          </w:p>
        </w:tc>
        <w:tc>
          <w:tcPr>
            <w:tcW w:w="1442" w:type="dxa"/>
            <w:shd w:val="clear" w:color="auto" w:fill="auto"/>
          </w:tcPr>
          <w:p w:rsidR="0030154E" w:rsidRDefault="0030154E">
            <w:pPr>
              <w:spacing w:before="60"/>
              <w:jc w:val="center"/>
              <w:rPr>
                <w:rFonts w:ascii="StobiSans Regular" w:hAnsi="StobiSans Regular" w:cs="StobiSerif Regular"/>
                <w:color w:val="000000"/>
                <w:sz w:val="22"/>
                <w:szCs w:val="22"/>
                <w:lang w:val="ru-RU"/>
              </w:rPr>
            </w:pPr>
            <w:r>
              <w:rPr>
                <w:rFonts w:ascii="StobiSans Regular" w:hAnsi="StobiSans Regular" w:cs="StobiSerif Regular"/>
                <w:color w:val="000000"/>
                <w:sz w:val="22"/>
                <w:szCs w:val="22"/>
                <w:lang w:val="it-IT"/>
              </w:rPr>
              <w:t>D25</w:t>
            </w:r>
          </w:p>
        </w:tc>
      </w:tr>
      <w:tr w:rsidR="0030154E" w:rsidTr="004A6760">
        <w:tc>
          <w:tcPr>
            <w:tcW w:w="7259"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color w:val="000000"/>
                <w:sz w:val="22"/>
                <w:szCs w:val="22"/>
                <w:lang w:val="ru-RU"/>
              </w:rPr>
              <w:t>Стока увезена со цел за нејзина продажба на аукција</w:t>
            </w:r>
          </w:p>
        </w:tc>
        <w:tc>
          <w:tcPr>
            <w:tcW w:w="1437" w:type="dxa"/>
            <w:shd w:val="clear" w:color="auto" w:fill="auto"/>
          </w:tcPr>
          <w:p w:rsidR="0030154E" w:rsidRDefault="0030154E">
            <w:pPr>
              <w:spacing w:before="60"/>
              <w:jc w:val="center"/>
              <w:rPr>
                <w:rFonts w:ascii="StobiSans Regular" w:hAnsi="StobiSans Regular" w:cs="StobiSerif Regular"/>
                <w:color w:val="000000"/>
                <w:sz w:val="22"/>
                <w:szCs w:val="22"/>
                <w:lang w:val="it-IT"/>
              </w:rPr>
            </w:pPr>
            <w:r>
              <w:rPr>
                <w:rFonts w:ascii="StobiSans Regular" w:hAnsi="StobiSans Regular" w:cs="StobiSerif Regular"/>
                <w:sz w:val="22"/>
                <w:szCs w:val="22"/>
                <w:lang w:val="it-IT"/>
              </w:rPr>
              <w:t>387(3б)</w:t>
            </w:r>
          </w:p>
        </w:tc>
        <w:tc>
          <w:tcPr>
            <w:tcW w:w="1442" w:type="dxa"/>
            <w:shd w:val="clear" w:color="auto" w:fill="auto"/>
          </w:tcPr>
          <w:p w:rsidR="0030154E" w:rsidRDefault="0030154E">
            <w:pPr>
              <w:spacing w:before="60"/>
              <w:jc w:val="center"/>
              <w:rPr>
                <w:rFonts w:ascii="StobiSans Regular" w:hAnsi="StobiSans Regular" w:cs="StobiSerif Regular"/>
                <w:bCs/>
                <w:sz w:val="22"/>
                <w:szCs w:val="22"/>
                <w:lang w:val="ru-RU"/>
              </w:rPr>
            </w:pPr>
            <w:r>
              <w:rPr>
                <w:rFonts w:ascii="StobiSans Regular" w:hAnsi="StobiSans Regular" w:cs="StobiSerif Regular"/>
                <w:color w:val="000000"/>
                <w:sz w:val="22"/>
                <w:szCs w:val="22"/>
                <w:lang w:val="it-IT"/>
              </w:rPr>
              <w:t>D26</w:t>
            </w:r>
          </w:p>
        </w:tc>
      </w:tr>
      <w:tr w:rsidR="0030154E" w:rsidTr="004A6760">
        <w:tc>
          <w:tcPr>
            <w:tcW w:w="7259"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bCs/>
                <w:sz w:val="22"/>
                <w:szCs w:val="22"/>
                <w:lang w:val="ru-RU"/>
              </w:rPr>
              <w:t>Резервни делови, прибор и опрема</w:t>
            </w:r>
          </w:p>
        </w:tc>
        <w:tc>
          <w:tcPr>
            <w:tcW w:w="1437" w:type="dxa"/>
            <w:shd w:val="clear" w:color="auto" w:fill="auto"/>
          </w:tcPr>
          <w:p w:rsidR="0030154E" w:rsidRDefault="0030154E">
            <w:pPr>
              <w:spacing w:before="60"/>
              <w:jc w:val="center"/>
              <w:rPr>
                <w:rFonts w:ascii="StobiSans Regular" w:hAnsi="StobiSans Regular" w:cs="StobiSerif Regular"/>
                <w:color w:val="000000"/>
                <w:sz w:val="22"/>
                <w:szCs w:val="22"/>
                <w:lang w:val="it-IT"/>
              </w:rPr>
            </w:pPr>
            <w:r>
              <w:rPr>
                <w:rFonts w:ascii="StobiSans Regular" w:hAnsi="StobiSans Regular" w:cs="StobiSerif Regular"/>
                <w:sz w:val="22"/>
                <w:szCs w:val="22"/>
                <w:lang w:val="it-IT"/>
              </w:rPr>
              <w:t>388</w:t>
            </w:r>
          </w:p>
        </w:tc>
        <w:tc>
          <w:tcPr>
            <w:tcW w:w="1442" w:type="dxa"/>
            <w:shd w:val="clear" w:color="auto" w:fill="auto"/>
          </w:tcPr>
          <w:p w:rsidR="0030154E" w:rsidRDefault="0030154E">
            <w:pPr>
              <w:spacing w:before="60"/>
              <w:jc w:val="center"/>
              <w:rPr>
                <w:rFonts w:ascii="StobiSans Regular" w:hAnsi="StobiSans Regular" w:cs="StobiSerif Regular"/>
                <w:bCs/>
                <w:sz w:val="22"/>
                <w:szCs w:val="22"/>
                <w:lang w:val="ru-RU"/>
              </w:rPr>
            </w:pPr>
            <w:r>
              <w:rPr>
                <w:rFonts w:ascii="StobiSans Regular" w:hAnsi="StobiSans Regular" w:cs="StobiSerif Regular"/>
                <w:color w:val="000000"/>
                <w:sz w:val="22"/>
                <w:szCs w:val="22"/>
                <w:lang w:val="it-IT"/>
              </w:rPr>
              <w:t>D27</w:t>
            </w:r>
          </w:p>
        </w:tc>
      </w:tr>
      <w:tr w:rsidR="0030154E" w:rsidTr="004A6760">
        <w:tc>
          <w:tcPr>
            <w:tcW w:w="7259"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bCs/>
                <w:sz w:val="22"/>
                <w:szCs w:val="22"/>
                <w:lang w:val="ru-RU"/>
              </w:rPr>
              <w:t>Стока која се увезува во посебни случаи кои немаат економски ефект</w:t>
            </w:r>
          </w:p>
        </w:tc>
        <w:tc>
          <w:tcPr>
            <w:tcW w:w="1437" w:type="dxa"/>
            <w:shd w:val="clear" w:color="auto" w:fill="auto"/>
          </w:tcPr>
          <w:p w:rsidR="0030154E" w:rsidRDefault="0030154E">
            <w:pPr>
              <w:spacing w:before="60"/>
              <w:jc w:val="center"/>
              <w:rPr>
                <w:rFonts w:ascii="StobiSans Regular" w:hAnsi="StobiSans Regular" w:cs="StobiSerif Regular"/>
                <w:color w:val="000000"/>
                <w:sz w:val="22"/>
                <w:szCs w:val="22"/>
                <w:lang w:val="it-IT"/>
              </w:rPr>
            </w:pPr>
            <w:r>
              <w:rPr>
                <w:rFonts w:ascii="StobiSans Regular" w:hAnsi="StobiSans Regular" w:cs="StobiSerif Regular"/>
                <w:sz w:val="22"/>
                <w:szCs w:val="22"/>
                <w:lang w:val="it-IT"/>
              </w:rPr>
              <w:t>389(б)</w:t>
            </w:r>
          </w:p>
        </w:tc>
        <w:tc>
          <w:tcPr>
            <w:tcW w:w="1442" w:type="dxa"/>
            <w:shd w:val="clear" w:color="auto" w:fill="auto"/>
          </w:tcPr>
          <w:p w:rsidR="0030154E" w:rsidRDefault="0030154E">
            <w:pPr>
              <w:spacing w:before="60"/>
              <w:jc w:val="center"/>
              <w:rPr>
                <w:rFonts w:ascii="StobiSans Regular" w:hAnsi="StobiSans Regular" w:cs="StobiSerif Regular"/>
                <w:color w:val="000000"/>
                <w:sz w:val="22"/>
                <w:szCs w:val="22"/>
                <w:lang w:val="ru-RU"/>
              </w:rPr>
            </w:pPr>
            <w:r>
              <w:rPr>
                <w:rFonts w:ascii="StobiSans Regular" w:hAnsi="StobiSans Regular" w:cs="StobiSerif Regular"/>
                <w:color w:val="000000"/>
                <w:sz w:val="22"/>
                <w:szCs w:val="22"/>
                <w:lang w:val="it-IT"/>
              </w:rPr>
              <w:t>D28</w:t>
            </w:r>
          </w:p>
        </w:tc>
      </w:tr>
      <w:tr w:rsidR="0030154E" w:rsidTr="004A6760">
        <w:tc>
          <w:tcPr>
            <w:tcW w:w="7259"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color w:val="000000"/>
                <w:sz w:val="22"/>
                <w:szCs w:val="22"/>
                <w:lang w:val="ru-RU"/>
              </w:rPr>
              <w:t>Стока која се увезува повремено и за рок не подолг од три месеци</w:t>
            </w:r>
          </w:p>
        </w:tc>
        <w:tc>
          <w:tcPr>
            <w:tcW w:w="1437" w:type="dxa"/>
            <w:shd w:val="clear" w:color="auto" w:fill="auto"/>
          </w:tcPr>
          <w:p w:rsidR="0030154E" w:rsidRDefault="0030154E">
            <w:pPr>
              <w:spacing w:before="60"/>
              <w:jc w:val="center"/>
              <w:rPr>
                <w:rFonts w:ascii="StobiSans Regular" w:hAnsi="StobiSans Regular" w:cs="StobiSerif Regular"/>
                <w:color w:val="000000"/>
                <w:sz w:val="22"/>
                <w:szCs w:val="22"/>
                <w:lang w:val="it-IT"/>
              </w:rPr>
            </w:pPr>
            <w:r>
              <w:rPr>
                <w:rFonts w:ascii="StobiSans Regular" w:hAnsi="StobiSans Regular" w:cs="StobiSerif Regular"/>
                <w:sz w:val="22"/>
                <w:szCs w:val="22"/>
                <w:lang w:val="it-IT"/>
              </w:rPr>
              <w:t>389(а)</w:t>
            </w:r>
          </w:p>
        </w:tc>
        <w:tc>
          <w:tcPr>
            <w:tcW w:w="1442" w:type="dxa"/>
            <w:shd w:val="clear" w:color="auto" w:fill="auto"/>
          </w:tcPr>
          <w:p w:rsidR="0030154E" w:rsidRDefault="0030154E">
            <w:pPr>
              <w:spacing w:before="60"/>
              <w:jc w:val="center"/>
              <w:rPr>
                <w:rFonts w:ascii="StobiSans Regular" w:hAnsi="StobiSans Regular" w:cs="StobiSerif Regular"/>
                <w:color w:val="000000"/>
                <w:sz w:val="22"/>
                <w:szCs w:val="22"/>
                <w:lang w:val="it-IT"/>
              </w:rPr>
            </w:pPr>
            <w:r>
              <w:rPr>
                <w:rFonts w:ascii="StobiSans Regular" w:hAnsi="StobiSans Regular" w:cs="StobiSerif Regular"/>
                <w:color w:val="000000"/>
                <w:sz w:val="22"/>
                <w:szCs w:val="22"/>
                <w:lang w:val="it-IT"/>
              </w:rPr>
              <w:t>D29</w:t>
            </w:r>
          </w:p>
        </w:tc>
      </w:tr>
      <w:tr w:rsidR="0030154E" w:rsidTr="004A6760">
        <w:tc>
          <w:tcPr>
            <w:tcW w:w="7259" w:type="dxa"/>
            <w:tcBorders>
              <w:bottom w:val="dashed" w:sz="4" w:space="0" w:color="000000"/>
            </w:tcBorders>
            <w:shd w:val="clear" w:color="auto" w:fill="auto"/>
          </w:tcPr>
          <w:p w:rsidR="0030154E" w:rsidRDefault="0030154E">
            <w:pPr>
              <w:snapToGrid w:val="0"/>
              <w:spacing w:before="60"/>
              <w:jc w:val="both"/>
              <w:rPr>
                <w:rFonts w:ascii="StobiSans Regular" w:hAnsi="StobiSans Regular" w:cs="StobiSerif Regular"/>
                <w:color w:val="000000"/>
                <w:sz w:val="22"/>
                <w:szCs w:val="22"/>
                <w:lang w:val="it-IT"/>
              </w:rPr>
            </w:pPr>
          </w:p>
        </w:tc>
        <w:tc>
          <w:tcPr>
            <w:tcW w:w="1437" w:type="dxa"/>
            <w:tcBorders>
              <w:bottom w:val="dashed" w:sz="4" w:space="0" w:color="000000"/>
            </w:tcBorders>
            <w:shd w:val="clear" w:color="auto" w:fill="auto"/>
          </w:tcPr>
          <w:p w:rsidR="0030154E" w:rsidRDefault="0030154E">
            <w:pPr>
              <w:snapToGrid w:val="0"/>
              <w:spacing w:before="60"/>
              <w:jc w:val="center"/>
              <w:rPr>
                <w:rFonts w:ascii="StobiSans Regular" w:hAnsi="StobiSans Regular" w:cs="StobiSerif Regular"/>
                <w:sz w:val="22"/>
                <w:szCs w:val="22"/>
                <w:lang w:val="it-IT"/>
              </w:rPr>
            </w:pPr>
          </w:p>
        </w:tc>
        <w:tc>
          <w:tcPr>
            <w:tcW w:w="1442" w:type="dxa"/>
            <w:tcBorders>
              <w:bottom w:val="dashed" w:sz="4" w:space="0" w:color="000000"/>
            </w:tcBorders>
            <w:shd w:val="clear" w:color="auto" w:fill="auto"/>
          </w:tcPr>
          <w:p w:rsidR="0030154E" w:rsidRDefault="0030154E">
            <w:pPr>
              <w:snapToGrid w:val="0"/>
              <w:spacing w:before="60"/>
              <w:jc w:val="center"/>
              <w:rPr>
                <w:rFonts w:ascii="StobiSans Regular" w:hAnsi="StobiSans Regular" w:cs="StobiSerif Regular"/>
                <w:color w:val="000000"/>
                <w:sz w:val="22"/>
                <w:szCs w:val="22"/>
                <w:lang w:val="it-IT"/>
              </w:rPr>
            </w:pPr>
          </w:p>
        </w:tc>
      </w:tr>
      <w:tr w:rsidR="0030154E" w:rsidTr="004A6760">
        <w:tc>
          <w:tcPr>
            <w:tcW w:w="7259" w:type="dxa"/>
            <w:tcBorders>
              <w:top w:val="dashed" w:sz="4" w:space="0" w:color="000000"/>
              <w:bottom w:val="dashed" w:sz="4" w:space="0" w:color="000000"/>
            </w:tcBorders>
            <w:shd w:val="clear" w:color="auto" w:fill="auto"/>
          </w:tcPr>
          <w:p w:rsidR="0030154E" w:rsidRDefault="0030154E">
            <w:pPr>
              <w:snapToGrid w:val="0"/>
              <w:jc w:val="both"/>
              <w:rPr>
                <w:rFonts w:ascii="StobiSans Regular" w:hAnsi="StobiSans Regular" w:cs="StobiSerif Regular"/>
                <w:color w:val="000000"/>
                <w:sz w:val="22"/>
                <w:szCs w:val="22"/>
                <w:lang w:val="it-IT"/>
              </w:rPr>
            </w:pPr>
          </w:p>
        </w:tc>
        <w:tc>
          <w:tcPr>
            <w:tcW w:w="1437" w:type="dxa"/>
            <w:tcBorders>
              <w:top w:val="dashed" w:sz="4" w:space="0" w:color="000000"/>
              <w:bottom w:val="dashed" w:sz="4" w:space="0" w:color="000000"/>
            </w:tcBorders>
            <w:shd w:val="clear" w:color="auto" w:fill="auto"/>
          </w:tcPr>
          <w:p w:rsidR="0030154E" w:rsidRDefault="0030154E">
            <w:pPr>
              <w:jc w:val="center"/>
              <w:rPr>
                <w:rFonts w:ascii="StobiSans Regular" w:hAnsi="StobiSans Regular" w:cs="StobiSerif Regular"/>
                <w:b/>
                <w:color w:val="000000"/>
                <w:sz w:val="22"/>
                <w:szCs w:val="22"/>
                <w:lang w:val="ru-RU"/>
              </w:rPr>
            </w:pPr>
            <w:r>
              <w:rPr>
                <w:rFonts w:ascii="StobiSans Regular" w:hAnsi="StobiSans Regular" w:cs="StobiSerif Regular"/>
                <w:b/>
                <w:sz w:val="22"/>
                <w:szCs w:val="22"/>
                <w:lang w:val="ru-RU"/>
              </w:rPr>
              <w:t>Број на член од Законот</w:t>
            </w:r>
          </w:p>
        </w:tc>
        <w:tc>
          <w:tcPr>
            <w:tcW w:w="1442" w:type="dxa"/>
            <w:tcBorders>
              <w:top w:val="dashed" w:sz="4" w:space="0" w:color="000000"/>
              <w:bottom w:val="dashed" w:sz="4" w:space="0" w:color="000000"/>
            </w:tcBorders>
            <w:shd w:val="clear" w:color="auto" w:fill="auto"/>
          </w:tcPr>
          <w:p w:rsidR="0030154E" w:rsidRDefault="0030154E">
            <w:pPr>
              <w:snapToGrid w:val="0"/>
              <w:jc w:val="center"/>
              <w:rPr>
                <w:rFonts w:ascii="StobiSans Regular" w:hAnsi="StobiSans Regular" w:cs="StobiSerif Regular"/>
                <w:b/>
                <w:color w:val="000000"/>
                <w:sz w:val="22"/>
                <w:szCs w:val="22"/>
                <w:lang w:val="ru-RU"/>
              </w:rPr>
            </w:pPr>
          </w:p>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color w:val="000000"/>
                <w:sz w:val="22"/>
                <w:szCs w:val="22"/>
                <w:lang w:val="it-IT"/>
              </w:rPr>
              <w:t>Шифра</w:t>
            </w:r>
          </w:p>
        </w:tc>
      </w:tr>
      <w:tr w:rsidR="0030154E" w:rsidTr="004A6760">
        <w:tc>
          <w:tcPr>
            <w:tcW w:w="7259" w:type="dxa"/>
            <w:tcBorders>
              <w:top w:val="dashed" w:sz="4" w:space="0" w:color="000000"/>
              <w:bottom w:val="dashed" w:sz="4" w:space="0" w:color="000000"/>
            </w:tcBorders>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Привремен увоз со делумно ослободување од увозни давачки</w:t>
            </w:r>
          </w:p>
        </w:tc>
        <w:tc>
          <w:tcPr>
            <w:tcW w:w="1437" w:type="dxa"/>
            <w:tcBorders>
              <w:top w:val="dashed" w:sz="4" w:space="0" w:color="000000"/>
              <w:bottom w:val="dashed" w:sz="4" w:space="0" w:color="000000"/>
            </w:tcBorders>
            <w:shd w:val="clear" w:color="auto" w:fill="auto"/>
          </w:tcPr>
          <w:p w:rsidR="0030154E" w:rsidRDefault="0030154E">
            <w:pPr>
              <w:spacing w:before="60"/>
              <w:jc w:val="center"/>
              <w:rPr>
                <w:rFonts w:ascii="StobiSans Regular" w:hAnsi="StobiSans Regular" w:cs="StobiSerif Regular"/>
                <w:color w:val="000000"/>
                <w:sz w:val="22"/>
                <w:szCs w:val="22"/>
                <w:lang w:val="it-IT"/>
              </w:rPr>
            </w:pPr>
            <w:r>
              <w:rPr>
                <w:rFonts w:ascii="StobiSans Regular" w:hAnsi="StobiSans Regular" w:cs="StobiSerif Regular"/>
                <w:sz w:val="22"/>
                <w:szCs w:val="22"/>
                <w:lang w:val="fr-FR"/>
              </w:rPr>
              <w:t>155</w:t>
            </w:r>
          </w:p>
        </w:tc>
        <w:tc>
          <w:tcPr>
            <w:tcW w:w="1442" w:type="dxa"/>
            <w:tcBorders>
              <w:top w:val="dashed" w:sz="4" w:space="0" w:color="000000"/>
              <w:bottom w:val="dashed" w:sz="4" w:space="0" w:color="000000"/>
            </w:tcBorders>
            <w:shd w:val="clear" w:color="auto" w:fill="auto"/>
          </w:tcPr>
          <w:p w:rsidR="0030154E" w:rsidRDefault="0030154E">
            <w:pPr>
              <w:spacing w:before="60"/>
              <w:jc w:val="center"/>
              <w:rPr>
                <w:rFonts w:ascii="StobiSans Regular" w:hAnsi="StobiSans Regular"/>
              </w:rPr>
            </w:pPr>
            <w:r>
              <w:rPr>
                <w:rFonts w:ascii="StobiSans Regular" w:hAnsi="StobiSans Regular" w:cs="StobiSerif Regular"/>
                <w:color w:val="000000"/>
                <w:sz w:val="22"/>
                <w:szCs w:val="22"/>
                <w:lang w:val="it-IT"/>
              </w:rPr>
              <w:t>D51</w:t>
            </w:r>
          </w:p>
        </w:tc>
      </w:tr>
      <w:tr w:rsidR="004A6760" w:rsidRPr="004A6760" w:rsidTr="004A6760">
        <w:tc>
          <w:tcPr>
            <w:tcW w:w="7259" w:type="dxa"/>
            <w:tcBorders>
              <w:top w:val="dashed" w:sz="4" w:space="0" w:color="000000"/>
            </w:tcBorders>
            <w:shd w:val="clear" w:color="auto" w:fill="auto"/>
          </w:tcPr>
          <w:p w:rsidR="004A6760" w:rsidRPr="00FB5848" w:rsidRDefault="004A6760">
            <w:pPr>
              <w:spacing w:before="60"/>
              <w:jc w:val="both"/>
              <w:rPr>
                <w:rFonts w:ascii="StobiSans Regular" w:hAnsi="StobiSans Regular" w:cs="StobiSerif Regular"/>
                <w:sz w:val="22"/>
                <w:szCs w:val="22"/>
                <w:lang w:val="ru-RU"/>
              </w:rPr>
            </w:pPr>
            <w:r w:rsidRPr="00FB5848">
              <w:rPr>
                <w:rFonts w:ascii="StobiSans Regular" w:hAnsi="StobiSans Regular"/>
                <w:sz w:val="22"/>
                <w:szCs w:val="22"/>
                <w:lang w:val="mk-MK"/>
              </w:rPr>
              <w:t>Пуштање на стока во слободен промет по постапка на привремен увоз со делумно ослободување од плаќање на увозни давачки (со платен ДДВ)</w:t>
            </w:r>
          </w:p>
        </w:tc>
        <w:tc>
          <w:tcPr>
            <w:tcW w:w="1437" w:type="dxa"/>
            <w:tcBorders>
              <w:top w:val="dashed" w:sz="4" w:space="0" w:color="000000"/>
            </w:tcBorders>
            <w:shd w:val="clear" w:color="auto" w:fill="auto"/>
          </w:tcPr>
          <w:p w:rsidR="004A6760" w:rsidRPr="00FB5848" w:rsidRDefault="004A6760" w:rsidP="00AA664F">
            <w:pPr>
              <w:spacing w:before="60"/>
              <w:jc w:val="center"/>
              <w:rPr>
                <w:rFonts w:ascii="StobiSans Regular" w:hAnsi="StobiSans Regular" w:cs="StobiSerif Regular"/>
                <w:sz w:val="22"/>
                <w:szCs w:val="22"/>
                <w:lang w:val="mk-MK"/>
              </w:rPr>
            </w:pPr>
            <w:r w:rsidRPr="00FB5848">
              <w:rPr>
                <w:rFonts w:ascii="StobiSans Regular" w:hAnsi="StobiSans Regular" w:cs="StobiSerif Regular"/>
                <w:sz w:val="22"/>
                <w:szCs w:val="22"/>
                <w:lang w:val="fr-FR"/>
              </w:rPr>
              <w:t>15</w:t>
            </w:r>
            <w:r w:rsidRPr="00FB5848">
              <w:rPr>
                <w:rFonts w:ascii="StobiSans Regular" w:hAnsi="StobiSans Regular" w:cs="StobiSerif Regular"/>
                <w:sz w:val="22"/>
                <w:szCs w:val="22"/>
                <w:lang w:val="mk-MK"/>
              </w:rPr>
              <w:t>7</w:t>
            </w:r>
          </w:p>
        </w:tc>
        <w:tc>
          <w:tcPr>
            <w:tcW w:w="1442" w:type="dxa"/>
            <w:tcBorders>
              <w:top w:val="dashed" w:sz="4" w:space="0" w:color="000000"/>
            </w:tcBorders>
            <w:shd w:val="clear" w:color="auto" w:fill="auto"/>
          </w:tcPr>
          <w:p w:rsidR="004A6760" w:rsidRPr="00FB5848" w:rsidRDefault="004A6760" w:rsidP="00AA664F">
            <w:pPr>
              <w:spacing w:before="60"/>
              <w:jc w:val="center"/>
              <w:rPr>
                <w:rFonts w:ascii="StobiSans Regular" w:hAnsi="StobiSans Regular"/>
                <w:lang w:val="mk-MK"/>
              </w:rPr>
            </w:pPr>
            <w:r w:rsidRPr="00FB5848">
              <w:rPr>
                <w:rFonts w:ascii="StobiSans Regular" w:hAnsi="StobiSans Regular" w:cs="StobiSerif Regular"/>
                <w:sz w:val="22"/>
                <w:szCs w:val="22"/>
                <w:lang w:val="it-IT"/>
              </w:rPr>
              <w:t>D5</w:t>
            </w:r>
            <w:r w:rsidRPr="00FB5848">
              <w:rPr>
                <w:rFonts w:ascii="StobiSans Regular" w:hAnsi="StobiSans Regular" w:cs="StobiSerif Regular"/>
                <w:sz w:val="22"/>
                <w:szCs w:val="22"/>
                <w:lang w:val="mk-MK"/>
              </w:rPr>
              <w:t>2</w:t>
            </w:r>
          </w:p>
        </w:tc>
      </w:tr>
    </w:tbl>
    <w:p w:rsidR="0030154E" w:rsidRDefault="0030154E">
      <w:pPr>
        <w:jc w:val="center"/>
        <w:rPr>
          <w:rFonts w:ascii="StobiSans Regular" w:hAnsi="StobiSans Regular"/>
        </w:rPr>
      </w:pPr>
    </w:p>
    <w:p w:rsidR="0030154E" w:rsidRDefault="0030154E">
      <w:pPr>
        <w:jc w:val="center"/>
        <w:rPr>
          <w:rFonts w:ascii="StobiSans Regular" w:hAnsi="StobiSans Regular" w:cs="StobiSerif Regular"/>
          <w:b/>
          <w:color w:val="000000"/>
          <w:sz w:val="22"/>
          <w:szCs w:val="22"/>
          <w:lang w:val="it-IT"/>
        </w:rPr>
      </w:pPr>
    </w:p>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b/>
          <w:color w:val="000000"/>
          <w:sz w:val="22"/>
          <w:szCs w:val="22"/>
          <w:lang w:val="it-IT"/>
        </w:rPr>
        <w:t>Друго</w:t>
      </w:r>
    </w:p>
    <w:p w:rsidR="0030154E" w:rsidRDefault="0030154E">
      <w:pPr>
        <w:spacing w:before="120"/>
        <w:rPr>
          <w:rFonts w:ascii="StobiSans Regular" w:hAnsi="StobiSans Regular" w:cs="StobiSerif Regular"/>
          <w:sz w:val="22"/>
          <w:szCs w:val="22"/>
          <w:lang w:val="it-IT"/>
        </w:rPr>
      </w:pPr>
    </w:p>
    <w:tbl>
      <w:tblPr>
        <w:tblW w:w="10138" w:type="dxa"/>
        <w:tblLayout w:type="fixed"/>
        <w:tblLook w:val="0000" w:firstRow="0" w:lastRow="0" w:firstColumn="0" w:lastColumn="0" w:noHBand="0" w:noVBand="0"/>
      </w:tblPr>
      <w:tblGrid>
        <w:gridCol w:w="8695"/>
        <w:gridCol w:w="1443"/>
      </w:tblGrid>
      <w:tr w:rsidR="0030154E">
        <w:tc>
          <w:tcPr>
            <w:tcW w:w="8695" w:type="dxa"/>
            <w:tcBorders>
              <w:top w:val="dashed" w:sz="4" w:space="0" w:color="000000"/>
              <w:bottom w:val="dashed" w:sz="4" w:space="0" w:color="000000"/>
            </w:tcBorders>
            <w:shd w:val="clear" w:color="auto" w:fill="auto"/>
          </w:tcPr>
          <w:p w:rsidR="0030154E" w:rsidRDefault="0030154E">
            <w:pPr>
              <w:spacing w:before="120" w:after="120"/>
              <w:jc w:val="center"/>
              <w:rPr>
                <w:rFonts w:ascii="StobiSans Regular" w:hAnsi="StobiSans Regular" w:cs="StobiSerif Regular"/>
                <w:b/>
                <w:sz w:val="22"/>
                <w:szCs w:val="22"/>
                <w:lang w:val="it-IT"/>
              </w:rPr>
            </w:pPr>
            <w:r>
              <w:rPr>
                <w:rFonts w:ascii="StobiSans Regular" w:hAnsi="StobiSans Regular" w:cs="StobiSerif Regular"/>
                <w:b/>
                <w:sz w:val="22"/>
                <w:szCs w:val="22"/>
                <w:lang w:val="it-IT"/>
              </w:rPr>
              <w:t>Постапка</w:t>
            </w:r>
          </w:p>
        </w:tc>
        <w:tc>
          <w:tcPr>
            <w:tcW w:w="1443" w:type="dxa"/>
            <w:tcBorders>
              <w:top w:val="dashed" w:sz="4" w:space="0" w:color="000000"/>
              <w:bottom w:val="dashed" w:sz="4" w:space="0" w:color="000000"/>
            </w:tcBorders>
            <w:shd w:val="clear" w:color="auto" w:fill="auto"/>
          </w:tcPr>
          <w:p w:rsidR="0030154E" w:rsidRDefault="0030154E">
            <w:pPr>
              <w:spacing w:before="120" w:after="120"/>
              <w:jc w:val="center"/>
              <w:rPr>
                <w:rFonts w:ascii="StobiSans Regular" w:hAnsi="StobiSans Regular" w:cs="StobiSerif Regular"/>
                <w:b/>
                <w:sz w:val="22"/>
                <w:szCs w:val="22"/>
                <w:lang w:val="it-IT"/>
              </w:rPr>
            </w:pPr>
            <w:r>
              <w:rPr>
                <w:rFonts w:ascii="StobiSans Regular" w:hAnsi="StobiSans Regular" w:cs="StobiSerif Regular"/>
                <w:b/>
                <w:sz w:val="22"/>
                <w:szCs w:val="22"/>
                <w:lang w:val="it-IT"/>
              </w:rPr>
              <w:t>Шифра</w:t>
            </w:r>
          </w:p>
        </w:tc>
      </w:tr>
      <w:tr w:rsidR="0030154E">
        <w:tc>
          <w:tcPr>
            <w:tcW w:w="8695" w:type="dxa"/>
            <w:tcBorders>
              <w:top w:val="dashed" w:sz="4" w:space="0" w:color="000000"/>
            </w:tcBorders>
            <w:shd w:val="clear" w:color="auto" w:fill="auto"/>
          </w:tcPr>
          <w:p w:rsidR="0030154E" w:rsidRDefault="0030154E">
            <w:pPr>
              <w:spacing w:before="120"/>
              <w:jc w:val="both"/>
              <w:rPr>
                <w:rFonts w:ascii="StobiSans Regular" w:hAnsi="StobiSans Regular" w:cs="StobiSerif Regular"/>
                <w:sz w:val="22"/>
                <w:szCs w:val="22"/>
                <w:lang w:val="it-IT"/>
              </w:rPr>
            </w:pPr>
            <w:r>
              <w:rPr>
                <w:rFonts w:ascii="StobiSans Regular" w:hAnsi="StobiSans Regular" w:cs="StobiSerif Regular"/>
                <w:b/>
                <w:sz w:val="22"/>
                <w:szCs w:val="22"/>
                <w:lang w:val="it-IT"/>
              </w:rPr>
              <w:t>Увоз</w:t>
            </w:r>
          </w:p>
        </w:tc>
        <w:tc>
          <w:tcPr>
            <w:tcW w:w="1443" w:type="dxa"/>
            <w:tcBorders>
              <w:top w:val="dashed" w:sz="4" w:space="0" w:color="000000"/>
            </w:tcBorders>
            <w:shd w:val="clear" w:color="auto" w:fill="auto"/>
          </w:tcPr>
          <w:p w:rsidR="0030154E" w:rsidRDefault="0030154E">
            <w:pPr>
              <w:snapToGrid w:val="0"/>
              <w:spacing w:before="120"/>
              <w:rPr>
                <w:rFonts w:ascii="StobiSans Regular" w:hAnsi="StobiSans Regular" w:cs="StobiSerif Regular"/>
                <w:sz w:val="22"/>
                <w:szCs w:val="22"/>
                <w:lang w:val="it-IT"/>
              </w:rPr>
            </w:pPr>
          </w:p>
        </w:tc>
      </w:tr>
      <w:tr w:rsidR="0030154E">
        <w:tc>
          <w:tcPr>
            <w:tcW w:w="8695"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Ослободувањето од плаќање на увозни давачки за вратена стока (Член 201 од Законот)</w:t>
            </w:r>
          </w:p>
        </w:tc>
        <w:tc>
          <w:tcPr>
            <w:tcW w:w="1443" w:type="dxa"/>
            <w:shd w:val="clear" w:color="auto" w:fill="auto"/>
          </w:tcPr>
          <w:p w:rsidR="0030154E" w:rsidRDefault="0030154E">
            <w:pPr>
              <w:spacing w:before="60"/>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F01</w:t>
            </w:r>
          </w:p>
        </w:tc>
      </w:tr>
      <w:tr w:rsidR="0030154E">
        <w:tc>
          <w:tcPr>
            <w:tcW w:w="8695"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Ослободувањето од плаќање на увозни давачки за вратена стока (Специјални околности наведени во Член 429 (2) од Уредбата (поправка или враќање во исправна состојба)</w:t>
            </w:r>
          </w:p>
        </w:tc>
        <w:tc>
          <w:tcPr>
            <w:tcW w:w="1443" w:type="dxa"/>
            <w:shd w:val="clear" w:color="auto" w:fill="auto"/>
          </w:tcPr>
          <w:p w:rsidR="0030154E" w:rsidRDefault="0030154E">
            <w:pPr>
              <w:snapToGrid w:val="0"/>
              <w:spacing w:before="60"/>
              <w:rPr>
                <w:rFonts w:ascii="StobiSans Regular" w:hAnsi="StobiSans Regular" w:cs="StobiSerif Regular"/>
                <w:sz w:val="22"/>
                <w:szCs w:val="22"/>
                <w:lang w:val="ru-RU"/>
              </w:rPr>
            </w:pPr>
          </w:p>
          <w:p w:rsidR="0030154E" w:rsidRDefault="0030154E">
            <w:pPr>
              <w:spacing w:before="60"/>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F03</w:t>
            </w:r>
          </w:p>
        </w:tc>
      </w:tr>
      <w:tr w:rsidR="0030154E">
        <w:tc>
          <w:tcPr>
            <w:tcW w:w="8695"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Добиени производи кои се враќаат откако биле првобитно извезени или повторно извезени (Член 203 од Законот)</w:t>
            </w:r>
          </w:p>
        </w:tc>
        <w:tc>
          <w:tcPr>
            <w:tcW w:w="1443" w:type="dxa"/>
            <w:shd w:val="clear" w:color="auto" w:fill="auto"/>
          </w:tcPr>
          <w:p w:rsidR="0030154E" w:rsidRDefault="0030154E">
            <w:pPr>
              <w:spacing w:before="60"/>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F04</w:t>
            </w:r>
          </w:p>
        </w:tc>
      </w:tr>
      <w:tr w:rsidR="0030154E">
        <w:tc>
          <w:tcPr>
            <w:tcW w:w="8695"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Преработка под царинска контрола кога се смета дека економските услови се исполнети (Член 364 (1) од Уредбата)</w:t>
            </w:r>
          </w:p>
        </w:tc>
        <w:tc>
          <w:tcPr>
            <w:tcW w:w="1443" w:type="dxa"/>
            <w:shd w:val="clear" w:color="auto" w:fill="auto"/>
          </w:tcPr>
          <w:p w:rsidR="0030154E" w:rsidRDefault="0030154E">
            <w:pPr>
              <w:spacing w:before="60"/>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F11</w:t>
            </w:r>
          </w:p>
        </w:tc>
      </w:tr>
      <w:tr w:rsidR="0030154E">
        <w:tc>
          <w:tcPr>
            <w:tcW w:w="8695"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Пуштање во слободен промет на стока за настани или за продажба во постапка на привремен увоз, со примена на елементи за утврдување на давачки кои важат во моментот на прифаќање на декларацијата за пуштање на стока во слободен промет</w:t>
            </w:r>
          </w:p>
        </w:tc>
        <w:tc>
          <w:tcPr>
            <w:tcW w:w="1443" w:type="dxa"/>
            <w:shd w:val="clear" w:color="auto" w:fill="auto"/>
          </w:tcPr>
          <w:p w:rsidR="0030154E" w:rsidRDefault="0030154E">
            <w:pPr>
              <w:snapToGrid w:val="0"/>
              <w:spacing w:before="60"/>
              <w:jc w:val="center"/>
              <w:rPr>
                <w:rFonts w:ascii="StobiSans Regular" w:hAnsi="StobiSans Regular" w:cs="StobiSerif Regular"/>
                <w:sz w:val="22"/>
                <w:szCs w:val="22"/>
                <w:lang w:val="ru-RU"/>
              </w:rPr>
            </w:pPr>
          </w:p>
          <w:p w:rsidR="0030154E" w:rsidRDefault="0030154E">
            <w:pPr>
              <w:spacing w:before="60"/>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F41</w:t>
            </w:r>
          </w:p>
        </w:tc>
      </w:tr>
      <w:tr w:rsidR="0030154E">
        <w:tc>
          <w:tcPr>
            <w:tcW w:w="8695"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Пуштање во слободен промет на добиени производи во случај кога се применуваат увозни давачки соодветни за тие добиени производи (Член 136(а) од Законот)</w:t>
            </w:r>
          </w:p>
        </w:tc>
        <w:tc>
          <w:tcPr>
            <w:tcW w:w="1443" w:type="dxa"/>
            <w:shd w:val="clear" w:color="auto" w:fill="auto"/>
          </w:tcPr>
          <w:p w:rsidR="0030154E" w:rsidRDefault="0030154E">
            <w:pPr>
              <w:snapToGrid w:val="0"/>
              <w:spacing w:before="60"/>
              <w:jc w:val="center"/>
              <w:rPr>
                <w:rFonts w:ascii="StobiSans Regular" w:hAnsi="StobiSans Regular" w:cs="StobiSerif Regular"/>
                <w:sz w:val="22"/>
                <w:szCs w:val="22"/>
                <w:lang w:val="ru-RU"/>
              </w:rPr>
            </w:pPr>
          </w:p>
          <w:p w:rsidR="0030154E" w:rsidRDefault="0030154E">
            <w:pPr>
              <w:spacing w:before="60"/>
              <w:jc w:val="center"/>
              <w:rPr>
                <w:rFonts w:ascii="StobiSans Regular" w:hAnsi="StobiSans Regular" w:cs="StobiSerif Regular"/>
                <w:sz w:val="22"/>
                <w:szCs w:val="22"/>
                <w:lang w:val="ru-RU"/>
              </w:rPr>
            </w:pPr>
            <w:r>
              <w:rPr>
                <w:rFonts w:ascii="StobiSans Regular" w:hAnsi="StobiSans Regular" w:cs="StobiSerif Regular"/>
                <w:sz w:val="22"/>
                <w:szCs w:val="22"/>
                <w:lang w:val="it-IT"/>
              </w:rPr>
              <w:t>F42</w:t>
            </w:r>
          </w:p>
        </w:tc>
      </w:tr>
      <w:tr w:rsidR="0030154E">
        <w:tc>
          <w:tcPr>
            <w:tcW w:w="8695"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Пуштање во слободен промет на стока која била ставена во постапка на увоз за облагородување, или пуштање во слободен промет на добиени производи без компензаторни камати (Член 330 став 4 од Уредбата)</w:t>
            </w:r>
          </w:p>
        </w:tc>
        <w:tc>
          <w:tcPr>
            <w:tcW w:w="1443" w:type="dxa"/>
            <w:shd w:val="clear" w:color="auto" w:fill="auto"/>
          </w:tcPr>
          <w:p w:rsidR="0030154E" w:rsidRDefault="0030154E">
            <w:pPr>
              <w:snapToGrid w:val="0"/>
              <w:spacing w:before="60"/>
              <w:jc w:val="center"/>
              <w:rPr>
                <w:rFonts w:ascii="StobiSans Regular" w:hAnsi="StobiSans Regular" w:cs="StobiSerif Regular"/>
                <w:sz w:val="22"/>
                <w:szCs w:val="22"/>
                <w:lang w:val="ru-RU"/>
              </w:rPr>
            </w:pPr>
          </w:p>
          <w:p w:rsidR="0030154E" w:rsidRDefault="0030154E">
            <w:pPr>
              <w:spacing w:before="60"/>
              <w:jc w:val="center"/>
              <w:rPr>
                <w:rFonts w:ascii="StobiSans Regular" w:hAnsi="StobiSans Regular" w:cs="StobiSerif Regular"/>
                <w:b/>
                <w:sz w:val="22"/>
                <w:szCs w:val="22"/>
                <w:lang w:val="it-IT"/>
              </w:rPr>
            </w:pPr>
            <w:r>
              <w:rPr>
                <w:rFonts w:ascii="StobiSans Regular" w:hAnsi="StobiSans Regular" w:cs="StobiSerif Regular"/>
                <w:sz w:val="22"/>
                <w:szCs w:val="22"/>
                <w:lang w:val="it-IT"/>
              </w:rPr>
              <w:t>F43</w:t>
            </w:r>
          </w:p>
        </w:tc>
      </w:tr>
      <w:tr w:rsidR="00A64B1D">
        <w:tc>
          <w:tcPr>
            <w:tcW w:w="8695" w:type="dxa"/>
            <w:shd w:val="clear" w:color="auto" w:fill="auto"/>
          </w:tcPr>
          <w:p w:rsidR="00A64B1D" w:rsidRDefault="00A64B1D" w:rsidP="00A64B1D">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Пуштање во слободен промет на стока ослободена од плаќање на ДДВ согласно член 27 став (1) точка 1 од Законот за ДДВ</w:t>
            </w:r>
          </w:p>
        </w:tc>
        <w:tc>
          <w:tcPr>
            <w:tcW w:w="1443" w:type="dxa"/>
            <w:shd w:val="clear" w:color="auto" w:fill="auto"/>
          </w:tcPr>
          <w:p w:rsidR="00A64B1D" w:rsidRPr="00CA2CDA" w:rsidRDefault="00A64B1D">
            <w:pPr>
              <w:snapToGrid w:val="0"/>
              <w:spacing w:before="60"/>
              <w:jc w:val="center"/>
              <w:rPr>
                <w:rFonts w:ascii="StobiSans Regular" w:hAnsi="StobiSans Regular" w:cs="StobiSerif Regular"/>
                <w:sz w:val="22"/>
                <w:szCs w:val="22"/>
                <w:lang w:val="mk-MK"/>
              </w:rPr>
            </w:pPr>
            <w:r>
              <w:rPr>
                <w:rFonts w:ascii="StobiSans Regular" w:hAnsi="StobiSans Regular" w:cs="StobiSerif Regular"/>
                <w:sz w:val="22"/>
                <w:szCs w:val="22"/>
                <w:lang w:val="it-IT"/>
              </w:rPr>
              <w:t>F4</w:t>
            </w:r>
            <w:r>
              <w:rPr>
                <w:rFonts w:ascii="StobiSans Regular" w:hAnsi="StobiSans Regular" w:cs="StobiSerif Regular"/>
                <w:sz w:val="22"/>
                <w:szCs w:val="22"/>
                <w:lang w:val="mk-MK"/>
              </w:rPr>
              <w:t>4</w:t>
            </w:r>
          </w:p>
        </w:tc>
      </w:tr>
      <w:tr w:rsidR="004A6760" w:rsidTr="00241FFD">
        <w:trPr>
          <w:trHeight w:val="1133"/>
        </w:trPr>
        <w:tc>
          <w:tcPr>
            <w:tcW w:w="8695" w:type="dxa"/>
            <w:shd w:val="clear" w:color="auto" w:fill="auto"/>
          </w:tcPr>
          <w:p w:rsidR="004A6760" w:rsidRPr="00FB5848" w:rsidRDefault="004A6760" w:rsidP="004A6760">
            <w:pPr>
              <w:spacing w:before="60"/>
              <w:jc w:val="both"/>
              <w:rPr>
                <w:rFonts w:ascii="StobiSans Regular" w:hAnsi="StobiSans Regular"/>
                <w:sz w:val="22"/>
                <w:szCs w:val="22"/>
                <w:lang w:val="ru-RU"/>
              </w:rPr>
            </w:pPr>
            <w:r w:rsidRPr="00FB5848">
              <w:rPr>
                <w:rFonts w:ascii="StobiSans Regular" w:hAnsi="StobiSans Regular" w:cs="StobiSerif Regular"/>
                <w:sz w:val="22"/>
                <w:szCs w:val="22"/>
                <w:lang w:val="mk-MK"/>
              </w:rPr>
              <w:t xml:space="preserve">Ослободување од плаќање на ДДВ </w:t>
            </w:r>
            <w:r w:rsidRPr="00FB5848">
              <w:rPr>
                <w:rFonts w:ascii="StobiSans Regular" w:hAnsi="StobiSans Regular" w:cs="Arial"/>
                <w:sz w:val="22"/>
                <w:szCs w:val="22"/>
                <w:lang w:val="ru-RU"/>
              </w:rPr>
              <w:t xml:space="preserve">на </w:t>
            </w:r>
            <w:r w:rsidRPr="00FB5848">
              <w:rPr>
                <w:rFonts w:ascii="StobiSans Regular" w:hAnsi="StobiSans Regular" w:cs="Arial"/>
                <w:sz w:val="22"/>
                <w:szCs w:val="22"/>
                <w:lang w:val="mk-MK"/>
              </w:rPr>
              <w:t xml:space="preserve">увоз на </w:t>
            </w:r>
            <w:r w:rsidRPr="00FB5848">
              <w:rPr>
                <w:rFonts w:ascii="StobiSans Regular" w:hAnsi="StobiSans Regular" w:cs="Arial"/>
                <w:sz w:val="22"/>
                <w:szCs w:val="22"/>
                <w:lang w:val="ru-RU"/>
              </w:rPr>
              <w:t>добра во технолошките индустриски развојни зони под услов истите да не се пуштени во слободен промет, односно да не се наменети за крајна потрошувачка</w:t>
            </w:r>
            <w:r w:rsidRPr="00FB5848">
              <w:rPr>
                <w:rFonts w:ascii="StobiSans Regular" w:hAnsi="StobiSans Regular" w:cs="Arial"/>
                <w:sz w:val="22"/>
                <w:szCs w:val="22"/>
                <w:lang w:val="mk-MK"/>
              </w:rPr>
              <w:t xml:space="preserve"> (</w:t>
            </w:r>
            <w:r w:rsidRPr="00FB5848">
              <w:rPr>
                <w:rFonts w:ascii="StobiSans Regular" w:hAnsi="StobiSans Regular" w:cs="StobiSerif Regular"/>
                <w:sz w:val="22"/>
                <w:szCs w:val="22"/>
                <w:lang w:val="mk-MK"/>
              </w:rPr>
              <w:t>Член 5-а став (2) од ЗТИРЗ)</w:t>
            </w:r>
          </w:p>
          <w:p w:rsidR="004A6760" w:rsidRPr="00FB5848" w:rsidRDefault="004A6760" w:rsidP="00A64B1D">
            <w:pPr>
              <w:spacing w:before="60"/>
              <w:jc w:val="both"/>
              <w:rPr>
                <w:rFonts w:ascii="StobiSans Regular" w:hAnsi="StobiSans Regular" w:cs="StobiSerif Regular"/>
                <w:sz w:val="22"/>
                <w:szCs w:val="22"/>
                <w:lang w:val="ru-RU"/>
              </w:rPr>
            </w:pPr>
          </w:p>
        </w:tc>
        <w:tc>
          <w:tcPr>
            <w:tcW w:w="1443" w:type="dxa"/>
            <w:shd w:val="clear" w:color="auto" w:fill="auto"/>
          </w:tcPr>
          <w:p w:rsidR="004A6760" w:rsidRPr="00FB5848" w:rsidRDefault="004A6760" w:rsidP="004A6760">
            <w:pPr>
              <w:snapToGrid w:val="0"/>
              <w:spacing w:before="60"/>
              <w:jc w:val="center"/>
              <w:rPr>
                <w:rFonts w:ascii="StobiSans Regular" w:hAnsi="StobiSans Regular" w:cs="StobiSerif Regular"/>
                <w:sz w:val="22"/>
                <w:szCs w:val="22"/>
                <w:lang w:val="mk-MK"/>
              </w:rPr>
            </w:pPr>
            <w:r w:rsidRPr="00FB5848">
              <w:rPr>
                <w:rFonts w:ascii="StobiSans Regular" w:hAnsi="StobiSans Regular" w:cs="StobiSerif Regular"/>
                <w:sz w:val="22"/>
                <w:szCs w:val="22"/>
              </w:rPr>
              <w:t>F45</w:t>
            </w:r>
          </w:p>
          <w:p w:rsidR="004A6760" w:rsidRPr="00FB5848" w:rsidRDefault="004A6760">
            <w:pPr>
              <w:snapToGrid w:val="0"/>
              <w:spacing w:before="60"/>
              <w:jc w:val="center"/>
              <w:rPr>
                <w:rFonts w:ascii="StobiSans Regular" w:hAnsi="StobiSans Regular" w:cs="StobiSerif Regular"/>
                <w:sz w:val="22"/>
                <w:szCs w:val="22"/>
                <w:lang w:val="it-IT"/>
              </w:rPr>
            </w:pPr>
          </w:p>
        </w:tc>
      </w:tr>
      <w:tr w:rsidR="004A6760">
        <w:tc>
          <w:tcPr>
            <w:tcW w:w="8695" w:type="dxa"/>
            <w:shd w:val="clear" w:color="auto" w:fill="auto"/>
          </w:tcPr>
          <w:p w:rsidR="004A6760" w:rsidRPr="00FB5848" w:rsidRDefault="004A6760" w:rsidP="004A6760">
            <w:pPr>
              <w:spacing w:before="40" w:after="20"/>
              <w:jc w:val="both"/>
              <w:rPr>
                <w:rFonts w:ascii="StobiSans Regular" w:hAnsi="StobiSans Regular" w:cs="StobiSerif Regular"/>
                <w:sz w:val="22"/>
                <w:szCs w:val="22"/>
                <w:lang w:val="mk-MK"/>
              </w:rPr>
            </w:pPr>
            <w:r w:rsidRPr="00FB5848">
              <w:rPr>
                <w:rFonts w:ascii="StobiSans Regular" w:hAnsi="StobiSans Regular" w:cs="StobiSerif Regular"/>
                <w:sz w:val="22"/>
                <w:szCs w:val="22"/>
                <w:lang w:val="mk-MK"/>
              </w:rPr>
              <w:t>Изземање од потребни дозволи, одобренија, сертификати за стока која ја изнесуваат/извезуваат или внесуваат/увезуваат физички лица</w:t>
            </w:r>
          </w:p>
          <w:p w:rsidR="004A6760" w:rsidRPr="00FB5848" w:rsidRDefault="004A6760" w:rsidP="004A6760">
            <w:pPr>
              <w:spacing w:before="60"/>
              <w:jc w:val="both"/>
              <w:rPr>
                <w:rFonts w:ascii="StobiSans Regular" w:hAnsi="StobiSans Regular" w:cs="StobiSerif Regular"/>
                <w:sz w:val="22"/>
                <w:szCs w:val="22"/>
                <w:lang w:val="mk-MK"/>
              </w:rPr>
            </w:pPr>
          </w:p>
        </w:tc>
        <w:tc>
          <w:tcPr>
            <w:tcW w:w="1443" w:type="dxa"/>
            <w:shd w:val="clear" w:color="auto" w:fill="auto"/>
          </w:tcPr>
          <w:p w:rsidR="004A6760" w:rsidRPr="00FB5848" w:rsidRDefault="004A6760" w:rsidP="004A6760">
            <w:pPr>
              <w:snapToGrid w:val="0"/>
              <w:spacing w:before="60"/>
              <w:jc w:val="center"/>
              <w:rPr>
                <w:rFonts w:ascii="StobiSans Regular" w:hAnsi="StobiSans Regular" w:cs="StobiSerif Regular"/>
                <w:sz w:val="22"/>
                <w:szCs w:val="22"/>
                <w:lang w:val="mk-MK"/>
              </w:rPr>
            </w:pPr>
            <w:r w:rsidRPr="00FB5848">
              <w:rPr>
                <w:rFonts w:ascii="StobiSans Regular" w:hAnsi="StobiSans Regular" w:cs="StobiSerif Regular"/>
                <w:sz w:val="22"/>
                <w:szCs w:val="22"/>
              </w:rPr>
              <w:t>F4</w:t>
            </w:r>
            <w:r w:rsidRPr="00FB5848">
              <w:rPr>
                <w:rFonts w:ascii="StobiSans Regular" w:hAnsi="StobiSans Regular" w:cs="StobiSerif Regular"/>
                <w:sz w:val="22"/>
                <w:szCs w:val="22"/>
                <w:lang w:val="mk-MK"/>
              </w:rPr>
              <w:t>6</w:t>
            </w:r>
          </w:p>
          <w:p w:rsidR="004A6760" w:rsidRPr="00FB5848" w:rsidRDefault="004A6760" w:rsidP="004A6760">
            <w:pPr>
              <w:snapToGrid w:val="0"/>
              <w:spacing w:before="60"/>
              <w:jc w:val="center"/>
              <w:rPr>
                <w:rFonts w:ascii="StobiSans Regular" w:hAnsi="StobiSans Regular" w:cs="StobiSerif Regular"/>
                <w:sz w:val="22"/>
                <w:szCs w:val="22"/>
              </w:rPr>
            </w:pPr>
          </w:p>
        </w:tc>
      </w:tr>
      <w:tr w:rsidR="004A6760">
        <w:tc>
          <w:tcPr>
            <w:tcW w:w="8695" w:type="dxa"/>
            <w:shd w:val="clear" w:color="auto" w:fill="auto"/>
          </w:tcPr>
          <w:p w:rsidR="004A6760" w:rsidRPr="00FB5848" w:rsidRDefault="004A6760" w:rsidP="004A6760">
            <w:pPr>
              <w:spacing w:before="40" w:after="20"/>
              <w:jc w:val="both"/>
              <w:rPr>
                <w:rFonts w:ascii="StobiSans Regular" w:hAnsi="StobiSans Regular" w:cs="StobiSerif Regular"/>
                <w:sz w:val="22"/>
                <w:szCs w:val="22"/>
                <w:lang w:val="mk-MK"/>
              </w:rPr>
            </w:pPr>
            <w:r w:rsidRPr="00FB5848">
              <w:rPr>
                <w:rFonts w:ascii="StobiSans Regular" w:hAnsi="StobiSans Regular" w:cs="StobiSerif Regular"/>
                <w:sz w:val="22"/>
                <w:szCs w:val="22"/>
                <w:lang w:val="mk-MK"/>
              </w:rPr>
              <w:t xml:space="preserve">Изземање од потребни дозволи, одобренија, сертификати за стока која ја изнесуваат/извезуваат или внесуваат/увезуваат и ослободување од плаќање на царина и ДДВ за физички лица                                             </w:t>
            </w:r>
          </w:p>
        </w:tc>
        <w:tc>
          <w:tcPr>
            <w:tcW w:w="1443" w:type="dxa"/>
            <w:shd w:val="clear" w:color="auto" w:fill="auto"/>
          </w:tcPr>
          <w:p w:rsidR="004A6760" w:rsidRPr="00FB5848" w:rsidRDefault="004A6760" w:rsidP="004A6760">
            <w:pPr>
              <w:snapToGrid w:val="0"/>
              <w:spacing w:before="60"/>
              <w:jc w:val="center"/>
              <w:rPr>
                <w:rFonts w:ascii="StobiSans Regular" w:hAnsi="StobiSans Regular" w:cs="StobiSerif Regular"/>
                <w:sz w:val="22"/>
                <w:szCs w:val="22"/>
                <w:lang w:val="mk-MK"/>
              </w:rPr>
            </w:pPr>
            <w:r w:rsidRPr="00FB5848">
              <w:rPr>
                <w:rFonts w:ascii="StobiSans Regular" w:hAnsi="StobiSans Regular" w:cs="StobiSerif Regular"/>
                <w:sz w:val="22"/>
                <w:szCs w:val="22"/>
              </w:rPr>
              <w:t>F4</w:t>
            </w:r>
            <w:r w:rsidRPr="00FB5848">
              <w:rPr>
                <w:rFonts w:ascii="StobiSans Regular" w:hAnsi="StobiSans Regular" w:cs="StobiSerif Regular"/>
                <w:sz w:val="22"/>
                <w:szCs w:val="22"/>
                <w:lang w:val="mk-MK"/>
              </w:rPr>
              <w:t>7</w:t>
            </w:r>
          </w:p>
          <w:p w:rsidR="004A6760" w:rsidRPr="00FB5848" w:rsidRDefault="004A6760" w:rsidP="004A6760">
            <w:pPr>
              <w:snapToGrid w:val="0"/>
              <w:spacing w:before="60"/>
              <w:jc w:val="center"/>
              <w:rPr>
                <w:rFonts w:ascii="StobiSans Regular" w:hAnsi="StobiSans Regular" w:cs="StobiSerif Regular"/>
                <w:sz w:val="22"/>
                <w:szCs w:val="22"/>
              </w:rPr>
            </w:pPr>
          </w:p>
        </w:tc>
      </w:tr>
      <w:tr w:rsidR="0030154E">
        <w:tc>
          <w:tcPr>
            <w:tcW w:w="8695"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Пуштање во слободен промет на акцизни добра за кои акцизата е платена со купувањето на контролните марки (на амбалажата на производите кои се царинат е залепена контролна марка)</w:t>
            </w:r>
          </w:p>
        </w:tc>
        <w:tc>
          <w:tcPr>
            <w:tcW w:w="1443" w:type="dxa"/>
            <w:shd w:val="clear" w:color="auto" w:fill="auto"/>
          </w:tcPr>
          <w:p w:rsidR="0030154E" w:rsidRDefault="0030154E">
            <w:pPr>
              <w:snapToGrid w:val="0"/>
              <w:spacing w:before="60"/>
              <w:jc w:val="center"/>
              <w:rPr>
                <w:rFonts w:ascii="StobiSans Regular" w:hAnsi="StobiSans Regular" w:cs="StobiSerif Regular"/>
                <w:sz w:val="22"/>
                <w:szCs w:val="22"/>
                <w:lang w:val="mk-MK"/>
              </w:rPr>
            </w:pPr>
            <w:r>
              <w:rPr>
                <w:rFonts w:ascii="StobiSans Regular" w:hAnsi="StobiSans Regular" w:cs="StobiSerif Regular"/>
                <w:sz w:val="22"/>
                <w:szCs w:val="22"/>
              </w:rPr>
              <w:t>F50</w:t>
            </w:r>
            <w:r>
              <w:rPr>
                <w:rStyle w:val="FootnoteReference0"/>
                <w:rFonts w:ascii="StobiSans Regular" w:hAnsi="StobiSans Regular" w:cs="StobiSerif Regular"/>
                <w:sz w:val="22"/>
                <w:szCs w:val="22"/>
              </w:rPr>
              <w:footnoteReference w:id="16"/>
            </w:r>
          </w:p>
        </w:tc>
      </w:tr>
      <w:tr w:rsidR="0030154E">
        <w:tc>
          <w:tcPr>
            <w:tcW w:w="8695"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Пуштање во слободен промет на акцизни добра за кои акцизата </w:t>
            </w:r>
            <w:r>
              <w:rPr>
                <w:rFonts w:ascii="StobiSans Regular" w:hAnsi="StobiSans Regular" w:cs="StobiSerif Regular"/>
                <w:sz w:val="22"/>
                <w:szCs w:val="22"/>
                <w:lang w:val="mk-MK"/>
              </w:rPr>
              <w:t>н</w:t>
            </w:r>
            <w:r>
              <w:rPr>
                <w:rFonts w:ascii="StobiSans Regular" w:hAnsi="StobiSans Regular" w:cs="StobiSerif Regular"/>
                <w:sz w:val="22"/>
                <w:szCs w:val="22"/>
                <w:lang w:val="ru-RU"/>
              </w:rPr>
              <w:t>е е платена  а се обележуваат со контролни марки</w:t>
            </w:r>
          </w:p>
        </w:tc>
        <w:tc>
          <w:tcPr>
            <w:tcW w:w="1443" w:type="dxa"/>
            <w:shd w:val="clear" w:color="auto" w:fill="auto"/>
          </w:tcPr>
          <w:p w:rsidR="0030154E" w:rsidRDefault="0030154E">
            <w:pPr>
              <w:snapToGrid w:val="0"/>
              <w:spacing w:before="60"/>
              <w:jc w:val="center"/>
              <w:rPr>
                <w:rFonts w:ascii="StobiSans Regular" w:hAnsi="StobiSans Regular" w:cs="StobiSerif Regular"/>
                <w:sz w:val="22"/>
                <w:szCs w:val="22"/>
              </w:rPr>
            </w:pPr>
            <w:r>
              <w:rPr>
                <w:rFonts w:ascii="StobiSans Regular" w:hAnsi="StobiSans Regular" w:cs="StobiSerif Regular"/>
                <w:sz w:val="22"/>
                <w:szCs w:val="22"/>
              </w:rPr>
              <w:t>F55</w:t>
            </w:r>
          </w:p>
        </w:tc>
      </w:tr>
      <w:tr w:rsidR="0030154E">
        <w:tc>
          <w:tcPr>
            <w:tcW w:w="8695"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Пуштање во слободен промет на акцизни добра во постапка на непостоење на услови за настанување на акцизен долг, до акцизен склад со акцизен документ (акцизата не е платена при увоз)</w:t>
            </w:r>
          </w:p>
        </w:tc>
        <w:tc>
          <w:tcPr>
            <w:tcW w:w="1443" w:type="dxa"/>
            <w:shd w:val="clear" w:color="auto" w:fill="auto"/>
          </w:tcPr>
          <w:p w:rsidR="0030154E" w:rsidRDefault="0030154E">
            <w:pPr>
              <w:snapToGrid w:val="0"/>
              <w:spacing w:before="60"/>
              <w:jc w:val="center"/>
              <w:rPr>
                <w:rFonts w:ascii="StobiSans Regular" w:hAnsi="StobiSans Regular" w:cs="StobiSerif Regular"/>
                <w:sz w:val="22"/>
                <w:szCs w:val="22"/>
              </w:rPr>
            </w:pPr>
            <w:r>
              <w:rPr>
                <w:rFonts w:ascii="StobiSans Regular" w:hAnsi="StobiSans Regular" w:cs="StobiSerif Regular"/>
                <w:sz w:val="22"/>
                <w:szCs w:val="22"/>
              </w:rPr>
              <w:t>F</w:t>
            </w:r>
            <w:r>
              <w:rPr>
                <w:rFonts w:ascii="StobiSans Regular" w:hAnsi="StobiSans Regular" w:cs="StobiSerif Regular"/>
                <w:sz w:val="22"/>
                <w:szCs w:val="22"/>
                <w:lang w:val="mk-MK"/>
              </w:rPr>
              <w:t>6</w:t>
            </w:r>
            <w:r>
              <w:rPr>
                <w:rFonts w:ascii="StobiSans Regular" w:hAnsi="StobiSans Regular" w:cs="StobiSerif Regular"/>
                <w:sz w:val="22"/>
                <w:szCs w:val="22"/>
              </w:rPr>
              <w:t>0</w:t>
            </w:r>
          </w:p>
        </w:tc>
      </w:tr>
      <w:tr w:rsidR="0030154E">
        <w:tc>
          <w:tcPr>
            <w:tcW w:w="8695" w:type="dxa"/>
            <w:shd w:val="clear" w:color="auto" w:fill="auto"/>
          </w:tcPr>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Пуштање во слободен промет на акцизни добра во постапка непостоење на услови за настанување на акцизен долг до имател на акцизно одобрение со акцизен документ (акцизата не е платена при увозот)  </w:t>
            </w:r>
          </w:p>
        </w:tc>
        <w:tc>
          <w:tcPr>
            <w:tcW w:w="1443" w:type="dxa"/>
            <w:shd w:val="clear" w:color="auto" w:fill="auto"/>
          </w:tcPr>
          <w:p w:rsidR="0030154E" w:rsidRDefault="0030154E">
            <w:pPr>
              <w:snapToGrid w:val="0"/>
              <w:spacing w:before="60"/>
              <w:jc w:val="center"/>
              <w:rPr>
                <w:rFonts w:ascii="StobiSans Regular" w:hAnsi="StobiSans Regular" w:cs="StobiSerif Regular"/>
                <w:sz w:val="22"/>
                <w:szCs w:val="22"/>
              </w:rPr>
            </w:pPr>
            <w:r>
              <w:rPr>
                <w:rFonts w:ascii="StobiSans Regular" w:hAnsi="StobiSans Regular" w:cs="StobiSerif Regular"/>
                <w:sz w:val="22"/>
                <w:szCs w:val="22"/>
              </w:rPr>
              <w:t>F65</w:t>
            </w:r>
          </w:p>
        </w:tc>
      </w:tr>
      <w:tr w:rsidR="00241FFD">
        <w:tc>
          <w:tcPr>
            <w:tcW w:w="8695" w:type="dxa"/>
            <w:shd w:val="clear" w:color="auto" w:fill="auto"/>
          </w:tcPr>
          <w:p w:rsidR="00241FFD" w:rsidRDefault="00241FFD">
            <w:pPr>
              <w:spacing w:before="60"/>
              <w:jc w:val="both"/>
              <w:rPr>
                <w:rFonts w:ascii="StobiSans Regular" w:hAnsi="StobiSans Regular" w:cs="StobiSerif Regular"/>
                <w:sz w:val="22"/>
                <w:szCs w:val="22"/>
                <w:lang w:val="ru-RU"/>
              </w:rPr>
            </w:pPr>
          </w:p>
        </w:tc>
        <w:tc>
          <w:tcPr>
            <w:tcW w:w="1443" w:type="dxa"/>
            <w:shd w:val="clear" w:color="auto" w:fill="auto"/>
          </w:tcPr>
          <w:p w:rsidR="00241FFD" w:rsidRDefault="00241FFD">
            <w:pPr>
              <w:snapToGrid w:val="0"/>
              <w:spacing w:before="60"/>
              <w:jc w:val="center"/>
              <w:rPr>
                <w:rFonts w:ascii="StobiSans Regular" w:hAnsi="StobiSans Regular" w:cs="StobiSerif Regular"/>
                <w:sz w:val="22"/>
                <w:szCs w:val="22"/>
              </w:rPr>
            </w:pPr>
          </w:p>
        </w:tc>
      </w:tr>
      <w:tr w:rsidR="00241FFD">
        <w:tc>
          <w:tcPr>
            <w:tcW w:w="8695" w:type="dxa"/>
            <w:shd w:val="clear" w:color="auto" w:fill="auto"/>
          </w:tcPr>
          <w:p w:rsidR="00241FFD" w:rsidRPr="00241FFD" w:rsidRDefault="00241FFD">
            <w:pPr>
              <w:spacing w:before="60"/>
              <w:jc w:val="both"/>
              <w:rPr>
                <w:rFonts w:ascii="StobiSans Regular" w:hAnsi="StobiSans Regular" w:cs="StobiSerif Regular"/>
                <w:sz w:val="22"/>
                <w:szCs w:val="22"/>
              </w:rPr>
            </w:pPr>
            <w:r>
              <w:rPr>
                <w:rFonts w:ascii="StobiSans Regular" w:hAnsi="StobiSans Regular" w:cs="StobiSerif Regular"/>
                <w:sz w:val="22"/>
                <w:szCs w:val="22"/>
                <w:lang w:val="ru-RU"/>
              </w:rPr>
              <w:t>За возилата кои ќе се увезат и регистрираат согласно Законот за регистрација на возила со странски регистарски таблици на територијата на Република Северна Македонија износот на царински и даночни обврски се намалува за 50% од утврдената вредност на сите давачки кои се наплатуваат при увоз</w:t>
            </w:r>
          </w:p>
        </w:tc>
        <w:tc>
          <w:tcPr>
            <w:tcW w:w="1443" w:type="dxa"/>
            <w:shd w:val="clear" w:color="auto" w:fill="auto"/>
          </w:tcPr>
          <w:p w:rsidR="00241FFD" w:rsidRDefault="00241FFD">
            <w:pPr>
              <w:snapToGrid w:val="0"/>
              <w:spacing w:before="60"/>
              <w:jc w:val="center"/>
              <w:rPr>
                <w:rFonts w:ascii="StobiSans Regular" w:hAnsi="StobiSans Regular" w:cs="StobiSerif Regular"/>
                <w:sz w:val="22"/>
                <w:szCs w:val="22"/>
              </w:rPr>
            </w:pPr>
          </w:p>
          <w:p w:rsidR="00241FFD" w:rsidRPr="00241FFD" w:rsidRDefault="00241FFD">
            <w:pPr>
              <w:snapToGrid w:val="0"/>
              <w:spacing w:before="60"/>
              <w:jc w:val="center"/>
              <w:rPr>
                <w:rFonts w:ascii="StobiSans Regular" w:hAnsi="StobiSans Regular" w:cs="StobiSerif Regular"/>
                <w:sz w:val="22"/>
                <w:szCs w:val="22"/>
              </w:rPr>
            </w:pPr>
            <w:r>
              <w:rPr>
                <w:rFonts w:ascii="StobiSans Regular" w:hAnsi="StobiSans Regular" w:cs="StobiSerif Regular"/>
                <w:sz w:val="22"/>
                <w:szCs w:val="22"/>
              </w:rPr>
              <w:t>F66</w:t>
            </w:r>
          </w:p>
        </w:tc>
      </w:tr>
      <w:tr w:rsidR="00213200">
        <w:tc>
          <w:tcPr>
            <w:tcW w:w="8695" w:type="dxa"/>
            <w:shd w:val="clear" w:color="auto" w:fill="auto"/>
          </w:tcPr>
          <w:p w:rsidR="00213200" w:rsidRDefault="00213200">
            <w:pPr>
              <w:spacing w:before="60"/>
              <w:jc w:val="both"/>
              <w:rPr>
                <w:rFonts w:ascii="StobiSans Regular" w:hAnsi="StobiSans Regular" w:cs="StobiSerif Regular"/>
                <w:sz w:val="22"/>
                <w:szCs w:val="22"/>
                <w:lang w:val="ru-RU"/>
              </w:rPr>
            </w:pPr>
          </w:p>
        </w:tc>
        <w:tc>
          <w:tcPr>
            <w:tcW w:w="1443" w:type="dxa"/>
            <w:shd w:val="clear" w:color="auto" w:fill="auto"/>
          </w:tcPr>
          <w:p w:rsidR="00213200" w:rsidRDefault="00213200">
            <w:pPr>
              <w:snapToGrid w:val="0"/>
              <w:spacing w:before="60"/>
              <w:jc w:val="center"/>
              <w:rPr>
                <w:rFonts w:ascii="StobiSans Regular" w:hAnsi="StobiSans Regular" w:cs="StobiSerif Regular"/>
                <w:sz w:val="22"/>
                <w:szCs w:val="22"/>
              </w:rPr>
            </w:pPr>
          </w:p>
        </w:tc>
      </w:tr>
      <w:tr w:rsidR="00213200">
        <w:tc>
          <w:tcPr>
            <w:tcW w:w="8695" w:type="dxa"/>
            <w:shd w:val="clear" w:color="auto" w:fill="auto"/>
          </w:tcPr>
          <w:p w:rsidR="00213200" w:rsidRDefault="00213200">
            <w:pPr>
              <w:spacing w:before="60"/>
              <w:jc w:val="both"/>
              <w:rPr>
                <w:rFonts w:ascii="StobiSans Regular" w:hAnsi="StobiSans Regular" w:cs="StobiSerif Regular"/>
                <w:sz w:val="22"/>
                <w:szCs w:val="22"/>
                <w:lang w:val="ru-RU"/>
              </w:rPr>
            </w:pPr>
            <w:r w:rsidRPr="00213200">
              <w:rPr>
                <w:rFonts w:ascii="StobiSans Regular" w:hAnsi="StobiSans Regular" w:cs="StobiSerif Regular"/>
                <w:sz w:val="22"/>
                <w:szCs w:val="22"/>
                <w:lang w:val="ru-RU"/>
              </w:rPr>
              <w:t>Увозот на добра извршен од страна на ангажираните компании за реализација на проектите согласно со Одлуката за склучување на анекс на Договорот за концесија за промена на намената на дел од средствата (,,Службен весник на Република Северна Македонија’’ бр.17/25</w:t>
            </w:r>
            <w:r w:rsidR="000B4F38">
              <w:rPr>
                <w:rFonts w:ascii="StobiSans Regular" w:hAnsi="StobiSans Regular" w:cs="StobiSerif Regular"/>
                <w:sz w:val="22"/>
                <w:szCs w:val="22"/>
              </w:rPr>
              <w:t xml:space="preserve"> </w:t>
            </w:r>
            <w:r w:rsidR="000B4F38">
              <w:rPr>
                <w:rFonts w:ascii="StobiSans Regular" w:hAnsi="StobiSans Regular" w:cs="StobiSerif Regular"/>
                <w:sz w:val="22"/>
                <w:szCs w:val="22"/>
                <w:lang w:val="mk-MK"/>
              </w:rPr>
              <w:t>и 84/25</w:t>
            </w:r>
            <w:r w:rsidRPr="00213200">
              <w:rPr>
                <w:rFonts w:ascii="StobiSans Regular" w:hAnsi="StobiSans Regular" w:cs="StobiSerif Regular"/>
                <w:sz w:val="22"/>
                <w:szCs w:val="22"/>
                <w:lang w:val="ru-RU"/>
              </w:rPr>
              <w:t xml:space="preserve">) е ослободен од данокот на додадена вредност согласно член 2 став 4 од Законот за даночно ослободување со цел реализирање на Одлуката за склучување на анекс на </w:t>
            </w:r>
            <w:r w:rsidR="00A3409A">
              <w:rPr>
                <w:rFonts w:ascii="StobiSans Regular" w:hAnsi="StobiSans Regular" w:cs="StobiSerif Regular"/>
                <w:sz w:val="22"/>
                <w:szCs w:val="22"/>
                <w:lang w:val="ru-RU"/>
              </w:rPr>
              <w:t>д</w:t>
            </w:r>
            <w:r w:rsidRPr="00213200">
              <w:rPr>
                <w:rFonts w:ascii="StobiSans Regular" w:hAnsi="StobiSans Regular" w:cs="StobiSerif Regular"/>
                <w:sz w:val="22"/>
                <w:szCs w:val="22"/>
                <w:lang w:val="ru-RU"/>
              </w:rPr>
              <w:t>оговорот за концесија за промена на намената на дел од средствата</w:t>
            </w:r>
          </w:p>
        </w:tc>
        <w:tc>
          <w:tcPr>
            <w:tcW w:w="1443" w:type="dxa"/>
            <w:shd w:val="clear" w:color="auto" w:fill="auto"/>
          </w:tcPr>
          <w:p w:rsidR="00213200" w:rsidRDefault="00213200">
            <w:pPr>
              <w:snapToGrid w:val="0"/>
              <w:spacing w:before="60"/>
              <w:jc w:val="center"/>
              <w:rPr>
                <w:rFonts w:ascii="StobiSans Regular" w:hAnsi="StobiSans Regular" w:cs="StobiSerif Regular"/>
                <w:sz w:val="22"/>
                <w:szCs w:val="22"/>
              </w:rPr>
            </w:pPr>
            <w:r>
              <w:rPr>
                <w:rFonts w:ascii="StobiSans Regular" w:hAnsi="StobiSans Regular" w:cs="StobiSerif Regular"/>
                <w:sz w:val="22"/>
                <w:szCs w:val="22"/>
              </w:rPr>
              <w:t>F67</w:t>
            </w:r>
          </w:p>
        </w:tc>
      </w:tr>
      <w:tr w:rsidR="0030154E">
        <w:tc>
          <w:tcPr>
            <w:tcW w:w="8695" w:type="dxa"/>
            <w:shd w:val="clear" w:color="auto" w:fill="auto"/>
          </w:tcPr>
          <w:p w:rsidR="0030154E" w:rsidRPr="00FB5848" w:rsidRDefault="0030154E">
            <w:pPr>
              <w:spacing w:before="120"/>
              <w:jc w:val="both"/>
              <w:rPr>
                <w:rFonts w:ascii="StobiSans Regular" w:hAnsi="StobiSans Regular" w:cs="StobiSerif Regular"/>
                <w:sz w:val="22"/>
                <w:szCs w:val="22"/>
                <w:lang w:val="mk-MK"/>
              </w:rPr>
            </w:pPr>
            <w:r w:rsidRPr="00FB5848">
              <w:rPr>
                <w:rFonts w:ascii="StobiSans Regular" w:hAnsi="StobiSans Regular" w:cs="StobiSerif Regular"/>
                <w:b/>
                <w:sz w:val="22"/>
                <w:szCs w:val="22"/>
                <w:lang w:val="it-IT"/>
              </w:rPr>
              <w:t>Извоз</w:t>
            </w:r>
          </w:p>
        </w:tc>
        <w:tc>
          <w:tcPr>
            <w:tcW w:w="1443" w:type="dxa"/>
            <w:shd w:val="clear" w:color="auto" w:fill="auto"/>
          </w:tcPr>
          <w:p w:rsidR="0030154E" w:rsidRPr="00FB5848" w:rsidRDefault="0030154E">
            <w:pPr>
              <w:snapToGrid w:val="0"/>
              <w:spacing w:before="120"/>
              <w:jc w:val="center"/>
              <w:rPr>
                <w:rFonts w:ascii="StobiSans Regular" w:hAnsi="StobiSans Regular" w:cs="StobiSerif Regular"/>
                <w:sz w:val="22"/>
                <w:szCs w:val="22"/>
                <w:lang w:val="it-IT"/>
              </w:rPr>
            </w:pPr>
          </w:p>
        </w:tc>
      </w:tr>
      <w:tr w:rsidR="0030154E">
        <w:tc>
          <w:tcPr>
            <w:tcW w:w="8695" w:type="dxa"/>
            <w:shd w:val="clear" w:color="auto" w:fill="auto"/>
          </w:tcPr>
          <w:p w:rsidR="0030154E" w:rsidRPr="00FB5848" w:rsidRDefault="0030154E">
            <w:pPr>
              <w:spacing w:before="60"/>
              <w:jc w:val="both"/>
              <w:rPr>
                <w:rFonts w:ascii="StobiSans Regular" w:hAnsi="StobiSans Regular" w:cs="StobiSerif Regular"/>
                <w:sz w:val="22"/>
                <w:szCs w:val="22"/>
                <w:lang w:val="it-IT"/>
              </w:rPr>
            </w:pPr>
            <w:r w:rsidRPr="00FB5848">
              <w:rPr>
                <w:rFonts w:ascii="StobiSans Regular" w:hAnsi="StobiSans Regular" w:cs="StobiSerif Regular"/>
                <w:sz w:val="22"/>
                <w:szCs w:val="22"/>
                <w:lang w:val="it-IT"/>
              </w:rPr>
              <w:t>Извоз за воена употреба</w:t>
            </w:r>
          </w:p>
        </w:tc>
        <w:tc>
          <w:tcPr>
            <w:tcW w:w="1443" w:type="dxa"/>
            <w:shd w:val="clear" w:color="auto" w:fill="auto"/>
          </w:tcPr>
          <w:p w:rsidR="0030154E" w:rsidRPr="00FB5848" w:rsidRDefault="0030154E">
            <w:pPr>
              <w:spacing w:before="60"/>
              <w:jc w:val="center"/>
              <w:rPr>
                <w:rFonts w:ascii="StobiSans Regular" w:hAnsi="StobiSans Regular"/>
              </w:rPr>
            </w:pPr>
            <w:r w:rsidRPr="00FB5848">
              <w:rPr>
                <w:rFonts w:ascii="StobiSans Regular" w:hAnsi="StobiSans Regular" w:cs="StobiSerif Regular"/>
                <w:sz w:val="22"/>
                <w:szCs w:val="22"/>
                <w:lang w:val="it-IT"/>
              </w:rPr>
              <w:t>F51</w:t>
            </w:r>
          </w:p>
        </w:tc>
      </w:tr>
    </w:tbl>
    <w:p w:rsidR="0030154E" w:rsidRDefault="0030154E">
      <w:pPr>
        <w:spacing w:before="60"/>
        <w:jc w:val="both"/>
        <w:rPr>
          <w:rFonts w:ascii="StobiSans Regular" w:hAnsi="StobiSans Regular"/>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40</w:t>
      </w:r>
      <w:r w:rsidR="00C01FB9">
        <w:rPr>
          <w:rFonts w:ascii="StobiSans Regular" w:hAnsi="StobiSans Regular" w:cs="StobiSerif Regular"/>
          <w:b/>
          <w:sz w:val="22"/>
          <w:szCs w:val="22"/>
        </w:rPr>
        <w:t xml:space="preserve"> </w:t>
      </w:r>
      <w:r>
        <w:rPr>
          <w:rFonts w:ascii="StobiSans Regular" w:hAnsi="StobiSans Regular" w:cs="StobiSerif Regular"/>
          <w:b/>
          <w:sz w:val="22"/>
          <w:szCs w:val="22"/>
          <w:lang w:val="ru-RU"/>
        </w:rPr>
        <w:t>-</w:t>
      </w:r>
      <w:r w:rsidR="00C01FB9">
        <w:rPr>
          <w:rFonts w:ascii="StobiSans Regular" w:hAnsi="StobiSans Regular" w:cs="StobiSerif Regular"/>
          <w:b/>
          <w:sz w:val="22"/>
          <w:szCs w:val="22"/>
        </w:rPr>
        <w:t xml:space="preserve"> </w:t>
      </w:r>
      <w:r>
        <w:rPr>
          <w:rFonts w:ascii="StobiSans Regular" w:hAnsi="StobiSans Regular" w:cs="StobiSerif Regular"/>
          <w:b/>
          <w:sz w:val="22"/>
          <w:szCs w:val="22"/>
          <w:lang w:val="ru-RU"/>
        </w:rPr>
        <w:t>ЗБИРНА ДЕКЛАРАЦИЈА/ПРЕТХОДЕН ДОКУМЕНТ</w:t>
      </w:r>
    </w:p>
    <w:p w:rsidR="0030154E" w:rsidRDefault="0030154E">
      <w:pPr>
        <w:spacing w:before="60"/>
        <w:rPr>
          <w:rFonts w:ascii="StobiSans Regular" w:hAnsi="StobiSans Regular" w:cs="StobiSerif Regular"/>
          <w:sz w:val="22"/>
          <w:szCs w:val="22"/>
          <w:lang w:val="ru-RU"/>
        </w:rPr>
      </w:pPr>
      <w:r>
        <w:rPr>
          <w:rFonts w:ascii="StobiSans Regular" w:hAnsi="StobiSans Regular" w:cs="StobiSerif Regular"/>
          <w:sz w:val="22"/>
          <w:szCs w:val="22"/>
          <w:lang w:val="ru-RU"/>
        </w:rPr>
        <w:t>Во оваа рубрика се запишуваат најмногу 42 карактера</w:t>
      </w:r>
      <w:r>
        <w:rPr>
          <w:rFonts w:ascii="StobiSans Regular" w:hAnsi="StobiSans Regular" w:cs="StobiSerif Regular"/>
          <w:sz w:val="22"/>
          <w:szCs w:val="22"/>
          <w:lang w:val="mk-MK"/>
        </w:rPr>
        <w:t xml:space="preserve"> (</w:t>
      </w:r>
      <w:r>
        <w:rPr>
          <w:rFonts w:ascii="StobiSans Regular" w:hAnsi="StobiSans Regular" w:cs="StobiSerif Regular"/>
          <w:sz w:val="22"/>
          <w:szCs w:val="22"/>
          <w:lang w:val="sl-SI"/>
        </w:rPr>
        <w:t>an..42</w:t>
      </w:r>
      <w:r>
        <w:rPr>
          <w:rFonts w:ascii="StobiSans Regular" w:hAnsi="StobiSans Regular" w:cs="StobiSerif Regular"/>
          <w:sz w:val="22"/>
          <w:szCs w:val="22"/>
          <w:lang w:val="ru-RU"/>
        </w:rPr>
        <w:t>).</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Секоја шифра е составена од три компоненти, кои се одделени со цртички (-). Првата компонента (со еден карактер) и се употребува за разграничување на </w:t>
      </w:r>
      <w:r>
        <w:rPr>
          <w:rFonts w:ascii="StobiSans Regular" w:hAnsi="StobiSans Regular" w:cs="StobiSerif Regular"/>
          <w:sz w:val="22"/>
          <w:szCs w:val="22"/>
          <w:lang w:val="mk-MK"/>
        </w:rPr>
        <w:t xml:space="preserve">една од </w:t>
      </w:r>
      <w:r>
        <w:rPr>
          <w:rFonts w:ascii="StobiSans Regular" w:hAnsi="StobiSans Regular" w:cs="StobiSerif Regular"/>
          <w:sz w:val="22"/>
          <w:szCs w:val="22"/>
          <w:lang w:val="ru-RU"/>
        </w:rPr>
        <w:t>трите подолу спомнати категории. Втората компонента (со 6 карактери) која се состои од комбинација на бројки и/или букви, служи за да се идентификува видот на документ. Третата компонента (со 35 карактера) ги означува податоци потр</w:t>
      </w:r>
      <w:r>
        <w:rPr>
          <w:rFonts w:ascii="StobiSans Regular" w:hAnsi="StobiSans Regular" w:cs="StobiSerif Regular"/>
          <w:sz w:val="22"/>
          <w:szCs w:val="22"/>
          <w:lang w:val="mk-MK"/>
        </w:rPr>
        <w:t>е</w:t>
      </w:r>
      <w:r>
        <w:rPr>
          <w:rFonts w:ascii="StobiSans Regular" w:hAnsi="StobiSans Regular" w:cs="StobiSerif Regular"/>
          <w:sz w:val="22"/>
          <w:szCs w:val="22"/>
          <w:lang w:val="ru-RU"/>
        </w:rPr>
        <w:t>бни да се препознае документот, неговиот идентификационен број или друга препознатлива ознака.</w:t>
      </w:r>
    </w:p>
    <w:p w:rsidR="0030154E" w:rsidRDefault="0030154E">
      <w:pPr>
        <w:rPr>
          <w:rFonts w:ascii="StobiSans Regular" w:hAnsi="StobiSans Regular" w:cs="StobiSerif Regular"/>
          <w:sz w:val="22"/>
          <w:szCs w:val="22"/>
          <w:lang w:val="ru-RU"/>
        </w:rPr>
      </w:pPr>
    </w:p>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1. </w:t>
      </w:r>
      <w:r>
        <w:rPr>
          <w:rFonts w:ascii="StobiSans Regular" w:hAnsi="StobiSans Regular" w:cs="StobiSerif Regular"/>
          <w:sz w:val="22"/>
          <w:szCs w:val="22"/>
          <w:lang w:val="ru-RU"/>
        </w:rPr>
        <w:tab/>
        <w:t>Првата компонента (</w:t>
      </w:r>
      <w:r>
        <w:rPr>
          <w:rFonts w:ascii="StobiSans Regular" w:hAnsi="StobiSans Regular" w:cs="StobiSerif Regular"/>
          <w:sz w:val="22"/>
          <w:szCs w:val="22"/>
          <w:lang w:val="it-IT"/>
        </w:rPr>
        <w:t>a</w:t>
      </w:r>
      <w:r>
        <w:rPr>
          <w:rFonts w:ascii="StobiSans Regular" w:hAnsi="StobiSans Regular" w:cs="StobiSerif Regular"/>
          <w:sz w:val="22"/>
          <w:szCs w:val="22"/>
          <w:lang w:val="ru-RU"/>
        </w:rPr>
        <w:t>1):</w:t>
      </w:r>
    </w:p>
    <w:p w:rsidR="0030154E" w:rsidRDefault="0030154E">
      <w:pPr>
        <w:spacing w:before="60"/>
        <w:ind w:left="426"/>
        <w:rPr>
          <w:rFonts w:ascii="StobiSans Regular" w:hAnsi="StobiSans Regular" w:cs="StobiSerif Regular"/>
          <w:sz w:val="22"/>
          <w:szCs w:val="22"/>
          <w:lang w:val="ru-RU"/>
        </w:rPr>
      </w:pPr>
      <w:r>
        <w:rPr>
          <w:rFonts w:ascii="StobiSans Regular" w:hAnsi="StobiSans Regular" w:cs="StobiSerif Regular"/>
          <w:sz w:val="22"/>
          <w:szCs w:val="22"/>
          <w:lang w:val="ru-RU"/>
        </w:rPr>
        <w:t>збирна декларација, се означува со „</w:t>
      </w:r>
      <w:r>
        <w:rPr>
          <w:rFonts w:ascii="StobiSans Regular" w:hAnsi="StobiSans Regular" w:cs="StobiSerif Regular"/>
          <w:sz w:val="22"/>
          <w:szCs w:val="22"/>
        </w:rPr>
        <w:t>X</w:t>
      </w:r>
      <w:r>
        <w:rPr>
          <w:rFonts w:ascii="StobiSans Regular" w:hAnsi="StobiSans Regular" w:cs="StobiSerif Regular"/>
          <w:sz w:val="22"/>
          <w:szCs w:val="22"/>
          <w:lang w:val="mk-MK"/>
        </w:rPr>
        <w:t>“</w:t>
      </w:r>
      <w:r>
        <w:rPr>
          <w:rFonts w:ascii="StobiSans Regular" w:hAnsi="StobiSans Regular" w:cs="StobiSerif Regular"/>
          <w:sz w:val="22"/>
          <w:szCs w:val="22"/>
          <w:lang w:val="ru-RU"/>
        </w:rPr>
        <w:t>,</w:t>
      </w:r>
    </w:p>
    <w:p w:rsidR="0030154E" w:rsidRDefault="0030154E">
      <w:pPr>
        <w:spacing w:before="60"/>
        <w:ind w:left="426"/>
        <w:rPr>
          <w:rFonts w:ascii="StobiSans Regular" w:hAnsi="StobiSans Regular" w:cs="StobiSerif Regular"/>
          <w:sz w:val="22"/>
          <w:szCs w:val="22"/>
          <w:lang w:val="ru-RU"/>
        </w:rPr>
      </w:pPr>
      <w:r>
        <w:rPr>
          <w:rFonts w:ascii="StobiSans Regular" w:hAnsi="StobiSans Regular" w:cs="StobiSerif Regular"/>
          <w:sz w:val="22"/>
          <w:szCs w:val="22"/>
          <w:lang w:val="ru-RU"/>
        </w:rPr>
        <w:t>иницијална декларација, се означува со „</w:t>
      </w:r>
      <w:r>
        <w:rPr>
          <w:rFonts w:ascii="StobiSans Regular" w:hAnsi="StobiSans Regular" w:cs="StobiSerif Regular"/>
          <w:sz w:val="22"/>
          <w:szCs w:val="22"/>
          <w:lang w:val="fr-FR"/>
        </w:rPr>
        <w:t>Y</w:t>
      </w:r>
      <w:r>
        <w:rPr>
          <w:rFonts w:ascii="StobiSans Regular" w:hAnsi="StobiSans Regular" w:cs="StobiSerif Regular"/>
          <w:sz w:val="22"/>
          <w:szCs w:val="22"/>
          <w:lang w:val="mk-MK"/>
        </w:rPr>
        <w:t>“</w:t>
      </w:r>
      <w:r>
        <w:rPr>
          <w:rFonts w:ascii="StobiSans Regular" w:hAnsi="StobiSans Regular" w:cs="StobiSerif Regular"/>
          <w:sz w:val="22"/>
          <w:szCs w:val="22"/>
          <w:lang w:val="ru-RU"/>
        </w:rPr>
        <w:t>,</w:t>
      </w:r>
    </w:p>
    <w:p w:rsidR="0030154E" w:rsidRDefault="0030154E">
      <w:pPr>
        <w:spacing w:before="60"/>
        <w:ind w:left="426"/>
        <w:rPr>
          <w:rFonts w:ascii="StobiSans Regular" w:hAnsi="StobiSans Regular" w:cs="StobiSerif Regular"/>
          <w:sz w:val="22"/>
          <w:szCs w:val="22"/>
          <w:lang w:val="ru-RU"/>
        </w:rPr>
      </w:pPr>
      <w:r>
        <w:rPr>
          <w:rFonts w:ascii="StobiSans Regular" w:hAnsi="StobiSans Regular" w:cs="StobiSerif Regular"/>
          <w:sz w:val="22"/>
          <w:szCs w:val="22"/>
          <w:lang w:val="ru-RU"/>
        </w:rPr>
        <w:t>претходен документ, се означува со „</w:t>
      </w:r>
      <w:r>
        <w:rPr>
          <w:rFonts w:ascii="StobiSans Regular" w:hAnsi="StobiSans Regular" w:cs="StobiSerif Regular"/>
          <w:sz w:val="22"/>
          <w:szCs w:val="22"/>
          <w:lang w:val="fr-FR"/>
        </w:rPr>
        <w:t>Z</w:t>
      </w:r>
      <w:r>
        <w:rPr>
          <w:rFonts w:ascii="StobiSans Regular" w:hAnsi="StobiSans Regular" w:cs="StobiSerif Regular"/>
          <w:sz w:val="22"/>
          <w:szCs w:val="22"/>
          <w:lang w:val="mk-MK"/>
        </w:rPr>
        <w:t>“</w:t>
      </w:r>
      <w:r>
        <w:rPr>
          <w:rFonts w:ascii="StobiSans Regular" w:hAnsi="StobiSans Regular" w:cs="StobiSerif Regular"/>
          <w:sz w:val="22"/>
          <w:szCs w:val="22"/>
          <w:lang w:val="ru-RU"/>
        </w:rPr>
        <w:t>,</w:t>
      </w:r>
    </w:p>
    <w:p w:rsidR="0030154E" w:rsidRDefault="0030154E">
      <w:pPr>
        <w:spacing w:before="60"/>
        <w:rPr>
          <w:rFonts w:ascii="StobiSans Regular" w:hAnsi="StobiSans Regular" w:cs="StobiSerif Regular"/>
          <w:sz w:val="22"/>
          <w:szCs w:val="22"/>
          <w:lang w:val="ru-RU"/>
        </w:rPr>
      </w:pPr>
      <w:r>
        <w:rPr>
          <w:rFonts w:ascii="StobiSans Regular" w:hAnsi="StobiSans Regular" w:cs="StobiSerif Regular"/>
          <w:sz w:val="22"/>
          <w:szCs w:val="22"/>
          <w:lang w:val="ru-RU"/>
        </w:rPr>
        <w:t>2.</w:t>
      </w:r>
      <w:r>
        <w:rPr>
          <w:rFonts w:ascii="StobiSans Regular" w:hAnsi="StobiSans Regular" w:cs="StobiSerif Regular"/>
          <w:sz w:val="22"/>
          <w:szCs w:val="22"/>
          <w:lang w:val="ru-RU"/>
        </w:rPr>
        <w:tab/>
        <w:t>Втората компонента (</w:t>
      </w:r>
      <w:r>
        <w:rPr>
          <w:rFonts w:ascii="StobiSans Regular" w:hAnsi="StobiSans Regular" w:cs="StobiSerif Regular"/>
          <w:sz w:val="22"/>
          <w:szCs w:val="22"/>
          <w:lang w:val="fr-FR"/>
        </w:rPr>
        <w:t>an</w:t>
      </w:r>
      <w:r>
        <w:rPr>
          <w:rFonts w:ascii="StobiSans Regular" w:hAnsi="StobiSans Regular" w:cs="StobiSerif Regular"/>
          <w:sz w:val="22"/>
          <w:szCs w:val="22"/>
          <w:lang w:val="ru-RU"/>
        </w:rPr>
        <w:t>..6):</w:t>
      </w:r>
    </w:p>
    <w:p w:rsidR="0030154E" w:rsidRDefault="0030154E">
      <w:pPr>
        <w:spacing w:before="60"/>
        <w:ind w:left="426"/>
        <w:rPr>
          <w:rFonts w:ascii="StobiSans Regular" w:hAnsi="StobiSans Regular" w:cs="StobiSerif Regular"/>
          <w:sz w:val="22"/>
          <w:szCs w:val="22"/>
          <w:lang w:val="ru-RU"/>
        </w:rPr>
      </w:pPr>
      <w:r>
        <w:rPr>
          <w:rFonts w:ascii="StobiSans Regular" w:hAnsi="StobiSans Regular" w:cs="StobiSerif Regular"/>
          <w:sz w:val="22"/>
          <w:szCs w:val="22"/>
          <w:lang w:val="ru-RU"/>
        </w:rPr>
        <w:t>Се избира кратенката за документот од „листата на кратенки за документи“.</w:t>
      </w:r>
    </w:p>
    <w:p w:rsidR="0030154E" w:rsidRDefault="0030154E">
      <w:pPr>
        <w:spacing w:before="60"/>
        <w:ind w:left="426"/>
        <w:jc w:val="both"/>
        <w:rPr>
          <w:rFonts w:ascii="StobiSans Regular" w:hAnsi="StobiSans Regular" w:cs="StobiSerif Regular"/>
          <w:color w:val="000000"/>
          <w:sz w:val="22"/>
          <w:szCs w:val="22"/>
          <w:lang w:val="ru-RU"/>
        </w:rPr>
      </w:pPr>
      <w:r>
        <w:rPr>
          <w:rFonts w:ascii="StobiSans Regular" w:hAnsi="StobiSans Regular" w:cs="StobiSerif Regular"/>
          <w:sz w:val="22"/>
          <w:szCs w:val="22"/>
          <w:lang w:val="ru-RU"/>
        </w:rPr>
        <w:t>При спроведување на поедноставена постапка согласно член 88 став (1) точка (в) од Законот се користи шифрата „</w:t>
      </w:r>
      <w:r>
        <w:rPr>
          <w:rFonts w:ascii="StobiSans Regular" w:hAnsi="StobiSans Regular" w:cs="StobiSerif Regular"/>
          <w:sz w:val="22"/>
          <w:szCs w:val="22"/>
          <w:lang w:val="fr-FR"/>
        </w:rPr>
        <w:t>CLE</w:t>
      </w:r>
      <w:r>
        <w:rPr>
          <w:rFonts w:ascii="StobiSans Regular" w:hAnsi="StobiSans Regular" w:cs="StobiSerif Regular"/>
          <w:sz w:val="22"/>
          <w:szCs w:val="22"/>
          <w:lang w:val="mk-MK"/>
        </w:rPr>
        <w:t>“</w:t>
      </w:r>
      <w:r>
        <w:rPr>
          <w:rFonts w:ascii="StobiSans Regular" w:hAnsi="StobiSans Regular" w:cs="StobiSerif Regular"/>
          <w:sz w:val="22"/>
          <w:szCs w:val="22"/>
          <w:lang w:val="ru-RU"/>
        </w:rPr>
        <w:t xml:space="preserve">, која ја означува референцата на записот на стоката во евиденцијата. </w:t>
      </w:r>
    </w:p>
    <w:p w:rsidR="0030154E" w:rsidRDefault="0030154E">
      <w:pPr>
        <w:spacing w:before="60"/>
        <w:rPr>
          <w:rFonts w:ascii="StobiSans Regular" w:hAnsi="StobiSans Regular" w:cs="StobiSerif Regular"/>
          <w:color w:val="000000"/>
          <w:sz w:val="22"/>
          <w:szCs w:val="22"/>
          <w:lang w:val="ru-RU"/>
        </w:rPr>
      </w:pPr>
    </w:p>
    <w:p w:rsidR="0030154E" w:rsidRDefault="0030154E">
      <w:pPr>
        <w:spacing w:before="60"/>
        <w:rPr>
          <w:rFonts w:ascii="StobiSans Regular" w:hAnsi="StobiSans Regular" w:cs="StobiSerif Regular"/>
          <w:color w:val="000000"/>
          <w:sz w:val="22"/>
          <w:szCs w:val="22"/>
          <w:lang w:val="ru-RU"/>
        </w:rPr>
      </w:pPr>
      <w:r>
        <w:rPr>
          <w:rFonts w:ascii="StobiSans Regular" w:hAnsi="StobiSans Regular" w:cs="StobiSerif Regular"/>
          <w:color w:val="000000"/>
          <w:sz w:val="22"/>
          <w:szCs w:val="22"/>
          <w:lang w:val="ru-RU"/>
        </w:rPr>
        <w:t>3.</w:t>
      </w:r>
      <w:r>
        <w:rPr>
          <w:rFonts w:ascii="StobiSans Regular" w:hAnsi="StobiSans Regular" w:cs="StobiSerif Regular"/>
          <w:color w:val="000000"/>
          <w:sz w:val="22"/>
          <w:szCs w:val="22"/>
          <w:lang w:val="ru-RU"/>
        </w:rPr>
        <w:tab/>
        <w:t>Третата компонента (</w:t>
      </w:r>
      <w:r>
        <w:rPr>
          <w:rFonts w:ascii="StobiSans Regular" w:hAnsi="StobiSans Regular" w:cs="StobiSerif Regular"/>
          <w:color w:val="000000"/>
          <w:sz w:val="22"/>
          <w:szCs w:val="22"/>
          <w:lang w:val="it-IT"/>
        </w:rPr>
        <w:t>an</w:t>
      </w:r>
      <w:r>
        <w:rPr>
          <w:rFonts w:ascii="StobiSans Regular" w:hAnsi="StobiSans Regular" w:cs="StobiSerif Regular"/>
          <w:color w:val="000000"/>
          <w:sz w:val="22"/>
          <w:szCs w:val="22"/>
          <w:lang w:val="ru-RU"/>
        </w:rPr>
        <w:t>..35):</w:t>
      </w:r>
    </w:p>
    <w:p w:rsidR="0030154E" w:rsidRDefault="0030154E">
      <w:pPr>
        <w:spacing w:before="60"/>
        <w:ind w:left="426"/>
        <w:rPr>
          <w:rFonts w:ascii="StobiSans Regular" w:hAnsi="StobiSans Regular" w:cs="StobiSerif Regular"/>
          <w:color w:val="000000"/>
          <w:sz w:val="22"/>
          <w:szCs w:val="22"/>
          <w:lang w:val="ru-RU"/>
        </w:rPr>
      </w:pPr>
      <w:r>
        <w:rPr>
          <w:rFonts w:ascii="StobiSans Regular" w:hAnsi="StobiSans Regular" w:cs="StobiSerif Regular"/>
          <w:color w:val="000000"/>
          <w:sz w:val="22"/>
          <w:szCs w:val="22"/>
          <w:lang w:val="ru-RU"/>
        </w:rPr>
        <w:t>Се наведува идентификациониот број или друга препознатлива ознака на документот.</w:t>
      </w:r>
    </w:p>
    <w:p w:rsidR="0030154E" w:rsidRDefault="0030154E">
      <w:pPr>
        <w:spacing w:before="60"/>
        <w:ind w:left="426"/>
        <w:rPr>
          <w:rFonts w:ascii="StobiSans Regular" w:hAnsi="StobiSans Regular" w:cs="StobiSerif Regular"/>
          <w:color w:val="000000"/>
          <w:sz w:val="22"/>
          <w:szCs w:val="22"/>
          <w:lang w:val="ru-RU"/>
        </w:rPr>
      </w:pPr>
      <w:r>
        <w:rPr>
          <w:rFonts w:ascii="StobiSans Regular" w:hAnsi="StobiSans Regular" w:cs="StobiSerif Regular"/>
          <w:color w:val="000000"/>
          <w:sz w:val="22"/>
          <w:szCs w:val="22"/>
          <w:lang w:val="ru-RU"/>
        </w:rPr>
        <w:t xml:space="preserve">Примери: </w:t>
      </w:r>
    </w:p>
    <w:p w:rsidR="0030154E" w:rsidRDefault="0030154E">
      <w:pPr>
        <w:spacing w:before="60"/>
        <w:ind w:left="851" w:hanging="425"/>
        <w:jc w:val="both"/>
        <w:rPr>
          <w:rFonts w:ascii="StobiSans Regular" w:hAnsi="StobiSans Regular" w:cs="StobiSerif Regular"/>
          <w:color w:val="000000"/>
          <w:sz w:val="22"/>
          <w:szCs w:val="22"/>
          <w:lang w:val="ru-RU"/>
        </w:rPr>
      </w:pPr>
      <w:r>
        <w:rPr>
          <w:rFonts w:ascii="StobiSans Regular" w:hAnsi="StobiSans Regular" w:cs="StobiSerif Regular"/>
          <w:color w:val="000000"/>
          <w:sz w:val="22"/>
          <w:szCs w:val="22"/>
          <w:lang w:val="ru-RU"/>
        </w:rPr>
        <w:t>-</w:t>
      </w:r>
      <w:r>
        <w:rPr>
          <w:rFonts w:ascii="StobiSans Regular" w:hAnsi="StobiSans Regular" w:cs="StobiSerif Regular"/>
          <w:color w:val="000000"/>
          <w:sz w:val="22"/>
          <w:szCs w:val="22"/>
          <w:lang w:val="ru-RU"/>
        </w:rPr>
        <w:tab/>
        <w:t>Претходниот документ е Т1 транзитен документ со број „19</w:t>
      </w:r>
      <w:r>
        <w:rPr>
          <w:rFonts w:ascii="StobiSans Regular" w:hAnsi="StobiSans Regular" w:cs="StobiSerif Regular"/>
          <w:color w:val="000000"/>
          <w:sz w:val="22"/>
          <w:szCs w:val="22"/>
          <w:lang w:val="fr-FR"/>
        </w:rPr>
        <w:t>MK</w:t>
      </w:r>
      <w:r>
        <w:rPr>
          <w:rFonts w:ascii="StobiSans Regular" w:hAnsi="StobiSans Regular" w:cs="StobiSerif Regular"/>
          <w:color w:val="000000"/>
          <w:sz w:val="22"/>
          <w:szCs w:val="22"/>
          <w:lang w:val="ru-RU"/>
        </w:rPr>
        <w:t>004061364518</w:t>
      </w:r>
      <w:r>
        <w:rPr>
          <w:rFonts w:ascii="StobiSans Regular" w:hAnsi="StobiSans Regular" w:cs="StobiSerif Regular"/>
          <w:color w:val="000000"/>
          <w:sz w:val="22"/>
          <w:szCs w:val="22"/>
          <w:lang w:val="fr-FR"/>
        </w:rPr>
        <w:t>T</w:t>
      </w:r>
      <w:r>
        <w:rPr>
          <w:rFonts w:ascii="StobiSans Regular" w:hAnsi="StobiSans Regular" w:cs="StobiSerif Regular"/>
          <w:color w:val="000000"/>
          <w:sz w:val="22"/>
          <w:szCs w:val="22"/>
          <w:lang w:val="ru-RU"/>
        </w:rPr>
        <w:t>8 “. Шифрата е „</w:t>
      </w:r>
      <w:r>
        <w:rPr>
          <w:rFonts w:ascii="StobiSans Regular" w:hAnsi="StobiSans Regular" w:cs="StobiSerif Regular"/>
          <w:color w:val="000000"/>
          <w:sz w:val="22"/>
          <w:szCs w:val="22"/>
          <w:lang w:val="fr-FR"/>
        </w:rPr>
        <w:t>Z</w:t>
      </w:r>
      <w:r>
        <w:rPr>
          <w:rFonts w:ascii="StobiSans Regular" w:hAnsi="StobiSans Regular" w:cs="StobiSerif Regular"/>
          <w:color w:val="000000"/>
          <w:sz w:val="22"/>
          <w:szCs w:val="22"/>
          <w:lang w:val="ru-RU"/>
        </w:rPr>
        <w:t>-821-</w:t>
      </w:r>
      <w:r>
        <w:rPr>
          <w:rFonts w:ascii="StobiSans Regular" w:hAnsi="StobiSans Regular" w:cs="StobiSerif Regular"/>
          <w:color w:val="000000"/>
          <w:sz w:val="24"/>
          <w:szCs w:val="22"/>
          <w:lang w:val="ru-RU"/>
        </w:rPr>
        <w:t>19</w:t>
      </w:r>
      <w:r>
        <w:rPr>
          <w:rFonts w:ascii="StobiSans Regular" w:hAnsi="StobiSans Regular" w:cs="StobiSerif Regular"/>
          <w:color w:val="000000"/>
          <w:sz w:val="24"/>
          <w:szCs w:val="22"/>
          <w:lang w:val="fr-FR"/>
        </w:rPr>
        <w:t>MK</w:t>
      </w:r>
      <w:r>
        <w:rPr>
          <w:rFonts w:ascii="StobiSans Regular" w:hAnsi="StobiSans Regular" w:cs="StobiSerif Regular"/>
          <w:color w:val="000000"/>
          <w:sz w:val="24"/>
          <w:szCs w:val="22"/>
          <w:lang w:val="ru-RU"/>
        </w:rPr>
        <w:t>004061364518</w:t>
      </w:r>
      <w:r>
        <w:rPr>
          <w:rFonts w:ascii="StobiSans Regular" w:hAnsi="StobiSans Regular" w:cs="StobiSerif Regular"/>
          <w:color w:val="000000"/>
          <w:sz w:val="24"/>
          <w:szCs w:val="22"/>
          <w:lang w:val="fr-FR"/>
        </w:rPr>
        <w:t>T</w:t>
      </w:r>
      <w:r>
        <w:rPr>
          <w:rFonts w:ascii="StobiSans Regular" w:hAnsi="StobiSans Regular" w:cs="StobiSerif Regular"/>
          <w:color w:val="000000"/>
          <w:sz w:val="24"/>
          <w:szCs w:val="22"/>
          <w:lang w:val="ru-RU"/>
        </w:rPr>
        <w:t>8</w:t>
      </w:r>
      <w:r>
        <w:rPr>
          <w:rFonts w:ascii="StobiSans Regular" w:hAnsi="StobiSans Regular" w:cs="StobiSerif Regular"/>
          <w:color w:val="000000"/>
          <w:sz w:val="22"/>
          <w:szCs w:val="22"/>
          <w:lang w:val="ru-RU"/>
        </w:rPr>
        <w:t>“. („</w:t>
      </w:r>
      <w:r>
        <w:rPr>
          <w:rFonts w:ascii="StobiSans Regular" w:hAnsi="StobiSans Regular" w:cs="StobiSerif Regular"/>
          <w:color w:val="000000"/>
          <w:sz w:val="22"/>
          <w:szCs w:val="22"/>
          <w:lang w:val="fr-FR"/>
        </w:rPr>
        <w:t>Z</w:t>
      </w:r>
      <w:r>
        <w:rPr>
          <w:rFonts w:ascii="StobiSans Regular" w:hAnsi="StobiSans Regular" w:cs="StobiSerif Regular"/>
          <w:color w:val="000000"/>
          <w:sz w:val="22"/>
          <w:szCs w:val="22"/>
          <w:lang w:val="mk-MK"/>
        </w:rPr>
        <w:t>“</w:t>
      </w:r>
      <w:r>
        <w:rPr>
          <w:rFonts w:ascii="StobiSans Regular" w:hAnsi="StobiSans Regular" w:cs="StobiSerif Regular"/>
          <w:color w:val="000000"/>
          <w:sz w:val="22"/>
          <w:szCs w:val="22"/>
          <w:lang w:val="ru-RU"/>
        </w:rPr>
        <w:t xml:space="preserve"> за претходен документ, „821“ за транзитна постапка и „</w:t>
      </w:r>
      <w:r>
        <w:rPr>
          <w:rFonts w:ascii="StobiSans Regular" w:hAnsi="StobiSans Regular" w:cs="StobiSerif Regular"/>
          <w:color w:val="000000"/>
          <w:sz w:val="24"/>
          <w:szCs w:val="22"/>
          <w:lang w:val="ru-RU"/>
        </w:rPr>
        <w:t>19</w:t>
      </w:r>
      <w:r>
        <w:rPr>
          <w:rFonts w:ascii="StobiSans Regular" w:hAnsi="StobiSans Regular" w:cs="StobiSerif Regular"/>
          <w:color w:val="000000"/>
          <w:sz w:val="24"/>
          <w:szCs w:val="22"/>
          <w:lang w:val="fr-FR"/>
        </w:rPr>
        <w:t>MK</w:t>
      </w:r>
      <w:r>
        <w:rPr>
          <w:rFonts w:ascii="StobiSans Regular" w:hAnsi="StobiSans Regular" w:cs="StobiSerif Regular"/>
          <w:color w:val="000000"/>
          <w:sz w:val="24"/>
          <w:szCs w:val="22"/>
          <w:lang w:val="ru-RU"/>
        </w:rPr>
        <w:t>004061364518</w:t>
      </w:r>
      <w:r>
        <w:rPr>
          <w:rFonts w:ascii="StobiSans Regular" w:hAnsi="StobiSans Regular" w:cs="StobiSerif Regular"/>
          <w:color w:val="000000"/>
          <w:sz w:val="24"/>
          <w:szCs w:val="22"/>
          <w:lang w:val="fr-FR"/>
        </w:rPr>
        <w:t>T</w:t>
      </w:r>
      <w:r>
        <w:rPr>
          <w:rFonts w:ascii="StobiSans Regular" w:hAnsi="StobiSans Regular" w:cs="StobiSerif Regular"/>
          <w:color w:val="000000"/>
          <w:sz w:val="24"/>
          <w:szCs w:val="22"/>
          <w:lang w:val="ru-RU"/>
        </w:rPr>
        <w:t>8</w:t>
      </w:r>
      <w:r>
        <w:rPr>
          <w:rFonts w:ascii="StobiSans Regular" w:hAnsi="StobiSans Regular" w:cs="StobiSerif Regular"/>
          <w:color w:val="000000"/>
          <w:sz w:val="22"/>
          <w:szCs w:val="22"/>
          <w:lang w:val="ru-RU"/>
        </w:rPr>
        <w:t>“ за регистерски број на документот).</w:t>
      </w:r>
    </w:p>
    <w:p w:rsidR="0030154E" w:rsidRDefault="0030154E">
      <w:pPr>
        <w:spacing w:before="60"/>
        <w:ind w:left="851" w:hanging="425"/>
        <w:jc w:val="both"/>
        <w:rPr>
          <w:rFonts w:ascii="StobiSans Regular" w:hAnsi="StobiSans Regular" w:cs="StobiSerif Regular"/>
          <w:color w:val="000000"/>
          <w:sz w:val="22"/>
          <w:szCs w:val="22"/>
          <w:lang w:val="ru-RU"/>
        </w:rPr>
      </w:pPr>
      <w:r>
        <w:rPr>
          <w:rFonts w:ascii="StobiSans Regular" w:hAnsi="StobiSans Regular" w:cs="StobiSerif Regular"/>
          <w:color w:val="000000"/>
          <w:sz w:val="22"/>
          <w:szCs w:val="22"/>
          <w:lang w:val="ru-RU"/>
        </w:rPr>
        <w:t>-</w:t>
      </w:r>
      <w:r>
        <w:rPr>
          <w:rFonts w:ascii="StobiSans Regular" w:hAnsi="StobiSans Regular" w:cs="StobiSerif Regular"/>
          <w:color w:val="000000"/>
          <w:sz w:val="22"/>
          <w:szCs w:val="22"/>
          <w:lang w:val="ru-RU"/>
        </w:rPr>
        <w:tab/>
      </w:r>
      <w:r>
        <w:rPr>
          <w:rFonts w:ascii="StobiSans Regular" w:hAnsi="StobiSans Regular" w:cs="StobiSerif Regular"/>
          <w:color w:val="000000"/>
          <w:sz w:val="22"/>
          <w:szCs w:val="22"/>
          <w:lang w:val="mk-MK"/>
        </w:rPr>
        <w:t xml:space="preserve">Претходниот документ е </w:t>
      </w:r>
      <w:r>
        <w:rPr>
          <w:rFonts w:ascii="StobiSans Regular" w:hAnsi="StobiSans Regular" w:cs="StobiSerif Regular"/>
          <w:color w:val="000000"/>
          <w:sz w:val="22"/>
          <w:szCs w:val="22"/>
          <w:lang w:val="ru-RU"/>
        </w:rPr>
        <w:t>збирна декларација за привремено чување со број „</w:t>
      </w:r>
      <w:r>
        <w:rPr>
          <w:rFonts w:ascii="StobiSans Regular" w:hAnsi="StobiSans Regular" w:cs="StobiSerif Regular"/>
          <w:color w:val="000000"/>
          <w:sz w:val="24"/>
          <w:szCs w:val="22"/>
          <w:lang w:val="ru-RU"/>
        </w:rPr>
        <w:t>19</w:t>
      </w:r>
      <w:r>
        <w:rPr>
          <w:rFonts w:ascii="StobiSans Regular" w:hAnsi="StobiSans Regular" w:cs="StobiSerif Regular"/>
          <w:color w:val="000000"/>
          <w:sz w:val="24"/>
          <w:szCs w:val="22"/>
          <w:lang w:val="fr-FR"/>
        </w:rPr>
        <w:t>MK</w:t>
      </w:r>
      <w:r>
        <w:rPr>
          <w:rFonts w:ascii="StobiSans Regular" w:hAnsi="StobiSans Regular" w:cs="StobiSerif Regular"/>
          <w:color w:val="000000"/>
          <w:sz w:val="24"/>
          <w:szCs w:val="22"/>
        </w:rPr>
        <w:t>SD</w:t>
      </w:r>
      <w:r>
        <w:rPr>
          <w:rFonts w:ascii="StobiSans Regular" w:hAnsi="StobiSans Regular" w:cs="StobiSerif Regular"/>
          <w:color w:val="000000"/>
          <w:sz w:val="24"/>
          <w:szCs w:val="22"/>
          <w:lang w:val="ru-RU"/>
        </w:rPr>
        <w:t>101000000</w:t>
      </w:r>
      <w:r>
        <w:rPr>
          <w:rFonts w:ascii="StobiSans Regular" w:hAnsi="StobiSans Regular" w:cs="StobiSerif Regular"/>
          <w:color w:val="000000"/>
          <w:sz w:val="24"/>
          <w:szCs w:val="22"/>
        </w:rPr>
        <w:t>CD</w:t>
      </w:r>
      <w:r>
        <w:rPr>
          <w:rFonts w:ascii="StobiSans Regular" w:hAnsi="StobiSans Regular" w:cs="StobiSerif Regular"/>
          <w:color w:val="000000"/>
          <w:sz w:val="24"/>
          <w:szCs w:val="22"/>
          <w:lang w:val="ru-RU"/>
        </w:rPr>
        <w:t>5</w:t>
      </w:r>
      <w:r>
        <w:rPr>
          <w:rFonts w:ascii="StobiSans Regular" w:hAnsi="StobiSans Regular" w:cs="StobiSerif Regular"/>
          <w:color w:val="000000"/>
          <w:sz w:val="22"/>
          <w:szCs w:val="22"/>
          <w:lang w:val="ru-RU"/>
        </w:rPr>
        <w:t>“ се користи како збирна декларација. Шифрата е „Х-337-</w:t>
      </w:r>
      <w:r>
        <w:rPr>
          <w:rFonts w:ascii="StobiSans Regular" w:hAnsi="StobiSans Regular" w:cs="StobiSerif Regular"/>
          <w:color w:val="000000"/>
          <w:sz w:val="24"/>
          <w:szCs w:val="22"/>
          <w:lang w:val="ru-RU"/>
        </w:rPr>
        <w:t>19</w:t>
      </w:r>
      <w:r>
        <w:rPr>
          <w:rFonts w:ascii="StobiSans Regular" w:hAnsi="StobiSans Regular" w:cs="StobiSerif Regular"/>
          <w:color w:val="000000"/>
          <w:sz w:val="24"/>
          <w:szCs w:val="22"/>
          <w:lang w:val="fr-FR"/>
        </w:rPr>
        <w:t>MK</w:t>
      </w:r>
      <w:r>
        <w:rPr>
          <w:rFonts w:ascii="StobiSans Regular" w:hAnsi="StobiSans Regular" w:cs="StobiSerif Regular"/>
          <w:color w:val="000000"/>
          <w:sz w:val="24"/>
          <w:szCs w:val="22"/>
        </w:rPr>
        <w:t>SD</w:t>
      </w:r>
      <w:r>
        <w:rPr>
          <w:rFonts w:ascii="StobiSans Regular" w:hAnsi="StobiSans Regular" w:cs="StobiSerif Regular"/>
          <w:color w:val="000000"/>
          <w:sz w:val="24"/>
          <w:szCs w:val="22"/>
          <w:lang w:val="ru-RU"/>
        </w:rPr>
        <w:t>101000000</w:t>
      </w:r>
      <w:r>
        <w:rPr>
          <w:rFonts w:ascii="StobiSans Regular" w:hAnsi="StobiSans Regular" w:cs="StobiSerif Regular"/>
          <w:color w:val="000000"/>
          <w:sz w:val="24"/>
          <w:szCs w:val="22"/>
        </w:rPr>
        <w:t>CD</w:t>
      </w:r>
      <w:r>
        <w:rPr>
          <w:rFonts w:ascii="StobiSans Regular" w:hAnsi="StobiSans Regular" w:cs="StobiSerif Regular"/>
          <w:color w:val="000000"/>
          <w:sz w:val="24"/>
          <w:szCs w:val="22"/>
          <w:lang w:val="ru-RU"/>
        </w:rPr>
        <w:t>5</w:t>
      </w:r>
      <w:r>
        <w:rPr>
          <w:rFonts w:ascii="StobiSans Regular" w:hAnsi="StobiSans Regular" w:cs="StobiSerif Regular"/>
          <w:color w:val="000000"/>
          <w:sz w:val="22"/>
          <w:szCs w:val="22"/>
          <w:lang w:val="ru-RU"/>
        </w:rPr>
        <w:t xml:space="preserve">“. („Х“ за збирна декларација, „337“ за </w:t>
      </w:r>
      <w:r>
        <w:rPr>
          <w:rFonts w:ascii="StobiSans Regular" w:hAnsi="StobiSans Regular" w:cs="StobiSerif Regular"/>
          <w:color w:val="000000"/>
          <w:sz w:val="22"/>
          <w:szCs w:val="22"/>
          <w:lang w:val="mk-MK"/>
        </w:rPr>
        <w:t>збирна декларација за привремено чување</w:t>
      </w:r>
      <w:r>
        <w:rPr>
          <w:rFonts w:ascii="StobiSans Regular" w:hAnsi="StobiSans Regular" w:cs="StobiSerif Regular"/>
          <w:color w:val="000000"/>
          <w:sz w:val="22"/>
          <w:szCs w:val="22"/>
          <w:lang w:val="ru-RU"/>
        </w:rPr>
        <w:t xml:space="preserve"> и „</w:t>
      </w:r>
      <w:r>
        <w:rPr>
          <w:rFonts w:ascii="StobiSans Regular" w:hAnsi="StobiSans Regular" w:cs="StobiSerif Regular"/>
          <w:color w:val="000000"/>
          <w:sz w:val="24"/>
          <w:szCs w:val="22"/>
          <w:lang w:val="ru-RU"/>
        </w:rPr>
        <w:t>19</w:t>
      </w:r>
      <w:r>
        <w:rPr>
          <w:rFonts w:ascii="StobiSans Regular" w:hAnsi="StobiSans Regular" w:cs="StobiSerif Regular"/>
          <w:color w:val="000000"/>
          <w:sz w:val="24"/>
          <w:szCs w:val="22"/>
          <w:lang w:val="fr-FR"/>
        </w:rPr>
        <w:t>MK</w:t>
      </w:r>
      <w:r>
        <w:rPr>
          <w:rFonts w:ascii="StobiSans Regular" w:hAnsi="StobiSans Regular" w:cs="StobiSerif Regular"/>
          <w:color w:val="000000"/>
          <w:sz w:val="24"/>
          <w:szCs w:val="22"/>
        </w:rPr>
        <w:t>SD</w:t>
      </w:r>
      <w:r>
        <w:rPr>
          <w:rFonts w:ascii="StobiSans Regular" w:hAnsi="StobiSans Regular" w:cs="StobiSerif Regular"/>
          <w:color w:val="000000"/>
          <w:sz w:val="24"/>
          <w:szCs w:val="22"/>
          <w:lang w:val="ru-RU"/>
        </w:rPr>
        <w:t>101000000</w:t>
      </w:r>
      <w:r>
        <w:rPr>
          <w:rFonts w:ascii="StobiSans Regular" w:hAnsi="StobiSans Regular" w:cs="StobiSerif Regular"/>
          <w:color w:val="000000"/>
          <w:sz w:val="24"/>
          <w:szCs w:val="22"/>
        </w:rPr>
        <w:t>CD</w:t>
      </w:r>
      <w:r>
        <w:rPr>
          <w:rFonts w:ascii="StobiSans Regular" w:hAnsi="StobiSans Regular" w:cs="StobiSerif Regular"/>
          <w:color w:val="000000"/>
          <w:sz w:val="24"/>
          <w:szCs w:val="22"/>
          <w:lang w:val="ru-RU"/>
        </w:rPr>
        <w:t>5</w:t>
      </w:r>
      <w:r>
        <w:rPr>
          <w:rFonts w:ascii="StobiSans Regular" w:hAnsi="StobiSans Regular" w:cs="StobiSerif Regular"/>
          <w:color w:val="000000"/>
          <w:sz w:val="22"/>
          <w:szCs w:val="22"/>
          <w:lang w:val="ru-RU"/>
        </w:rPr>
        <w:t>“ идентификационен број на збирната декларација за привремено чување).</w:t>
      </w:r>
    </w:p>
    <w:p w:rsidR="0030154E" w:rsidRDefault="0030154E">
      <w:pPr>
        <w:spacing w:before="60"/>
        <w:ind w:left="851" w:hanging="425"/>
        <w:jc w:val="both"/>
        <w:rPr>
          <w:rFonts w:ascii="StobiSans Regular" w:hAnsi="StobiSans Regular" w:cs="StobiSerif Regular"/>
          <w:b/>
          <w:sz w:val="22"/>
          <w:szCs w:val="22"/>
          <w:lang w:val="ru-RU"/>
        </w:rPr>
      </w:pPr>
      <w:r>
        <w:rPr>
          <w:rFonts w:ascii="StobiSans Regular" w:hAnsi="StobiSans Regular" w:cs="StobiSerif Regular"/>
          <w:color w:val="000000"/>
          <w:sz w:val="22"/>
          <w:szCs w:val="22"/>
          <w:lang w:val="ru-RU"/>
        </w:rPr>
        <w:t>-</w:t>
      </w:r>
      <w:r>
        <w:rPr>
          <w:rFonts w:ascii="StobiSans Regular" w:hAnsi="StobiSans Regular" w:cs="StobiSerif Regular"/>
          <w:color w:val="000000"/>
          <w:sz w:val="22"/>
          <w:szCs w:val="22"/>
          <w:lang w:val="ru-RU"/>
        </w:rPr>
        <w:tab/>
        <w:t>Стоката била запишана во евиденцијата на 14 февруари 2019. Шифрата е „</w:t>
      </w:r>
      <w:r>
        <w:rPr>
          <w:rFonts w:ascii="StobiSans Regular" w:hAnsi="StobiSans Regular" w:cs="StobiSerif Regular"/>
          <w:color w:val="000000"/>
          <w:sz w:val="22"/>
          <w:szCs w:val="22"/>
          <w:lang w:val="fr-FR"/>
        </w:rPr>
        <w:t>Y</w:t>
      </w:r>
      <w:r>
        <w:rPr>
          <w:rFonts w:ascii="StobiSans Regular" w:hAnsi="StobiSans Regular" w:cs="StobiSerif Regular"/>
          <w:color w:val="000000"/>
          <w:sz w:val="22"/>
          <w:szCs w:val="22"/>
          <w:lang w:val="ru-RU"/>
        </w:rPr>
        <w:t>-</w:t>
      </w:r>
      <w:r>
        <w:rPr>
          <w:rFonts w:ascii="StobiSans Regular" w:hAnsi="StobiSans Regular" w:cs="StobiSerif Regular"/>
          <w:color w:val="000000"/>
          <w:sz w:val="22"/>
          <w:szCs w:val="22"/>
          <w:lang w:val="fr-FR"/>
        </w:rPr>
        <w:t>CLE</w:t>
      </w:r>
      <w:r>
        <w:rPr>
          <w:rFonts w:ascii="StobiSans Regular" w:hAnsi="StobiSans Regular" w:cs="StobiSerif Regular"/>
          <w:color w:val="000000"/>
          <w:sz w:val="22"/>
          <w:szCs w:val="22"/>
          <w:lang w:val="ru-RU"/>
        </w:rPr>
        <w:t>-20190214-5“ („</w:t>
      </w:r>
      <w:r>
        <w:rPr>
          <w:rFonts w:ascii="StobiSans Regular" w:hAnsi="StobiSans Regular" w:cs="StobiSerif Regular"/>
          <w:color w:val="000000"/>
          <w:sz w:val="22"/>
          <w:szCs w:val="22"/>
          <w:lang w:val="fr-FR"/>
        </w:rPr>
        <w:t>Y</w:t>
      </w:r>
      <w:r>
        <w:rPr>
          <w:rFonts w:ascii="StobiSans Regular" w:hAnsi="StobiSans Regular" w:cs="StobiSerif Regular"/>
          <w:color w:val="000000"/>
          <w:sz w:val="22"/>
          <w:szCs w:val="22"/>
          <w:lang w:val="mk-MK"/>
        </w:rPr>
        <w:t>“</w:t>
      </w:r>
      <w:r>
        <w:rPr>
          <w:rFonts w:ascii="StobiSans Regular" w:hAnsi="StobiSans Regular" w:cs="StobiSerif Regular"/>
          <w:color w:val="000000"/>
          <w:sz w:val="22"/>
          <w:szCs w:val="22"/>
          <w:lang w:val="ru-RU"/>
        </w:rPr>
        <w:t xml:space="preserve"> означува дека постои иницијална декларација, „</w:t>
      </w:r>
      <w:r>
        <w:rPr>
          <w:rFonts w:ascii="StobiSans Regular" w:hAnsi="StobiSans Regular" w:cs="StobiSerif Regular"/>
          <w:color w:val="000000"/>
          <w:sz w:val="22"/>
          <w:szCs w:val="22"/>
          <w:lang w:val="fr-FR"/>
        </w:rPr>
        <w:t>CLE</w:t>
      </w:r>
      <w:r>
        <w:rPr>
          <w:rFonts w:ascii="StobiSans Regular" w:hAnsi="StobiSans Regular" w:cs="StobiSerif Regular"/>
          <w:color w:val="000000"/>
          <w:sz w:val="22"/>
          <w:szCs w:val="22"/>
          <w:lang w:val="mk-MK"/>
        </w:rPr>
        <w:t>“</w:t>
      </w:r>
      <w:r>
        <w:rPr>
          <w:rFonts w:ascii="StobiSans Regular" w:hAnsi="StobiSans Regular" w:cs="StobiSerif Regular"/>
          <w:color w:val="000000"/>
          <w:sz w:val="22"/>
          <w:szCs w:val="22"/>
          <w:lang w:val="ru-RU"/>
        </w:rPr>
        <w:t xml:space="preserve"> за „</w:t>
      </w:r>
      <w:r>
        <w:rPr>
          <w:rFonts w:ascii="StobiSans Regular" w:hAnsi="StobiSans Regular" w:cs="StobiSerif Regular"/>
          <w:sz w:val="22"/>
          <w:szCs w:val="22"/>
          <w:lang w:val="ru-RU"/>
        </w:rPr>
        <w:t>запишување во евиденцијата“</w:t>
      </w:r>
      <w:r>
        <w:rPr>
          <w:rFonts w:ascii="StobiSans Regular" w:hAnsi="StobiSans Regular" w:cs="StobiSerif Regular"/>
          <w:color w:val="000000"/>
          <w:sz w:val="22"/>
          <w:szCs w:val="22"/>
          <w:lang w:val="ru-RU"/>
        </w:rPr>
        <w:t>, „20190214“ за датум на запишување, „2005“ годината, „02“ месецот, „14“ денот и „5“ за референца за запишување во евиденцијата).</w:t>
      </w:r>
    </w:p>
    <w:p w:rsidR="007008B4" w:rsidRDefault="007008B4">
      <w:pPr>
        <w:spacing w:before="60"/>
        <w:jc w:val="center"/>
        <w:rPr>
          <w:rFonts w:ascii="StobiSans Regular" w:hAnsi="StobiSans Regular" w:cs="StobiSerif Regular"/>
          <w:b/>
          <w:sz w:val="22"/>
          <w:szCs w:val="22"/>
          <w:lang w:val="ru-RU"/>
        </w:rPr>
      </w:pPr>
    </w:p>
    <w:p w:rsidR="0030154E" w:rsidRDefault="0030154E">
      <w:pPr>
        <w:spacing w:before="60"/>
        <w:jc w:val="center"/>
        <w:rPr>
          <w:rFonts w:ascii="StobiSans Regular" w:hAnsi="StobiSans Regular" w:cs="StobiSerif Regular"/>
          <w:color w:val="000000"/>
          <w:sz w:val="22"/>
          <w:szCs w:val="22"/>
          <w:lang w:val="ru-RU"/>
        </w:rPr>
      </w:pPr>
      <w:r>
        <w:rPr>
          <w:rFonts w:ascii="StobiSans Regular" w:hAnsi="StobiSans Regular" w:cs="StobiSerif Regular"/>
          <w:b/>
          <w:sz w:val="22"/>
          <w:szCs w:val="22"/>
          <w:lang w:val="ru-RU"/>
        </w:rPr>
        <w:t>Листата на кратенки за документи(</w:t>
      </w:r>
      <w:r>
        <w:rPr>
          <w:rStyle w:val="FootnoteCharacters"/>
          <w:rFonts w:ascii="StobiSans Regular" w:hAnsi="StobiSans Regular" w:cs="StobiSerif Regular"/>
          <w:b/>
          <w:sz w:val="22"/>
          <w:szCs w:val="22"/>
          <w:lang w:val="ru-RU"/>
        </w:rPr>
        <w:footnoteReference w:customMarkFollows="1" w:id="17"/>
        <w:t>16</w:t>
      </w:r>
      <w:r>
        <w:rPr>
          <w:rFonts w:ascii="StobiSans Regular" w:hAnsi="StobiSans Regular" w:cs="StobiSerif Regular"/>
          <w:b/>
          <w:sz w:val="22"/>
          <w:szCs w:val="22"/>
          <w:lang w:val="ru-RU"/>
        </w:rPr>
        <w:t>)</w:t>
      </w:r>
    </w:p>
    <w:p w:rsidR="0030154E" w:rsidRDefault="0030154E">
      <w:pPr>
        <w:rPr>
          <w:rFonts w:ascii="StobiSans Regular" w:hAnsi="StobiSans Regular" w:cs="StobiSerif Regular"/>
          <w:color w:val="000000"/>
          <w:sz w:val="22"/>
          <w:szCs w:val="22"/>
          <w:lang w:val="ru-RU"/>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6685"/>
        <w:gridCol w:w="1801"/>
      </w:tblGrid>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color w:val="000000"/>
                <w:sz w:val="22"/>
                <w:szCs w:val="22"/>
              </w:rPr>
            </w:pPr>
            <w:r>
              <w:rPr>
                <w:rFonts w:ascii="StobiSans Regular" w:hAnsi="StobiSans Regular" w:cs="StobiSerif Regular"/>
                <w:color w:val="000000"/>
                <w:sz w:val="22"/>
                <w:szCs w:val="22"/>
              </w:rPr>
              <w:t xml:space="preserve">Контејнерска листа </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color w:val="000000"/>
                <w:sz w:val="22"/>
                <w:szCs w:val="22"/>
                <w:lang w:val="it-IT"/>
              </w:rPr>
            </w:pPr>
            <w:r>
              <w:rPr>
                <w:rFonts w:ascii="StobiSans Regular" w:hAnsi="StobiSans Regular" w:cs="StobiSerif Regular"/>
                <w:b/>
                <w:color w:val="000000"/>
                <w:sz w:val="22"/>
                <w:szCs w:val="22"/>
              </w:rPr>
              <w:t>235</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color w:val="000000"/>
                <w:sz w:val="22"/>
                <w:szCs w:val="22"/>
              </w:rPr>
            </w:pPr>
            <w:r>
              <w:rPr>
                <w:rFonts w:ascii="StobiSans Regular" w:hAnsi="StobiSans Regular" w:cs="StobiSerif Regular"/>
                <w:color w:val="000000"/>
                <w:sz w:val="22"/>
                <w:szCs w:val="22"/>
                <w:lang w:val="it-IT"/>
              </w:rPr>
              <w:t>Товарница (забелешка на испорака)</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color w:val="000000"/>
                <w:sz w:val="22"/>
                <w:szCs w:val="22"/>
              </w:rPr>
            </w:pPr>
            <w:r>
              <w:rPr>
                <w:rFonts w:ascii="StobiSans Regular" w:hAnsi="StobiSans Regular" w:cs="StobiSerif Regular"/>
                <w:b/>
                <w:color w:val="000000"/>
                <w:sz w:val="22"/>
                <w:szCs w:val="22"/>
              </w:rPr>
              <w:t>270</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color w:val="000000"/>
                <w:sz w:val="22"/>
                <w:szCs w:val="22"/>
              </w:rPr>
            </w:pPr>
            <w:r>
              <w:rPr>
                <w:rFonts w:ascii="StobiSans Regular" w:hAnsi="StobiSans Regular" w:cs="StobiSerif Regular"/>
                <w:color w:val="000000"/>
                <w:sz w:val="22"/>
                <w:szCs w:val="22"/>
              </w:rPr>
              <w:t>Пакинг листа</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color w:val="000000"/>
                <w:sz w:val="22"/>
                <w:szCs w:val="22"/>
              </w:rPr>
            </w:pPr>
            <w:r>
              <w:rPr>
                <w:rFonts w:ascii="StobiSans Regular" w:hAnsi="StobiSans Regular" w:cs="StobiSerif Regular"/>
                <w:b/>
                <w:color w:val="000000"/>
                <w:sz w:val="22"/>
                <w:szCs w:val="22"/>
              </w:rPr>
              <w:t>271</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color w:val="000000"/>
                <w:sz w:val="22"/>
                <w:szCs w:val="22"/>
              </w:rPr>
            </w:pPr>
            <w:r>
              <w:rPr>
                <w:rFonts w:ascii="StobiSans Regular" w:hAnsi="StobiSans Regular" w:cs="StobiSerif Regular"/>
                <w:color w:val="000000"/>
                <w:sz w:val="22"/>
                <w:szCs w:val="22"/>
                <w:lang w:val="mk-MK"/>
              </w:rPr>
              <w:t>НАТО 302 документ</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b/>
                <w:color w:val="000000"/>
                <w:sz w:val="22"/>
                <w:szCs w:val="22"/>
              </w:rPr>
            </w:pPr>
            <w:r>
              <w:rPr>
                <w:rFonts w:ascii="StobiSans Regular" w:hAnsi="StobiSans Regular" w:cs="StobiSerif Regular"/>
                <w:b/>
                <w:color w:val="000000"/>
                <w:sz w:val="22"/>
                <w:szCs w:val="22"/>
              </w:rPr>
              <w:t>302</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color w:val="000000"/>
                <w:sz w:val="22"/>
                <w:szCs w:val="22"/>
              </w:rPr>
            </w:pPr>
            <w:r>
              <w:rPr>
                <w:rFonts w:ascii="StobiSans Regular" w:hAnsi="StobiSans Regular" w:cs="StobiSerif Regular"/>
                <w:color w:val="000000"/>
                <w:sz w:val="22"/>
                <w:szCs w:val="22"/>
              </w:rPr>
              <w:t>Проформа фактура</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color w:val="000000"/>
                <w:sz w:val="22"/>
                <w:szCs w:val="22"/>
                <w:lang w:val="mk-MK"/>
              </w:rPr>
            </w:pPr>
            <w:r>
              <w:rPr>
                <w:rFonts w:ascii="StobiSans Regular" w:hAnsi="StobiSans Regular" w:cs="StobiSerif Regular"/>
                <w:b/>
                <w:color w:val="000000"/>
                <w:sz w:val="22"/>
                <w:szCs w:val="22"/>
              </w:rPr>
              <w:t>325</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color w:val="000000"/>
                <w:sz w:val="22"/>
                <w:szCs w:val="22"/>
                <w:lang w:val="ru-RU"/>
              </w:rPr>
            </w:pPr>
            <w:r>
              <w:rPr>
                <w:rFonts w:ascii="StobiSans Regular" w:hAnsi="StobiSans Regular" w:cs="StobiSerif Regular"/>
                <w:color w:val="000000"/>
                <w:sz w:val="22"/>
                <w:szCs w:val="22"/>
                <w:lang w:val="mk-MK"/>
              </w:rPr>
              <w:t>Збирна декларација за привремено чување на стока</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color w:val="000000"/>
                <w:sz w:val="22"/>
                <w:szCs w:val="22"/>
                <w:lang w:val="mk-MK"/>
              </w:rPr>
            </w:pPr>
            <w:r>
              <w:rPr>
                <w:rFonts w:ascii="StobiSans Regular" w:hAnsi="StobiSans Regular" w:cs="StobiSerif Regular"/>
                <w:b/>
                <w:color w:val="000000"/>
                <w:sz w:val="22"/>
                <w:szCs w:val="22"/>
                <w:lang w:val="en-GB"/>
              </w:rPr>
              <w:t>337</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color w:val="000000"/>
                <w:sz w:val="22"/>
                <w:szCs w:val="22"/>
                <w:lang w:val="en-GB"/>
              </w:rPr>
            </w:pPr>
            <w:r>
              <w:rPr>
                <w:rFonts w:ascii="StobiSans Regular" w:hAnsi="StobiSans Regular" w:cs="StobiSerif Regular"/>
                <w:color w:val="000000"/>
                <w:sz w:val="22"/>
                <w:szCs w:val="22"/>
                <w:lang w:val="mk-MK"/>
              </w:rPr>
              <w:t>Влезна збирна декларација</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color w:val="000000"/>
                <w:sz w:val="22"/>
                <w:szCs w:val="22"/>
              </w:rPr>
            </w:pPr>
            <w:r>
              <w:rPr>
                <w:rFonts w:ascii="StobiSans Regular" w:hAnsi="StobiSans Regular" w:cs="StobiSerif Regular"/>
                <w:b/>
                <w:color w:val="000000"/>
                <w:sz w:val="22"/>
                <w:szCs w:val="22"/>
                <w:lang w:val="en-GB"/>
              </w:rPr>
              <w:t>355</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color w:val="000000"/>
                <w:sz w:val="22"/>
                <w:szCs w:val="22"/>
              </w:rPr>
            </w:pPr>
            <w:r>
              <w:rPr>
                <w:rFonts w:ascii="StobiSans Regular" w:hAnsi="StobiSans Regular" w:cs="StobiSerif Regular"/>
                <w:color w:val="000000"/>
                <w:sz w:val="22"/>
                <w:szCs w:val="22"/>
              </w:rPr>
              <w:t>Комерцијална фактура</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color w:val="000000"/>
                <w:sz w:val="22"/>
                <w:szCs w:val="22"/>
              </w:rPr>
              <w:t>380</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color w:val="000000"/>
                <w:sz w:val="22"/>
                <w:szCs w:val="22"/>
                <w:lang w:val="ru-RU"/>
              </w:rPr>
            </w:pPr>
            <w:r>
              <w:rPr>
                <w:rFonts w:ascii="StobiSans Regular" w:hAnsi="StobiSans Regular" w:cs="StobiSerif Regular"/>
                <w:sz w:val="22"/>
                <w:szCs w:val="22"/>
                <w:lang w:val="ru-RU"/>
              </w:rPr>
              <w:t>Домашен авионски товарен лист (</w:t>
            </w:r>
            <w:r>
              <w:rPr>
                <w:rFonts w:ascii="StobiSans Regular" w:hAnsi="StobiSans Regular" w:cs="StobiSerif Regular"/>
                <w:sz w:val="22"/>
                <w:szCs w:val="22"/>
              </w:rPr>
              <w:t>House</w:t>
            </w:r>
            <w:r>
              <w:rPr>
                <w:rFonts w:ascii="StobiSans Regular" w:hAnsi="StobiSans Regular" w:cs="StobiSerif Regular"/>
                <w:sz w:val="22"/>
                <w:szCs w:val="22"/>
                <w:lang w:val="ru-RU"/>
              </w:rPr>
              <w:t xml:space="preserve"> </w:t>
            </w:r>
            <w:r>
              <w:rPr>
                <w:rFonts w:ascii="StobiSans Regular" w:hAnsi="StobiSans Regular" w:cs="StobiSerif Regular"/>
                <w:sz w:val="22"/>
                <w:szCs w:val="22"/>
              </w:rPr>
              <w:t>waybill</w:t>
            </w:r>
            <w:r>
              <w:rPr>
                <w:rFonts w:ascii="StobiSans Regular" w:hAnsi="StobiSans Regular" w:cs="StobiSerif Regular"/>
                <w:sz w:val="22"/>
                <w:szCs w:val="22"/>
                <w:lang w:val="ru-RU"/>
              </w:rPr>
              <w:t>)</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color w:val="000000"/>
                <w:sz w:val="22"/>
                <w:szCs w:val="22"/>
              </w:rPr>
            </w:pPr>
            <w:r>
              <w:rPr>
                <w:rFonts w:ascii="StobiSans Regular" w:hAnsi="StobiSans Regular" w:cs="StobiSerif Regular"/>
                <w:b/>
                <w:color w:val="000000"/>
                <w:sz w:val="22"/>
                <w:szCs w:val="22"/>
              </w:rPr>
              <w:t>703</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color w:val="000000"/>
                <w:sz w:val="22"/>
                <w:szCs w:val="22"/>
              </w:rPr>
            </w:pPr>
            <w:r>
              <w:rPr>
                <w:rFonts w:ascii="StobiSans Regular" w:hAnsi="StobiSans Regular" w:cs="StobiSerif Regular"/>
                <w:color w:val="000000"/>
                <w:sz w:val="22"/>
                <w:szCs w:val="22"/>
              </w:rPr>
              <w:t>Мастер бродски товарен лист</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color w:val="000000"/>
                <w:sz w:val="22"/>
                <w:szCs w:val="22"/>
              </w:rPr>
            </w:pPr>
            <w:r>
              <w:rPr>
                <w:rFonts w:ascii="StobiSans Regular" w:hAnsi="StobiSans Regular" w:cs="StobiSerif Regular"/>
                <w:b/>
                <w:color w:val="000000"/>
                <w:sz w:val="22"/>
                <w:szCs w:val="22"/>
              </w:rPr>
              <w:t>704</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color w:val="000000"/>
                <w:sz w:val="22"/>
                <w:szCs w:val="22"/>
              </w:rPr>
            </w:pPr>
            <w:r>
              <w:rPr>
                <w:rFonts w:ascii="StobiSans Regular" w:hAnsi="StobiSans Regular" w:cs="StobiSerif Regular"/>
                <w:color w:val="000000"/>
                <w:sz w:val="22"/>
                <w:szCs w:val="22"/>
              </w:rPr>
              <w:t>Бродски товарен лист</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tobiSerif Regular" w:hAnsi="StobiSans Regular" w:cs="StobiSerif Regular"/>
                <w:color w:val="000000"/>
                <w:sz w:val="22"/>
                <w:szCs w:val="22"/>
                <w:lang w:val="mk-MK"/>
              </w:rPr>
            </w:pPr>
            <w:r>
              <w:rPr>
                <w:rFonts w:ascii="StobiSans Regular" w:hAnsi="StobiSans Regular" w:cs="StobiSerif Regular"/>
                <w:b/>
                <w:color w:val="000000"/>
                <w:sz w:val="22"/>
                <w:szCs w:val="22"/>
              </w:rPr>
              <w:t>705</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color w:val="000000"/>
                <w:sz w:val="22"/>
                <w:szCs w:val="22"/>
              </w:rPr>
            </w:pPr>
            <w:r>
              <w:rPr>
                <w:rFonts w:ascii="StobiSans Regular" w:eastAsia="StobiSerif Regular" w:hAnsi="StobiSans Regular" w:cs="StobiSerif Regular"/>
                <w:color w:val="000000"/>
                <w:sz w:val="22"/>
                <w:szCs w:val="22"/>
                <w:lang w:val="mk-MK"/>
              </w:rPr>
              <w:t>„</w:t>
            </w:r>
            <w:r>
              <w:rPr>
                <w:rFonts w:ascii="StobiSans Regular" w:hAnsi="StobiSans Regular" w:cs="StobiSerif Regular"/>
                <w:color w:val="000000"/>
                <w:sz w:val="22"/>
                <w:szCs w:val="22"/>
                <w:lang w:val="it-IT"/>
              </w:rPr>
              <w:t>CIM</w:t>
            </w:r>
            <w:r>
              <w:rPr>
                <w:rFonts w:ascii="StobiSans Regular" w:hAnsi="StobiSans Regular" w:cs="StobiSerif Regular"/>
                <w:color w:val="000000"/>
                <w:sz w:val="22"/>
                <w:szCs w:val="22"/>
                <w:lang w:val="mk-MK"/>
              </w:rPr>
              <w:t>“</w:t>
            </w:r>
            <w:r>
              <w:rPr>
                <w:rFonts w:ascii="StobiSans Regular" w:hAnsi="StobiSans Regular" w:cs="StobiSerif Regular"/>
                <w:color w:val="000000"/>
                <w:sz w:val="22"/>
                <w:szCs w:val="22"/>
                <w:lang w:val="it-IT"/>
              </w:rPr>
              <w:t xml:space="preserve"> товарен лист (железница)</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color w:val="000000"/>
                <w:sz w:val="22"/>
                <w:szCs w:val="22"/>
              </w:rPr>
            </w:pPr>
            <w:r>
              <w:rPr>
                <w:rFonts w:ascii="StobiSans Regular" w:hAnsi="StobiSans Regular" w:cs="StobiSerif Regular"/>
                <w:b/>
                <w:color w:val="000000"/>
                <w:sz w:val="22"/>
                <w:szCs w:val="22"/>
              </w:rPr>
              <w:t>720</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color w:val="000000"/>
                <w:sz w:val="22"/>
                <w:szCs w:val="22"/>
              </w:rPr>
            </w:pPr>
            <w:r>
              <w:rPr>
                <w:rFonts w:ascii="StobiSans Regular" w:hAnsi="StobiSans Regular" w:cs="StobiSerif Regular"/>
                <w:color w:val="000000"/>
                <w:sz w:val="22"/>
                <w:szCs w:val="22"/>
              </w:rPr>
              <w:t xml:space="preserve">Патен лист </w:t>
            </w:r>
            <w:r>
              <w:rPr>
                <w:rFonts w:ascii="StobiSans Regular" w:hAnsi="StobiSans Regular" w:cs="StobiSerif Regular"/>
                <w:color w:val="000000"/>
                <w:sz w:val="22"/>
                <w:szCs w:val="22"/>
                <w:lang w:val="mk-MK"/>
              </w:rPr>
              <w:t>„</w:t>
            </w:r>
            <w:r>
              <w:rPr>
                <w:rFonts w:ascii="StobiSans Regular" w:hAnsi="StobiSans Regular" w:cs="StobiSerif Regular"/>
                <w:color w:val="000000"/>
                <w:sz w:val="22"/>
                <w:szCs w:val="22"/>
              </w:rPr>
              <w:t>SMGS</w:t>
            </w:r>
            <w:r>
              <w:rPr>
                <w:rFonts w:ascii="StobiSans Regular" w:hAnsi="StobiSans Regular" w:cs="StobiSerif Regular"/>
                <w:color w:val="000000"/>
                <w:sz w:val="22"/>
                <w:szCs w:val="22"/>
                <w:lang w:val="mk-MK"/>
              </w:rPr>
              <w:t>“</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color w:val="000000"/>
                <w:sz w:val="22"/>
                <w:szCs w:val="22"/>
                <w:lang w:val="it-IT"/>
              </w:rPr>
            </w:pPr>
            <w:r>
              <w:rPr>
                <w:rFonts w:ascii="StobiSans Regular" w:hAnsi="StobiSans Regular" w:cs="StobiSerif Regular"/>
                <w:b/>
                <w:color w:val="000000"/>
                <w:sz w:val="22"/>
                <w:szCs w:val="22"/>
              </w:rPr>
              <w:t>722</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color w:val="000000"/>
                <w:sz w:val="22"/>
                <w:szCs w:val="22"/>
              </w:rPr>
            </w:pPr>
            <w:r>
              <w:rPr>
                <w:rFonts w:ascii="StobiSans Regular" w:hAnsi="StobiSans Regular" w:cs="StobiSerif Regular"/>
                <w:color w:val="000000"/>
                <w:sz w:val="22"/>
                <w:szCs w:val="22"/>
                <w:lang w:val="it-IT"/>
              </w:rPr>
              <w:t xml:space="preserve">Патен товарен лист </w:t>
            </w:r>
            <w:r>
              <w:rPr>
                <w:rFonts w:ascii="StobiSans Regular" w:hAnsi="StobiSans Regular" w:cs="StobiSerif Regular"/>
                <w:color w:val="000000"/>
                <w:sz w:val="22"/>
                <w:szCs w:val="22"/>
                <w:lang w:val="mk-MK"/>
              </w:rPr>
              <w:t>„</w:t>
            </w:r>
            <w:r>
              <w:rPr>
                <w:rFonts w:ascii="StobiSans Regular" w:hAnsi="StobiSans Regular" w:cs="StobiSerif Regular"/>
                <w:color w:val="000000"/>
                <w:sz w:val="22"/>
                <w:szCs w:val="22"/>
                <w:lang w:val="it-IT"/>
              </w:rPr>
              <w:t>CMR</w:t>
            </w:r>
            <w:r>
              <w:rPr>
                <w:rFonts w:ascii="StobiSans Regular" w:hAnsi="StobiSans Regular" w:cs="StobiSerif Regular"/>
                <w:color w:val="000000"/>
                <w:sz w:val="22"/>
                <w:szCs w:val="22"/>
                <w:lang w:val="mk-MK"/>
              </w:rPr>
              <w:t>“</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color w:val="000000"/>
                <w:sz w:val="22"/>
                <w:szCs w:val="22"/>
              </w:rPr>
            </w:pPr>
            <w:r>
              <w:rPr>
                <w:rFonts w:ascii="StobiSans Regular" w:hAnsi="StobiSans Regular" w:cs="StobiSerif Regular"/>
                <w:b/>
                <w:color w:val="000000"/>
                <w:sz w:val="22"/>
                <w:szCs w:val="22"/>
              </w:rPr>
              <w:t>730</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color w:val="000000"/>
                <w:sz w:val="22"/>
                <w:szCs w:val="22"/>
              </w:rPr>
            </w:pPr>
            <w:r>
              <w:rPr>
                <w:rFonts w:ascii="StobiSans Regular" w:hAnsi="StobiSans Regular" w:cs="StobiSerif Regular"/>
                <w:color w:val="000000"/>
                <w:sz w:val="22"/>
                <w:szCs w:val="22"/>
              </w:rPr>
              <w:t xml:space="preserve">Авионски товарен лист </w:t>
            </w:r>
            <w:r>
              <w:rPr>
                <w:rFonts w:ascii="StobiSans Regular" w:hAnsi="StobiSans Regular" w:cs="StobiSerif Regular"/>
                <w:color w:val="000000"/>
                <w:sz w:val="22"/>
                <w:szCs w:val="22"/>
                <w:lang w:val="mk-MK"/>
              </w:rPr>
              <w:t>„</w:t>
            </w:r>
            <w:r>
              <w:rPr>
                <w:rFonts w:ascii="StobiSans Regular" w:hAnsi="StobiSans Regular" w:cs="StobiSerif Regular"/>
                <w:color w:val="000000"/>
                <w:sz w:val="22"/>
                <w:szCs w:val="22"/>
              </w:rPr>
              <w:t>AWB</w:t>
            </w:r>
            <w:r>
              <w:rPr>
                <w:rFonts w:ascii="StobiSans Regular" w:hAnsi="StobiSans Regular" w:cs="StobiSerif Regular"/>
                <w:color w:val="000000"/>
                <w:sz w:val="22"/>
                <w:szCs w:val="22"/>
                <w:lang w:val="mk-MK"/>
              </w:rPr>
              <w:t>“</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color w:val="000000"/>
                <w:sz w:val="22"/>
                <w:szCs w:val="22"/>
                <w:lang w:val="ru-RU"/>
              </w:rPr>
            </w:pPr>
            <w:r>
              <w:rPr>
                <w:rFonts w:ascii="StobiSans Regular" w:hAnsi="StobiSans Regular" w:cs="StobiSerif Regular"/>
                <w:b/>
                <w:color w:val="000000"/>
                <w:sz w:val="22"/>
                <w:szCs w:val="22"/>
              </w:rPr>
              <w:t>740</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color w:val="000000"/>
                <w:sz w:val="22"/>
                <w:szCs w:val="22"/>
                <w:lang w:val="ru-RU"/>
              </w:rPr>
            </w:pPr>
            <w:r>
              <w:rPr>
                <w:rFonts w:ascii="StobiSans Regular" w:hAnsi="StobiSans Regular" w:cs="StobiSerif Regular"/>
                <w:color w:val="000000"/>
                <w:sz w:val="22"/>
                <w:szCs w:val="22"/>
                <w:lang w:val="ru-RU"/>
              </w:rPr>
              <w:t>Мастер авионски товарен лист „</w:t>
            </w:r>
            <w:r>
              <w:rPr>
                <w:rFonts w:ascii="StobiSans Regular" w:hAnsi="StobiSans Regular" w:cs="StobiSerif Regular"/>
                <w:color w:val="000000"/>
                <w:sz w:val="22"/>
                <w:szCs w:val="22"/>
              </w:rPr>
              <w:t>AWB</w:t>
            </w:r>
            <w:r>
              <w:rPr>
                <w:rFonts w:ascii="StobiSans Regular" w:hAnsi="StobiSans Regular" w:cs="StobiSerif Regular"/>
                <w:color w:val="000000"/>
                <w:sz w:val="22"/>
                <w:szCs w:val="22"/>
                <w:lang w:val="ru-RU"/>
              </w:rPr>
              <w:t>“</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color w:val="000000"/>
                <w:sz w:val="22"/>
                <w:szCs w:val="22"/>
                <w:lang w:val="ru-RU"/>
              </w:rPr>
            </w:pPr>
            <w:r>
              <w:rPr>
                <w:rFonts w:ascii="StobiSans Regular" w:hAnsi="StobiSans Regular" w:cs="StobiSerif Regular"/>
                <w:b/>
                <w:color w:val="000000"/>
                <w:sz w:val="22"/>
                <w:szCs w:val="22"/>
              </w:rPr>
              <w:t>741</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color w:val="000000"/>
                <w:sz w:val="22"/>
                <w:szCs w:val="22"/>
                <w:lang w:val="ru-RU"/>
              </w:rPr>
            </w:pPr>
            <w:r>
              <w:rPr>
                <w:rFonts w:ascii="StobiSans Regular" w:hAnsi="StobiSans Regular" w:cs="StobiSerif Regular"/>
                <w:color w:val="000000"/>
                <w:sz w:val="22"/>
                <w:szCs w:val="22"/>
                <w:lang w:val="ru-RU"/>
              </w:rPr>
              <w:t>Експресен товарен лист (поштенски пратки)</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color w:val="000000"/>
                <w:sz w:val="22"/>
                <w:szCs w:val="22"/>
              </w:rPr>
            </w:pPr>
            <w:r>
              <w:rPr>
                <w:rFonts w:ascii="StobiSans Regular" w:hAnsi="StobiSans Regular" w:cs="StobiSerif Regular"/>
                <w:b/>
                <w:color w:val="000000"/>
                <w:sz w:val="22"/>
                <w:szCs w:val="22"/>
              </w:rPr>
              <w:t>750</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color w:val="000000"/>
                <w:sz w:val="22"/>
                <w:szCs w:val="22"/>
              </w:rPr>
            </w:pPr>
            <w:r>
              <w:rPr>
                <w:rFonts w:ascii="StobiSans Regular" w:hAnsi="StobiSans Regular" w:cs="StobiSerif Regular"/>
                <w:color w:val="000000"/>
                <w:sz w:val="22"/>
                <w:szCs w:val="22"/>
              </w:rPr>
              <w:t>Мултимодален/комбиниран транпортен документ</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color w:val="000000"/>
                <w:sz w:val="22"/>
                <w:szCs w:val="22"/>
              </w:rPr>
            </w:pPr>
            <w:r>
              <w:rPr>
                <w:rFonts w:ascii="StobiSans Regular" w:hAnsi="StobiSans Regular" w:cs="StobiSerif Regular"/>
                <w:b/>
                <w:color w:val="000000"/>
                <w:sz w:val="22"/>
                <w:szCs w:val="22"/>
              </w:rPr>
              <w:t>760</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color w:val="000000"/>
                <w:sz w:val="22"/>
                <w:szCs w:val="22"/>
              </w:rPr>
            </w:pPr>
            <w:r>
              <w:rPr>
                <w:rFonts w:ascii="StobiSans Regular" w:hAnsi="StobiSans Regular" w:cs="StobiSerif Regular"/>
                <w:color w:val="000000"/>
                <w:sz w:val="22"/>
                <w:szCs w:val="22"/>
              </w:rPr>
              <w:t>Карго манифест</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color w:val="000000"/>
                <w:sz w:val="22"/>
                <w:szCs w:val="22"/>
              </w:rPr>
            </w:pPr>
            <w:r>
              <w:rPr>
                <w:rFonts w:ascii="StobiSans Regular" w:hAnsi="StobiSans Regular" w:cs="StobiSerif Regular"/>
                <w:b/>
                <w:color w:val="000000"/>
                <w:sz w:val="22"/>
                <w:szCs w:val="22"/>
              </w:rPr>
              <w:t>785</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color w:val="000000"/>
                <w:sz w:val="22"/>
                <w:szCs w:val="22"/>
              </w:rPr>
            </w:pPr>
            <w:r>
              <w:rPr>
                <w:rFonts w:ascii="StobiSans Regular" w:hAnsi="StobiSans Regular" w:cs="StobiSerif Regular"/>
                <w:color w:val="000000"/>
                <w:sz w:val="22"/>
                <w:szCs w:val="22"/>
              </w:rPr>
              <w:t>Список на пратки (Бордеро)</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color w:val="000000"/>
                <w:sz w:val="22"/>
                <w:szCs w:val="22"/>
                <w:lang w:val="mk-MK"/>
              </w:rPr>
            </w:pPr>
            <w:r>
              <w:rPr>
                <w:rFonts w:ascii="StobiSans Regular" w:hAnsi="StobiSans Regular" w:cs="StobiSerif Regular"/>
                <w:b/>
                <w:color w:val="000000"/>
                <w:sz w:val="22"/>
                <w:szCs w:val="22"/>
              </w:rPr>
              <w:t>787</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color w:val="000000"/>
                <w:sz w:val="22"/>
                <w:szCs w:val="22"/>
                <w:lang w:val="en-GB"/>
              </w:rPr>
            </w:pPr>
            <w:r>
              <w:rPr>
                <w:rFonts w:ascii="StobiSans Regular" w:hAnsi="StobiSans Regular" w:cs="StobiSerif Regular"/>
                <w:color w:val="000000"/>
                <w:sz w:val="22"/>
                <w:szCs w:val="22"/>
                <w:lang w:val="mk-MK"/>
              </w:rPr>
              <w:t xml:space="preserve">Транзитна декларација </w:t>
            </w:r>
            <w:r>
              <w:rPr>
                <w:rFonts w:ascii="StobiSans Regular" w:hAnsi="StobiSans Regular" w:cs="StobiSerif Regular"/>
                <w:color w:val="000000"/>
                <w:sz w:val="22"/>
                <w:szCs w:val="22"/>
                <w:lang w:val="en-GB"/>
              </w:rPr>
              <w:t>(T-)</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color w:val="000000"/>
                <w:sz w:val="22"/>
                <w:szCs w:val="22"/>
              </w:rPr>
            </w:pPr>
            <w:r>
              <w:rPr>
                <w:rFonts w:ascii="StobiSans Regular" w:hAnsi="StobiSans Regular" w:cs="StobiSerif Regular"/>
                <w:b/>
                <w:color w:val="000000"/>
                <w:sz w:val="22"/>
                <w:szCs w:val="22"/>
                <w:lang w:val="en-GB"/>
              </w:rPr>
              <w:t>820</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color w:val="000000"/>
                <w:sz w:val="22"/>
                <w:szCs w:val="22"/>
              </w:rPr>
            </w:pPr>
            <w:r>
              <w:rPr>
                <w:rFonts w:ascii="StobiSans Regular" w:hAnsi="StobiSans Regular" w:cs="StobiSerif Regular"/>
                <w:color w:val="000000"/>
                <w:sz w:val="22"/>
                <w:szCs w:val="22"/>
              </w:rPr>
              <w:t>Транзит</w:t>
            </w:r>
            <w:r>
              <w:rPr>
                <w:rFonts w:ascii="StobiSans Regular" w:hAnsi="StobiSans Regular" w:cs="StobiSerif Regular"/>
                <w:color w:val="000000"/>
                <w:sz w:val="22"/>
                <w:szCs w:val="22"/>
                <w:lang w:val="mk-MK"/>
              </w:rPr>
              <w:t>на</w:t>
            </w:r>
            <w:r>
              <w:rPr>
                <w:rFonts w:ascii="StobiSans Regular" w:hAnsi="StobiSans Regular" w:cs="StobiSerif Regular"/>
                <w:color w:val="000000"/>
                <w:sz w:val="22"/>
                <w:szCs w:val="22"/>
              </w:rPr>
              <w:t xml:space="preserve"> декларација (Т1)</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color w:val="000000"/>
                <w:sz w:val="22"/>
                <w:szCs w:val="22"/>
                <w:lang w:val="mk-MK"/>
              </w:rPr>
            </w:pPr>
            <w:r>
              <w:rPr>
                <w:rFonts w:ascii="StobiSans Regular" w:hAnsi="StobiSans Regular" w:cs="StobiSerif Regular"/>
                <w:b/>
                <w:color w:val="000000"/>
                <w:sz w:val="22"/>
                <w:szCs w:val="22"/>
              </w:rPr>
              <w:t>821</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color w:val="000000"/>
                <w:sz w:val="22"/>
                <w:szCs w:val="22"/>
                <w:lang w:val="en-GB"/>
              </w:rPr>
            </w:pPr>
            <w:r>
              <w:rPr>
                <w:rFonts w:ascii="StobiSans Regular" w:hAnsi="StobiSans Regular" w:cs="StobiSerif Regular"/>
                <w:color w:val="000000"/>
                <w:sz w:val="22"/>
                <w:szCs w:val="22"/>
                <w:lang w:val="mk-MK"/>
              </w:rPr>
              <w:t xml:space="preserve">Транзитна декларација </w:t>
            </w:r>
            <w:r>
              <w:rPr>
                <w:rFonts w:ascii="StobiSans Regular" w:hAnsi="StobiSans Regular" w:cs="StobiSerif Regular"/>
                <w:color w:val="000000"/>
                <w:sz w:val="22"/>
                <w:szCs w:val="22"/>
                <w:lang w:val="en-GB"/>
              </w:rPr>
              <w:t>(T2)</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color w:val="000000"/>
                <w:sz w:val="22"/>
                <w:szCs w:val="22"/>
                <w:lang w:val="mk-MK"/>
              </w:rPr>
            </w:pPr>
            <w:r>
              <w:rPr>
                <w:rFonts w:ascii="StobiSans Regular" w:hAnsi="StobiSans Regular" w:cs="StobiSerif Regular"/>
                <w:b/>
                <w:color w:val="000000"/>
                <w:sz w:val="22"/>
                <w:szCs w:val="22"/>
                <w:lang w:val="en-GB"/>
              </w:rPr>
              <w:t>822</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color w:val="000000"/>
                <w:sz w:val="22"/>
                <w:szCs w:val="22"/>
              </w:rPr>
            </w:pPr>
            <w:r>
              <w:rPr>
                <w:rFonts w:ascii="StobiSans Regular" w:hAnsi="StobiSans Regular" w:cs="StobiSerif Regular"/>
                <w:color w:val="000000"/>
                <w:sz w:val="22"/>
                <w:szCs w:val="22"/>
              </w:rPr>
              <w:t>ТИР карнет</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color w:val="000000"/>
                <w:sz w:val="22"/>
                <w:szCs w:val="22"/>
              </w:rPr>
            </w:pPr>
            <w:r>
              <w:rPr>
                <w:rFonts w:ascii="StobiSans Regular" w:hAnsi="StobiSans Regular" w:cs="StobiSerif Regular"/>
                <w:b/>
                <w:color w:val="000000"/>
                <w:sz w:val="22"/>
                <w:szCs w:val="22"/>
              </w:rPr>
              <w:t>952</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color w:val="000000"/>
                <w:sz w:val="22"/>
                <w:szCs w:val="22"/>
              </w:rPr>
            </w:pPr>
            <w:r>
              <w:rPr>
                <w:rFonts w:ascii="StobiSans Regular" w:hAnsi="StobiSans Regular" w:cs="StobiSerif Regular"/>
                <w:color w:val="000000"/>
                <w:sz w:val="22"/>
                <w:szCs w:val="22"/>
              </w:rPr>
              <w:t xml:space="preserve">АТА карнет </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color w:val="000000"/>
                <w:sz w:val="22"/>
                <w:szCs w:val="22"/>
              </w:rPr>
              <w:t>955</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color w:val="000000"/>
                <w:sz w:val="22"/>
                <w:szCs w:val="22"/>
                <w:lang w:val="mk-MK"/>
              </w:rPr>
            </w:pPr>
            <w:r>
              <w:rPr>
                <w:rFonts w:ascii="StobiSans Regular" w:hAnsi="StobiSans Regular" w:cs="StobiSerif Regular"/>
                <w:color w:val="000000"/>
                <w:sz w:val="22"/>
                <w:szCs w:val="22"/>
                <w:lang w:val="mk-MK"/>
              </w:rPr>
              <w:t>Електронски административен документ/Акцизен документ</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b/>
                <w:color w:val="000000"/>
                <w:sz w:val="22"/>
                <w:szCs w:val="22"/>
              </w:rPr>
            </w:pPr>
            <w:r>
              <w:rPr>
                <w:rFonts w:ascii="StobiSans Regular" w:hAnsi="StobiSans Regular" w:cs="StobiSerif Regular"/>
                <w:b/>
                <w:color w:val="000000"/>
                <w:sz w:val="22"/>
                <w:szCs w:val="22"/>
              </w:rPr>
              <w:t>AAD</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color w:val="000000"/>
                <w:sz w:val="22"/>
                <w:szCs w:val="22"/>
                <w:lang w:val="ru-RU"/>
              </w:rPr>
            </w:pPr>
            <w:r>
              <w:rPr>
                <w:rFonts w:ascii="StobiSans Regular" w:hAnsi="StobiSans Regular" w:cs="StobiSerif Regular"/>
                <w:sz w:val="22"/>
                <w:szCs w:val="22"/>
                <w:lang w:val="ru-RU"/>
              </w:rPr>
              <w:t>Референца/датум на записот на стоката во евиденцијата</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b/>
                <w:color w:val="000000"/>
                <w:sz w:val="22"/>
                <w:szCs w:val="22"/>
              </w:rPr>
              <w:t>CLE</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color w:val="000000"/>
                <w:sz w:val="22"/>
                <w:szCs w:val="22"/>
                <w:lang w:val="fr-FR"/>
              </w:rPr>
            </w:pPr>
            <w:r>
              <w:rPr>
                <w:rFonts w:ascii="StobiSans Regular" w:hAnsi="StobiSans Regular" w:cs="StobiSerif Regular"/>
                <w:sz w:val="22"/>
                <w:szCs w:val="22"/>
                <w:lang w:val="mk-MK"/>
              </w:rPr>
              <w:t>Извозна декларација</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color w:val="000000"/>
                <w:sz w:val="22"/>
                <w:szCs w:val="22"/>
              </w:rPr>
            </w:pPr>
            <w:r>
              <w:rPr>
                <w:rFonts w:ascii="StobiSans Regular" w:hAnsi="StobiSans Regular" w:cs="StobiSerif Regular"/>
                <w:b/>
                <w:color w:val="000000"/>
                <w:sz w:val="22"/>
                <w:szCs w:val="22"/>
                <w:lang w:val="fr-FR"/>
              </w:rPr>
              <w:t>EXMK</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Извозна декларација</w:t>
            </w:r>
            <w:r>
              <w:rPr>
                <w:rFonts w:ascii="StobiSans Regular" w:hAnsi="StobiSans Regular" w:cs="StobiSerif Regular"/>
                <w:sz w:val="22"/>
                <w:szCs w:val="22"/>
              </w:rPr>
              <w:t xml:space="preserve"> – </w:t>
            </w:r>
            <w:r>
              <w:rPr>
                <w:rFonts w:ascii="StobiSans Regular" w:hAnsi="StobiSans Regular" w:cs="StobiSerif Regular"/>
                <w:sz w:val="22"/>
                <w:szCs w:val="22"/>
                <w:lang w:val="mk-MK"/>
              </w:rPr>
              <w:t>посебни ситуации</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b/>
                <w:color w:val="000000"/>
                <w:sz w:val="22"/>
                <w:szCs w:val="22"/>
              </w:rPr>
            </w:pPr>
            <w:r>
              <w:rPr>
                <w:rFonts w:ascii="StobiSans Regular" w:hAnsi="StobiSans Regular" w:cs="StobiSerif Regular"/>
                <w:b/>
                <w:color w:val="000000"/>
                <w:sz w:val="22"/>
                <w:szCs w:val="22"/>
              </w:rPr>
              <w:t>EXN</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Акцизен документ – резервна постапка</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b/>
                <w:color w:val="000000"/>
                <w:sz w:val="22"/>
                <w:szCs w:val="22"/>
              </w:rPr>
            </w:pPr>
            <w:r>
              <w:rPr>
                <w:rFonts w:ascii="StobiSans Regular" w:hAnsi="StobiSans Regular" w:cs="StobiSerif Regular"/>
                <w:b/>
                <w:color w:val="000000"/>
                <w:sz w:val="22"/>
                <w:szCs w:val="22"/>
              </w:rPr>
              <w:t>FAD</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color w:val="000000"/>
                <w:sz w:val="22"/>
                <w:szCs w:val="22"/>
              </w:rPr>
            </w:pPr>
            <w:r>
              <w:rPr>
                <w:rFonts w:ascii="StobiSans Regular" w:hAnsi="StobiSans Regular" w:cs="StobiSerif Regular"/>
                <w:color w:val="000000"/>
                <w:sz w:val="22"/>
                <w:szCs w:val="22"/>
              </w:rPr>
              <w:t>Информативен лист ИНФ 3</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color w:val="000000"/>
                <w:sz w:val="22"/>
                <w:szCs w:val="22"/>
              </w:rPr>
            </w:pPr>
            <w:r>
              <w:rPr>
                <w:rFonts w:ascii="StobiSans Regular" w:hAnsi="StobiSans Regular" w:cs="StobiSerif Regular"/>
                <w:b/>
                <w:color w:val="000000"/>
                <w:sz w:val="22"/>
                <w:szCs w:val="22"/>
              </w:rPr>
              <w:t>IF3</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color w:val="000000"/>
                <w:sz w:val="22"/>
                <w:szCs w:val="22"/>
              </w:rPr>
            </w:pPr>
            <w:r>
              <w:rPr>
                <w:rFonts w:ascii="StobiSans Regular" w:hAnsi="StobiSans Regular" w:cs="StobiSerif Regular"/>
                <w:color w:val="000000"/>
                <w:sz w:val="22"/>
                <w:szCs w:val="22"/>
              </w:rPr>
              <w:t>Информативен лист ИНФ 8</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color w:val="000000"/>
                <w:sz w:val="22"/>
                <w:szCs w:val="22"/>
                <w:lang w:val="mk-MK"/>
              </w:rPr>
            </w:pPr>
            <w:r>
              <w:rPr>
                <w:rFonts w:ascii="StobiSans Regular" w:hAnsi="StobiSans Regular" w:cs="StobiSerif Regular"/>
                <w:b/>
                <w:color w:val="000000"/>
                <w:sz w:val="22"/>
                <w:szCs w:val="22"/>
              </w:rPr>
              <w:t>IF8</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color w:val="000000"/>
                <w:sz w:val="22"/>
                <w:szCs w:val="22"/>
                <w:lang w:val="en-GB"/>
              </w:rPr>
            </w:pPr>
            <w:r>
              <w:rPr>
                <w:rFonts w:ascii="StobiSans Regular" w:hAnsi="StobiSans Regular" w:cs="StobiSerif Regular"/>
                <w:color w:val="000000"/>
                <w:sz w:val="22"/>
                <w:szCs w:val="22"/>
                <w:lang w:val="mk-MK"/>
              </w:rPr>
              <w:t xml:space="preserve">Увозна декларација </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color w:val="000000"/>
                <w:sz w:val="22"/>
                <w:szCs w:val="22"/>
              </w:rPr>
            </w:pPr>
            <w:r>
              <w:rPr>
                <w:rFonts w:ascii="StobiSans Regular" w:hAnsi="StobiSans Regular" w:cs="StobiSerif Regular"/>
                <w:b/>
                <w:color w:val="000000"/>
                <w:sz w:val="22"/>
                <w:szCs w:val="22"/>
                <w:lang w:val="en-GB"/>
              </w:rPr>
              <w:t>IM</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color w:val="000000"/>
                <w:sz w:val="22"/>
                <w:szCs w:val="22"/>
                <w:lang w:val="mk-MK"/>
              </w:rPr>
            </w:pPr>
            <w:r>
              <w:rPr>
                <w:rFonts w:ascii="StobiSans Regular" w:hAnsi="StobiSans Regular" w:cs="StobiSerif Regular"/>
                <w:color w:val="000000"/>
                <w:sz w:val="22"/>
                <w:szCs w:val="22"/>
                <w:lang w:val="mk-MK"/>
              </w:rPr>
              <w:t>Увозна декларација</w:t>
            </w:r>
            <w:r>
              <w:rPr>
                <w:rFonts w:ascii="StobiSans Regular" w:hAnsi="StobiSans Regular" w:cs="StobiSerif Regular"/>
                <w:color w:val="000000"/>
                <w:sz w:val="22"/>
                <w:szCs w:val="22"/>
              </w:rPr>
              <w:t xml:space="preserve"> – </w:t>
            </w:r>
            <w:r>
              <w:rPr>
                <w:rFonts w:ascii="StobiSans Regular" w:hAnsi="StobiSans Regular" w:cs="StobiSerif Regular"/>
                <w:color w:val="000000"/>
                <w:sz w:val="22"/>
                <w:szCs w:val="22"/>
                <w:lang w:val="mk-MK"/>
              </w:rPr>
              <w:t>посебни ситуации</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b/>
                <w:color w:val="000000"/>
                <w:sz w:val="22"/>
                <w:szCs w:val="22"/>
              </w:rPr>
            </w:pPr>
            <w:r>
              <w:rPr>
                <w:rFonts w:ascii="StobiSans Regular" w:hAnsi="StobiSans Regular" w:cs="StobiSerif Regular"/>
                <w:b/>
                <w:color w:val="000000"/>
                <w:sz w:val="22"/>
                <w:szCs w:val="22"/>
              </w:rPr>
              <w:t>IMN</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color w:val="000000"/>
                <w:sz w:val="22"/>
                <w:szCs w:val="22"/>
                <w:lang w:val="mk-MK"/>
              </w:rPr>
            </w:pPr>
            <w:r>
              <w:rPr>
                <w:rFonts w:ascii="StobiSans Regular" w:hAnsi="StobiSans Regular" w:cs="StobiSerif Regular"/>
                <w:color w:val="000000"/>
                <w:sz w:val="22"/>
                <w:szCs w:val="22"/>
                <w:lang w:val="mk-MK"/>
              </w:rPr>
              <w:t>Усна увозна декларација</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b/>
                <w:color w:val="000000"/>
                <w:sz w:val="22"/>
                <w:szCs w:val="22"/>
              </w:rPr>
            </w:pPr>
            <w:r>
              <w:rPr>
                <w:rFonts w:ascii="StobiSans Regular" w:hAnsi="StobiSans Regular" w:cs="StobiSerif Regular"/>
                <w:b/>
                <w:color w:val="000000"/>
                <w:sz w:val="22"/>
                <w:szCs w:val="22"/>
              </w:rPr>
              <w:t>IO</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color w:val="000000"/>
                <w:sz w:val="22"/>
                <w:szCs w:val="22"/>
              </w:rPr>
            </w:pPr>
            <w:r>
              <w:rPr>
                <w:rFonts w:ascii="StobiSans Regular" w:hAnsi="StobiSans Regular" w:cs="StobiSerif Regular"/>
                <w:color w:val="000000"/>
                <w:sz w:val="22"/>
                <w:szCs w:val="22"/>
              </w:rPr>
              <w:t>Карго манифест - поедноставена постапка</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color w:val="000000"/>
                <w:sz w:val="22"/>
                <w:szCs w:val="22"/>
              </w:rPr>
            </w:pPr>
            <w:r>
              <w:rPr>
                <w:rFonts w:ascii="StobiSans Regular" w:hAnsi="StobiSans Regular" w:cs="StobiSerif Regular"/>
                <w:b/>
                <w:color w:val="000000"/>
                <w:sz w:val="22"/>
                <w:szCs w:val="22"/>
              </w:rPr>
              <w:t>MNS</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color w:val="000000"/>
                <w:sz w:val="22"/>
                <w:szCs w:val="22"/>
                <w:lang w:val="mk-MK"/>
              </w:rPr>
            </w:pPr>
            <w:r>
              <w:rPr>
                <w:rFonts w:ascii="StobiSans Regular" w:hAnsi="StobiSans Regular" w:cs="StobiSerif Regular"/>
                <w:color w:val="000000"/>
                <w:sz w:val="22"/>
                <w:szCs w:val="22"/>
                <w:lang w:val="ru-RU"/>
              </w:rPr>
              <w:t xml:space="preserve">АТА карнет – </w:t>
            </w:r>
            <w:r>
              <w:rPr>
                <w:rFonts w:ascii="StobiSans Regular" w:hAnsi="StobiSans Regular" w:cs="StobiSerif Regular"/>
                <w:color w:val="000000"/>
                <w:sz w:val="22"/>
                <w:szCs w:val="22"/>
                <w:lang w:val="mk-MK"/>
              </w:rPr>
              <w:t>стока на Унијата</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b/>
                <w:color w:val="000000"/>
                <w:sz w:val="22"/>
                <w:szCs w:val="22"/>
              </w:rPr>
            </w:pPr>
            <w:r>
              <w:rPr>
                <w:rFonts w:ascii="StobiSans Regular" w:hAnsi="StobiSans Regular" w:cs="StobiSerif Regular"/>
                <w:b/>
                <w:color w:val="000000"/>
                <w:sz w:val="22"/>
                <w:szCs w:val="22"/>
              </w:rPr>
              <w:t>T2ATA</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color w:val="000000"/>
                <w:sz w:val="22"/>
                <w:szCs w:val="22"/>
                <w:lang w:val="mk-MK"/>
              </w:rPr>
            </w:pPr>
            <w:r>
              <w:rPr>
                <w:rFonts w:ascii="StobiSans Regular" w:eastAsia="StobiSerif Regular" w:hAnsi="StobiSans Regular" w:cs="StobiSerif Regular"/>
                <w:color w:val="000000"/>
                <w:sz w:val="22"/>
                <w:szCs w:val="22"/>
                <w:lang w:val="mk-MK"/>
              </w:rPr>
              <w:t>„</w:t>
            </w:r>
            <w:r>
              <w:rPr>
                <w:rFonts w:ascii="StobiSans Regular" w:hAnsi="StobiSans Regular" w:cs="StobiSerif Regular"/>
                <w:color w:val="000000"/>
                <w:sz w:val="22"/>
                <w:szCs w:val="22"/>
                <w:lang w:val="it-IT"/>
              </w:rPr>
              <w:t>CIM</w:t>
            </w:r>
            <w:r>
              <w:rPr>
                <w:rFonts w:ascii="StobiSans Regular" w:hAnsi="StobiSans Regular" w:cs="StobiSerif Regular"/>
                <w:color w:val="000000"/>
                <w:sz w:val="22"/>
                <w:szCs w:val="22"/>
                <w:lang w:val="mk-MK"/>
              </w:rPr>
              <w:t>“</w:t>
            </w:r>
            <w:r>
              <w:rPr>
                <w:rFonts w:ascii="StobiSans Regular" w:hAnsi="StobiSans Regular" w:cs="StobiSerif Regular"/>
                <w:color w:val="000000"/>
                <w:sz w:val="22"/>
                <w:szCs w:val="22"/>
                <w:lang w:val="ru-RU"/>
              </w:rPr>
              <w:t xml:space="preserve"> товарен лист (железница)</w:t>
            </w:r>
            <w:r>
              <w:rPr>
                <w:rFonts w:ascii="StobiSans Regular" w:hAnsi="StobiSans Regular" w:cs="StobiSerif Regular"/>
                <w:color w:val="000000"/>
                <w:sz w:val="22"/>
                <w:szCs w:val="22"/>
                <w:lang w:val="mk-MK"/>
              </w:rPr>
              <w:t xml:space="preserve"> – стока на Унијата</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b/>
                <w:color w:val="000000"/>
                <w:sz w:val="22"/>
                <w:szCs w:val="22"/>
              </w:rPr>
            </w:pPr>
            <w:r>
              <w:rPr>
                <w:rFonts w:ascii="StobiSans Regular" w:hAnsi="StobiSans Regular" w:cs="StobiSerif Regular"/>
                <w:b/>
                <w:color w:val="000000"/>
                <w:sz w:val="22"/>
                <w:szCs w:val="22"/>
              </w:rPr>
              <w:t>T2CIM</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color w:val="000000"/>
                <w:sz w:val="22"/>
                <w:szCs w:val="22"/>
              </w:rPr>
            </w:pPr>
            <w:r>
              <w:rPr>
                <w:rFonts w:ascii="StobiSans Regular" w:hAnsi="StobiSans Regular" w:cs="StobiSerif Regular"/>
                <w:color w:val="000000"/>
                <w:sz w:val="22"/>
                <w:szCs w:val="22"/>
                <w:lang w:val="mk-MK"/>
              </w:rPr>
              <w:t>Транзитна деклрација (</w:t>
            </w:r>
            <w:r>
              <w:rPr>
                <w:rFonts w:ascii="StobiSans Regular" w:hAnsi="StobiSans Regular" w:cs="StobiSerif Regular"/>
                <w:color w:val="000000"/>
                <w:sz w:val="22"/>
                <w:szCs w:val="22"/>
              </w:rPr>
              <w:t>T2F)</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b/>
                <w:color w:val="000000"/>
                <w:sz w:val="22"/>
                <w:szCs w:val="22"/>
              </w:rPr>
            </w:pPr>
            <w:r>
              <w:rPr>
                <w:rFonts w:ascii="StobiSans Regular" w:hAnsi="StobiSans Regular" w:cs="StobiSerif Regular"/>
                <w:b/>
                <w:color w:val="000000"/>
                <w:sz w:val="22"/>
                <w:szCs w:val="22"/>
              </w:rPr>
              <w:t>T2F</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color w:val="000000"/>
                <w:sz w:val="22"/>
                <w:szCs w:val="22"/>
                <w:lang w:val="ru-RU"/>
              </w:rPr>
            </w:pPr>
            <w:r>
              <w:rPr>
                <w:rFonts w:ascii="StobiSans Regular" w:hAnsi="StobiSans Regular" w:cs="StobiSerif Regular"/>
                <w:color w:val="000000"/>
                <w:sz w:val="22"/>
                <w:szCs w:val="22"/>
                <w:lang w:val="mk-MK"/>
              </w:rPr>
              <w:t>Документ за статус на стоката како стока на Унијата (</w:t>
            </w:r>
            <w:r>
              <w:rPr>
                <w:rFonts w:ascii="StobiSans Regular" w:hAnsi="StobiSans Regular" w:cs="StobiSerif Regular"/>
                <w:color w:val="000000"/>
                <w:sz w:val="22"/>
                <w:szCs w:val="22"/>
              </w:rPr>
              <w:t>T</w:t>
            </w:r>
            <w:r>
              <w:rPr>
                <w:rFonts w:ascii="StobiSans Regular" w:hAnsi="StobiSans Regular" w:cs="StobiSerif Regular"/>
                <w:color w:val="000000"/>
                <w:sz w:val="22"/>
                <w:szCs w:val="22"/>
                <w:lang w:val="ru-RU"/>
              </w:rPr>
              <w:t>2</w:t>
            </w:r>
            <w:r>
              <w:rPr>
                <w:rFonts w:ascii="StobiSans Regular" w:hAnsi="StobiSans Regular" w:cs="StobiSerif Regular"/>
                <w:color w:val="000000"/>
                <w:sz w:val="22"/>
                <w:szCs w:val="22"/>
              </w:rPr>
              <w:t>L</w:t>
            </w:r>
            <w:r>
              <w:rPr>
                <w:rFonts w:ascii="StobiSans Regular" w:hAnsi="StobiSans Regular" w:cs="StobiSerif Regular"/>
                <w:color w:val="000000"/>
                <w:sz w:val="22"/>
                <w:szCs w:val="22"/>
                <w:lang w:val="ru-RU"/>
              </w:rPr>
              <w:t>)</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b/>
                <w:color w:val="000000"/>
                <w:sz w:val="22"/>
                <w:szCs w:val="22"/>
              </w:rPr>
            </w:pPr>
            <w:r>
              <w:rPr>
                <w:rFonts w:ascii="StobiSans Regular" w:hAnsi="StobiSans Regular" w:cs="StobiSerif Regular"/>
                <w:b/>
                <w:color w:val="000000"/>
                <w:sz w:val="22"/>
                <w:szCs w:val="22"/>
              </w:rPr>
              <w:t>T2L</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color w:val="000000"/>
                <w:sz w:val="22"/>
                <w:szCs w:val="22"/>
                <w:lang w:val="mk-MK"/>
              </w:rPr>
            </w:pPr>
            <w:r>
              <w:rPr>
                <w:rFonts w:ascii="StobiSans Regular" w:hAnsi="StobiSans Regular" w:cs="StobiSerif Regular"/>
                <w:color w:val="000000"/>
                <w:sz w:val="22"/>
                <w:szCs w:val="22"/>
                <w:lang w:val="mk-MK"/>
              </w:rPr>
              <w:t>Документ за статус на стоката како стока на Унијата (</w:t>
            </w:r>
            <w:r>
              <w:rPr>
                <w:rFonts w:ascii="StobiSans Regular" w:hAnsi="StobiSans Regular" w:cs="StobiSerif Regular"/>
                <w:color w:val="000000"/>
                <w:sz w:val="22"/>
                <w:szCs w:val="22"/>
              </w:rPr>
              <w:t>T</w:t>
            </w:r>
            <w:r>
              <w:rPr>
                <w:rFonts w:ascii="StobiSans Regular" w:hAnsi="StobiSans Regular" w:cs="StobiSerif Regular"/>
                <w:color w:val="000000"/>
                <w:sz w:val="22"/>
                <w:szCs w:val="22"/>
                <w:lang w:val="ru-RU"/>
              </w:rPr>
              <w:t>2</w:t>
            </w:r>
            <w:r>
              <w:rPr>
                <w:rFonts w:ascii="StobiSans Regular" w:hAnsi="StobiSans Regular" w:cs="StobiSerif Regular"/>
                <w:color w:val="000000"/>
                <w:sz w:val="22"/>
                <w:szCs w:val="22"/>
              </w:rPr>
              <w:t>LF</w:t>
            </w:r>
            <w:r>
              <w:rPr>
                <w:rFonts w:ascii="StobiSans Regular" w:hAnsi="StobiSans Regular" w:cs="StobiSerif Regular"/>
                <w:color w:val="000000"/>
                <w:sz w:val="22"/>
                <w:szCs w:val="22"/>
                <w:lang w:val="ru-RU"/>
              </w:rPr>
              <w:t>)</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b/>
                <w:color w:val="000000"/>
                <w:sz w:val="22"/>
                <w:szCs w:val="22"/>
              </w:rPr>
            </w:pPr>
            <w:r>
              <w:rPr>
                <w:rFonts w:ascii="StobiSans Regular" w:hAnsi="StobiSans Regular" w:cs="StobiSerif Regular"/>
                <w:b/>
                <w:color w:val="000000"/>
                <w:sz w:val="22"/>
                <w:szCs w:val="22"/>
              </w:rPr>
              <w:t>T2LF</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color w:val="000000"/>
                <w:sz w:val="22"/>
                <w:szCs w:val="22"/>
                <w:lang w:val="mk-MK"/>
              </w:rPr>
            </w:pPr>
            <w:r>
              <w:rPr>
                <w:rFonts w:ascii="StobiSans Regular" w:hAnsi="StobiSans Regular" w:cs="StobiSerif Regular"/>
                <w:color w:val="000000"/>
                <w:sz w:val="22"/>
                <w:szCs w:val="22"/>
                <w:lang w:val="mk-MK"/>
              </w:rPr>
              <w:t>Транзитна деклрација (</w:t>
            </w:r>
            <w:r>
              <w:rPr>
                <w:rFonts w:ascii="StobiSans Regular" w:hAnsi="StobiSans Regular" w:cs="StobiSerif Regular"/>
                <w:color w:val="000000"/>
                <w:sz w:val="22"/>
                <w:szCs w:val="22"/>
              </w:rPr>
              <w:t>T2SM)</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b/>
                <w:color w:val="000000"/>
                <w:sz w:val="22"/>
                <w:szCs w:val="22"/>
              </w:rPr>
            </w:pPr>
            <w:r>
              <w:rPr>
                <w:rFonts w:ascii="StobiSans Regular" w:hAnsi="StobiSans Regular" w:cs="StobiSerif Regular"/>
                <w:b/>
                <w:color w:val="000000"/>
                <w:sz w:val="22"/>
                <w:szCs w:val="22"/>
              </w:rPr>
              <w:t>T2SM</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color w:val="000000"/>
                <w:sz w:val="22"/>
                <w:szCs w:val="22"/>
                <w:lang w:val="mk-MK"/>
              </w:rPr>
            </w:pPr>
            <w:r>
              <w:rPr>
                <w:rFonts w:ascii="StobiSans Regular" w:hAnsi="StobiSans Regular" w:cs="StobiSerif Regular"/>
                <w:color w:val="000000"/>
                <w:sz w:val="22"/>
                <w:szCs w:val="22"/>
                <w:lang w:val="ru-RU"/>
              </w:rPr>
              <w:t>ТИР карнет</w:t>
            </w:r>
            <w:r>
              <w:rPr>
                <w:rFonts w:ascii="StobiSans Regular" w:hAnsi="StobiSans Regular" w:cs="StobiSerif Regular"/>
                <w:color w:val="000000"/>
                <w:sz w:val="22"/>
                <w:szCs w:val="22"/>
                <w:lang w:val="mk-MK"/>
              </w:rPr>
              <w:t xml:space="preserve"> – стока на Унијата</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b/>
                <w:color w:val="000000"/>
                <w:sz w:val="22"/>
                <w:szCs w:val="22"/>
              </w:rPr>
            </w:pPr>
            <w:r>
              <w:rPr>
                <w:rFonts w:ascii="StobiSans Regular" w:hAnsi="StobiSans Regular" w:cs="StobiSerif Regular"/>
                <w:b/>
                <w:color w:val="000000"/>
                <w:sz w:val="22"/>
                <w:szCs w:val="22"/>
              </w:rPr>
              <w:t>T2TIR</w:t>
            </w:r>
          </w:p>
        </w:tc>
      </w:tr>
      <w:tr w:rsidR="0030154E">
        <w:tc>
          <w:tcPr>
            <w:tcW w:w="6685"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color w:val="000000"/>
                <w:sz w:val="22"/>
                <w:szCs w:val="22"/>
              </w:rPr>
            </w:pPr>
            <w:r>
              <w:rPr>
                <w:rFonts w:ascii="StobiSans Regular" w:hAnsi="StobiSans Regular" w:cs="StobiSerif Regular"/>
                <w:color w:val="000000"/>
                <w:sz w:val="22"/>
                <w:szCs w:val="22"/>
              </w:rPr>
              <w:t>Друго</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rPr>
            </w:pPr>
            <w:r>
              <w:rPr>
                <w:rFonts w:ascii="StobiSans Regular" w:hAnsi="StobiSans Regular" w:cs="StobiSerif Regular"/>
                <w:b/>
                <w:color w:val="000000"/>
                <w:sz w:val="22"/>
                <w:szCs w:val="22"/>
              </w:rPr>
              <w:t>ZZZ</w:t>
            </w:r>
          </w:p>
        </w:tc>
      </w:tr>
    </w:tbl>
    <w:p w:rsidR="0030154E" w:rsidRDefault="0030154E">
      <w:pPr>
        <w:rPr>
          <w:rFonts w:ascii="StobiSans Regular" w:hAnsi="StobiSans Regular"/>
        </w:rPr>
      </w:pPr>
    </w:p>
    <w:p w:rsidR="0030154E" w:rsidRDefault="0030154E">
      <w:pPr>
        <w:ind w:firstLine="425"/>
        <w:jc w:val="both"/>
        <w:rPr>
          <w:rFonts w:ascii="StobiSans Regular" w:hAnsi="StobiSans Regular" w:cs="StobiSerif Regular"/>
          <w:b/>
          <w:sz w:val="22"/>
          <w:szCs w:val="22"/>
          <w:lang w:val="mk-MK"/>
        </w:rPr>
      </w:pPr>
      <w:r>
        <w:rPr>
          <w:rFonts w:ascii="StobiSans Regular" w:hAnsi="StobiSans Regular" w:cs="StobiSerif Regular"/>
          <w:color w:val="000000"/>
          <w:sz w:val="22"/>
          <w:szCs w:val="22"/>
          <w:lang w:val="ru-RU"/>
        </w:rPr>
        <w:t xml:space="preserve">Ако претходниот документ е изготвен со употреба на ЕЦД, кратенката е едентична со шифрата од првата подрубрика на рубрика 1 наведена во ЕЦД употребен како претходен документ. </w:t>
      </w:r>
    </w:p>
    <w:p w:rsidR="0030154E" w:rsidRDefault="0030154E">
      <w:pPr>
        <w:pStyle w:val="rubrika"/>
        <w:tabs>
          <w:tab w:val="left" w:pos="426"/>
          <w:tab w:val="left" w:pos="1843"/>
        </w:tabs>
        <w:ind w:left="2127" w:hanging="2127"/>
        <w:rPr>
          <w:rFonts w:ascii="StobiSans Regular" w:hAnsi="StobiSans Regular" w:cs="StobiSerif Regular"/>
          <w:b/>
          <w:sz w:val="22"/>
          <w:szCs w:val="22"/>
          <w:lang w:val="mk-MK"/>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41</w:t>
      </w:r>
      <w:r w:rsidR="00C01FB9"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C01FB9"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КОЛИЧИНА ВО ЕДИНИЦА МЕРА</w:t>
      </w:r>
    </w:p>
    <w:p w:rsidR="0030154E" w:rsidRDefault="0030154E">
      <w:pPr>
        <w:rPr>
          <w:rFonts w:ascii="StobiSans Regular" w:hAnsi="StobiSans Regular" w:cs="StobiSerif Regular"/>
          <w:sz w:val="22"/>
          <w:szCs w:val="22"/>
          <w:lang w:val="ru-RU"/>
        </w:rPr>
      </w:pPr>
    </w:p>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Во оваа рубрика се запишуваат најмногу 11 карактери од кои најмногу три можат да бидат децимали и истата се користи за узразување на количина во единица мерка само во случај кога единицата мерка пропишана во Законот за царинска тарифа е различна од килограм. </w:t>
      </w:r>
    </w:p>
    <w:p w:rsidR="0030154E" w:rsidRDefault="0030154E">
      <w:pPr>
        <w:rPr>
          <w:rFonts w:ascii="StobiSans Regular" w:hAnsi="StobiSans Regular" w:cs="StobiSerif Regular"/>
          <w:sz w:val="22"/>
          <w:szCs w:val="22"/>
          <w:lang w:val="mk-MK"/>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43</w:t>
      </w:r>
      <w:r w:rsidR="00C01FB9"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C01FB9"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ВРЕДНОСНА МЕТОДА</w:t>
      </w:r>
    </w:p>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Во зависност од употребените методи за утврдување на царинската вредност на увезената стока, се користат следниве шифри:</w:t>
      </w:r>
    </w:p>
    <w:p w:rsidR="0030154E" w:rsidRDefault="0030154E">
      <w:pPr>
        <w:rPr>
          <w:rFonts w:ascii="StobiSans Regular" w:hAnsi="StobiSans Regular" w:cs="StobiSerif Regular"/>
          <w:sz w:val="22"/>
          <w:szCs w:val="22"/>
          <w:lang w:val="ru-RU"/>
        </w:rPr>
      </w:pPr>
    </w:p>
    <w:p w:rsidR="0030154E" w:rsidRDefault="0030154E">
      <w:pPr>
        <w:rPr>
          <w:rFonts w:ascii="StobiSans Regular" w:hAnsi="StobiSans Regular" w:cs="StobiSerif Regular"/>
          <w:sz w:val="22"/>
          <w:szCs w:val="22"/>
          <w:lang w:val="ru-RU"/>
        </w:rPr>
      </w:pPr>
    </w:p>
    <w:tbl>
      <w:tblPr>
        <w:tblW w:w="0" w:type="auto"/>
        <w:tblInd w:w="108" w:type="dxa"/>
        <w:tblLayout w:type="fixed"/>
        <w:tblLook w:val="0000" w:firstRow="0" w:lastRow="0" w:firstColumn="0" w:lastColumn="0" w:noHBand="0" w:noVBand="0"/>
      </w:tblPr>
      <w:tblGrid>
        <w:gridCol w:w="1217"/>
        <w:gridCol w:w="1846"/>
        <w:gridCol w:w="5647"/>
      </w:tblGrid>
      <w:tr w:rsidR="0030154E">
        <w:tc>
          <w:tcPr>
            <w:tcW w:w="1217" w:type="dxa"/>
            <w:tcBorders>
              <w:top w:val="single" w:sz="4" w:space="0" w:color="000000"/>
              <w:left w:val="single" w:sz="4" w:space="0" w:color="000000"/>
              <w:bottom w:val="single" w:sz="4" w:space="0" w:color="000000"/>
            </w:tcBorders>
            <w:shd w:val="clear" w:color="auto" w:fill="auto"/>
          </w:tcPr>
          <w:p w:rsidR="0030154E" w:rsidRDefault="0030154E">
            <w:pPr>
              <w:spacing w:before="120" w:after="120"/>
              <w:jc w:val="center"/>
              <w:rPr>
                <w:rFonts w:ascii="StobiSans Regular" w:hAnsi="StobiSans Regular" w:cs="StobiSerif Regular"/>
                <w:b/>
                <w:sz w:val="22"/>
                <w:szCs w:val="22"/>
              </w:rPr>
            </w:pPr>
            <w:r>
              <w:rPr>
                <w:rFonts w:ascii="StobiSans Regular" w:hAnsi="StobiSans Regular" w:cs="StobiSerif Regular"/>
                <w:b/>
                <w:sz w:val="22"/>
                <w:szCs w:val="22"/>
              </w:rPr>
              <w:t>Шифри</w:t>
            </w:r>
          </w:p>
        </w:tc>
        <w:tc>
          <w:tcPr>
            <w:tcW w:w="1846" w:type="dxa"/>
            <w:tcBorders>
              <w:top w:val="single" w:sz="4" w:space="0" w:color="000000"/>
              <w:left w:val="single" w:sz="4" w:space="0" w:color="000000"/>
              <w:bottom w:val="single" w:sz="4" w:space="0" w:color="000000"/>
            </w:tcBorders>
            <w:shd w:val="clear" w:color="auto" w:fill="auto"/>
          </w:tcPr>
          <w:p w:rsidR="0030154E" w:rsidRDefault="0030154E">
            <w:pPr>
              <w:spacing w:before="120" w:after="120"/>
              <w:jc w:val="center"/>
              <w:rPr>
                <w:rFonts w:ascii="StobiSans Regular" w:hAnsi="StobiSans Regular" w:cs="StobiSerif Regular"/>
                <w:b/>
                <w:sz w:val="22"/>
                <w:szCs w:val="22"/>
              </w:rPr>
            </w:pPr>
            <w:r>
              <w:rPr>
                <w:rFonts w:ascii="StobiSans Regular" w:hAnsi="StobiSans Regular" w:cs="StobiSerif Regular"/>
                <w:b/>
                <w:sz w:val="22"/>
                <w:szCs w:val="22"/>
              </w:rPr>
              <w:t>Соодветен член од</w:t>
            </w:r>
            <w:r>
              <w:rPr>
                <w:rFonts w:ascii="StobiSans Regular" w:hAnsi="StobiSans Regular" w:cs="StobiSerif Regular"/>
                <w:b/>
                <w:sz w:val="22"/>
                <w:szCs w:val="22"/>
              </w:rPr>
              <w:br/>
            </w:r>
            <w:r>
              <w:rPr>
                <w:rFonts w:ascii="StobiSans Regular" w:hAnsi="StobiSans Regular" w:cs="StobiSerif Regular"/>
                <w:b/>
                <w:sz w:val="22"/>
                <w:szCs w:val="22"/>
                <w:lang w:val="it-IT"/>
              </w:rPr>
              <w:t>Законот</w:t>
            </w:r>
          </w:p>
        </w:tc>
        <w:tc>
          <w:tcPr>
            <w:tcW w:w="56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120" w:after="120"/>
              <w:jc w:val="center"/>
              <w:rPr>
                <w:rFonts w:ascii="StobiSans Regular" w:hAnsi="StobiSans Regular" w:cs="StobiSerif Regular"/>
                <w:b/>
                <w:sz w:val="22"/>
                <w:szCs w:val="22"/>
              </w:rPr>
            </w:pPr>
            <w:r>
              <w:rPr>
                <w:rFonts w:ascii="StobiSans Regular" w:hAnsi="StobiSans Regular" w:cs="StobiSerif Regular"/>
                <w:b/>
                <w:sz w:val="22"/>
                <w:szCs w:val="22"/>
              </w:rPr>
              <w:t>Метод</w:t>
            </w:r>
          </w:p>
        </w:tc>
      </w:tr>
      <w:tr w:rsidR="0030154E">
        <w:tc>
          <w:tcPr>
            <w:tcW w:w="121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b/>
                <w:sz w:val="22"/>
                <w:szCs w:val="22"/>
              </w:rPr>
              <w:t>1</w:t>
            </w:r>
          </w:p>
        </w:tc>
        <w:tc>
          <w:tcPr>
            <w:tcW w:w="184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sz w:val="22"/>
                <w:szCs w:val="22"/>
              </w:rPr>
              <w:t>28</w:t>
            </w:r>
          </w:p>
        </w:tc>
        <w:tc>
          <w:tcPr>
            <w:tcW w:w="56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rPr>
                <w:rFonts w:ascii="StobiSans Regular" w:hAnsi="StobiSans Regular" w:cs="StobiSerif Regular"/>
                <w:b/>
                <w:sz w:val="22"/>
                <w:szCs w:val="22"/>
                <w:lang w:val="ru-RU"/>
              </w:rPr>
            </w:pPr>
            <w:r>
              <w:rPr>
                <w:rFonts w:ascii="StobiSans Regular" w:hAnsi="StobiSans Regular" w:cs="StobiSerif Regular"/>
                <w:sz w:val="22"/>
                <w:szCs w:val="22"/>
                <w:lang w:val="ru-RU"/>
              </w:rPr>
              <w:t>Трансакциска вредност на увезена стока</w:t>
            </w:r>
          </w:p>
        </w:tc>
      </w:tr>
      <w:tr w:rsidR="0030154E">
        <w:tc>
          <w:tcPr>
            <w:tcW w:w="121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b/>
                <w:sz w:val="22"/>
                <w:szCs w:val="22"/>
              </w:rPr>
              <w:t>2</w:t>
            </w:r>
          </w:p>
        </w:tc>
        <w:tc>
          <w:tcPr>
            <w:tcW w:w="184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sz w:val="22"/>
                <w:szCs w:val="22"/>
              </w:rPr>
              <w:t>29</w:t>
            </w:r>
          </w:p>
        </w:tc>
        <w:tc>
          <w:tcPr>
            <w:tcW w:w="56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rPr>
                <w:rFonts w:ascii="StobiSans Regular" w:hAnsi="StobiSans Regular" w:cs="StobiSerif Regular"/>
                <w:b/>
                <w:sz w:val="22"/>
                <w:szCs w:val="22"/>
                <w:lang w:val="ru-RU"/>
              </w:rPr>
            </w:pPr>
            <w:r>
              <w:rPr>
                <w:rFonts w:ascii="StobiSans Regular" w:hAnsi="StobiSans Regular" w:cs="StobiSerif Regular"/>
                <w:sz w:val="22"/>
                <w:szCs w:val="22"/>
                <w:lang w:val="ru-RU"/>
              </w:rPr>
              <w:t>Трансакциска вредност на идентична стока</w:t>
            </w:r>
          </w:p>
        </w:tc>
      </w:tr>
      <w:tr w:rsidR="0030154E">
        <w:tc>
          <w:tcPr>
            <w:tcW w:w="121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b/>
                <w:sz w:val="22"/>
                <w:szCs w:val="22"/>
              </w:rPr>
              <w:t>3</w:t>
            </w:r>
          </w:p>
        </w:tc>
        <w:tc>
          <w:tcPr>
            <w:tcW w:w="184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sz w:val="22"/>
                <w:szCs w:val="22"/>
              </w:rPr>
              <w:t>30</w:t>
            </w:r>
          </w:p>
        </w:tc>
        <w:tc>
          <w:tcPr>
            <w:tcW w:w="56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rPr>
                <w:rFonts w:ascii="StobiSans Regular" w:hAnsi="StobiSans Regular" w:cs="StobiSerif Regular"/>
                <w:b/>
                <w:sz w:val="22"/>
                <w:szCs w:val="22"/>
                <w:lang w:val="ru-RU"/>
              </w:rPr>
            </w:pPr>
            <w:r>
              <w:rPr>
                <w:rFonts w:ascii="StobiSans Regular" w:hAnsi="StobiSans Regular" w:cs="StobiSerif Regular"/>
                <w:sz w:val="22"/>
                <w:szCs w:val="22"/>
                <w:lang w:val="ru-RU"/>
              </w:rPr>
              <w:t>Трансакциска вредност на слична стока</w:t>
            </w:r>
          </w:p>
        </w:tc>
      </w:tr>
      <w:tr w:rsidR="0030154E">
        <w:tc>
          <w:tcPr>
            <w:tcW w:w="121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b/>
                <w:sz w:val="22"/>
                <w:szCs w:val="22"/>
              </w:rPr>
              <w:t>4</w:t>
            </w:r>
          </w:p>
        </w:tc>
        <w:tc>
          <w:tcPr>
            <w:tcW w:w="184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rPr>
              <w:t>32</w:t>
            </w:r>
          </w:p>
        </w:tc>
        <w:tc>
          <w:tcPr>
            <w:tcW w:w="56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rPr>
                <w:rFonts w:ascii="StobiSans Regular" w:hAnsi="StobiSans Regular" w:cs="StobiSerif Regular"/>
                <w:b/>
                <w:sz w:val="22"/>
                <w:szCs w:val="22"/>
              </w:rPr>
            </w:pPr>
            <w:r>
              <w:rPr>
                <w:rFonts w:ascii="StobiSans Regular" w:hAnsi="StobiSans Regular" w:cs="StobiSerif Regular"/>
                <w:sz w:val="22"/>
                <w:szCs w:val="22"/>
              </w:rPr>
              <w:t>Метода на дедуктивна вредност</w:t>
            </w:r>
          </w:p>
        </w:tc>
      </w:tr>
      <w:tr w:rsidR="0030154E">
        <w:tc>
          <w:tcPr>
            <w:tcW w:w="121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b/>
                <w:sz w:val="22"/>
                <w:szCs w:val="22"/>
              </w:rPr>
              <w:t>5</w:t>
            </w:r>
          </w:p>
        </w:tc>
        <w:tc>
          <w:tcPr>
            <w:tcW w:w="184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rPr>
              <w:t>33</w:t>
            </w:r>
          </w:p>
        </w:tc>
        <w:tc>
          <w:tcPr>
            <w:tcW w:w="56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rPr>
                <w:rFonts w:ascii="StobiSans Regular" w:hAnsi="StobiSans Regular" w:cs="StobiSerif Regular"/>
                <w:b/>
                <w:sz w:val="22"/>
                <w:szCs w:val="22"/>
              </w:rPr>
            </w:pPr>
            <w:r>
              <w:rPr>
                <w:rFonts w:ascii="StobiSans Regular" w:hAnsi="StobiSans Regular" w:cs="StobiSerif Regular"/>
                <w:sz w:val="22"/>
                <w:szCs w:val="22"/>
              </w:rPr>
              <w:t>Метода на пресметковна вредност</w:t>
            </w:r>
          </w:p>
        </w:tc>
      </w:tr>
      <w:tr w:rsidR="0030154E">
        <w:tc>
          <w:tcPr>
            <w:tcW w:w="1217"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b/>
                <w:sz w:val="22"/>
                <w:szCs w:val="22"/>
              </w:rPr>
              <w:t>6</w:t>
            </w:r>
          </w:p>
        </w:tc>
        <w:tc>
          <w:tcPr>
            <w:tcW w:w="184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sz w:val="22"/>
                <w:szCs w:val="22"/>
              </w:rPr>
              <w:t>34</w:t>
            </w:r>
          </w:p>
        </w:tc>
        <w:tc>
          <w:tcPr>
            <w:tcW w:w="564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rPr>
                <w:rFonts w:ascii="StobiSans Regular" w:hAnsi="StobiSans Regular"/>
                <w:lang w:val="ru-RU"/>
              </w:rPr>
            </w:pPr>
            <w:r>
              <w:rPr>
                <w:rFonts w:ascii="StobiSans Regular" w:hAnsi="StobiSans Regular" w:cs="StobiSerif Regular"/>
                <w:sz w:val="22"/>
                <w:szCs w:val="22"/>
                <w:lang w:val="ru-RU"/>
              </w:rPr>
              <w:t>Метода на расположиви податоци (“</w:t>
            </w:r>
            <w:r>
              <w:rPr>
                <w:rFonts w:ascii="StobiSans Regular" w:hAnsi="StobiSans Regular" w:cs="StobiSerif Regular"/>
                <w:sz w:val="22"/>
                <w:szCs w:val="22"/>
              </w:rPr>
              <w:t>fall</w:t>
            </w:r>
            <w:r>
              <w:rPr>
                <w:rFonts w:ascii="StobiSans Regular" w:hAnsi="StobiSans Regular" w:cs="StobiSerif Regular"/>
                <w:sz w:val="22"/>
                <w:szCs w:val="22"/>
                <w:lang w:val="ru-RU"/>
              </w:rPr>
              <w:t>-</w:t>
            </w:r>
            <w:r>
              <w:rPr>
                <w:rFonts w:ascii="StobiSans Regular" w:hAnsi="StobiSans Regular" w:cs="StobiSerif Regular"/>
                <w:sz w:val="22"/>
                <w:szCs w:val="22"/>
              </w:rPr>
              <w:t>back</w:t>
            </w:r>
            <w:r>
              <w:rPr>
                <w:rFonts w:ascii="StobiSans Regular" w:hAnsi="StobiSans Regular" w:cs="StobiSerif Regular"/>
                <w:sz w:val="22"/>
                <w:szCs w:val="22"/>
                <w:lang w:val="ru-RU"/>
              </w:rPr>
              <w:t>” метод)</w:t>
            </w:r>
          </w:p>
        </w:tc>
      </w:tr>
    </w:tbl>
    <w:p w:rsidR="0030154E" w:rsidRDefault="0030154E">
      <w:pPr>
        <w:rPr>
          <w:rFonts w:ascii="StobiSans Regular" w:hAnsi="StobiSans Regular"/>
          <w:lang w:val="ru-RU"/>
        </w:rPr>
      </w:pP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tabs>
          <w:tab w:val="left" w:pos="426"/>
          <w:tab w:val="left" w:pos="1843"/>
        </w:tabs>
        <w:ind w:left="2127" w:hanging="2127"/>
        <w:rPr>
          <w:rFonts w:ascii="StobiSans Regular" w:hAnsi="StobiSans Regular" w:cs="StobiSerif Regular"/>
          <w:b/>
          <w:color w:val="333333"/>
          <w:sz w:val="22"/>
          <w:szCs w:val="22"/>
          <w:lang w:val="ru-RU"/>
        </w:rPr>
      </w:pPr>
      <w:r>
        <w:rPr>
          <w:rFonts w:ascii="StobiSans Regular" w:hAnsi="StobiSans Regular" w:cs="StobiSerif Regular"/>
          <w:b/>
          <w:sz w:val="22"/>
          <w:szCs w:val="22"/>
          <w:lang w:val="ru-RU"/>
        </w:rPr>
        <w:t>РУБРИКА 44</w:t>
      </w:r>
      <w:r w:rsidR="00C01FB9"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C01FB9" w:rsidRPr="00347806">
        <w:rPr>
          <w:rFonts w:ascii="StobiSans Regular" w:hAnsi="StobiSans Regular" w:cs="StobiSerif Regular"/>
          <w:b/>
          <w:sz w:val="22"/>
          <w:szCs w:val="22"/>
          <w:lang w:val="ru-RU"/>
        </w:rPr>
        <w:t xml:space="preserve"> </w:t>
      </w:r>
      <w:r>
        <w:rPr>
          <w:rFonts w:ascii="StobiSans Regular" w:hAnsi="StobiSans Regular" w:cs="StobiSerif Regular"/>
          <w:b/>
          <w:color w:val="333333"/>
          <w:sz w:val="22"/>
          <w:szCs w:val="22"/>
          <w:lang w:val="ru-RU"/>
        </w:rPr>
        <w:t>ДОПОЛНИТЕЛНИ ИНФОРМАЦИИ, ПРИЛОЖЕНИ ДОКУМЕНТИ, ПОТВРДИ И ОДОБРЕНИЈА(</w:t>
      </w:r>
      <w:r>
        <w:rPr>
          <w:rStyle w:val="FootnoteCharacters"/>
          <w:rFonts w:ascii="StobiSans Regular" w:hAnsi="StobiSans Regular" w:cs="StobiSerif Regular"/>
          <w:b/>
          <w:color w:val="333333"/>
          <w:sz w:val="22"/>
          <w:szCs w:val="22"/>
          <w:lang w:val="ru-RU"/>
        </w:rPr>
        <w:footnoteReference w:customMarkFollows="1" w:id="18"/>
        <w:t>17</w:t>
      </w:r>
      <w:r>
        <w:rPr>
          <w:rFonts w:ascii="StobiSans Regular" w:hAnsi="StobiSans Regular" w:cs="StobiSerif Regular"/>
          <w:b/>
          <w:color w:val="333333"/>
          <w:sz w:val="22"/>
          <w:szCs w:val="22"/>
          <w:lang w:val="ru-RU"/>
        </w:rPr>
        <w:t>)</w:t>
      </w:r>
    </w:p>
    <w:p w:rsidR="0030154E" w:rsidRDefault="0030154E">
      <w:pPr>
        <w:rPr>
          <w:rFonts w:ascii="StobiSans Regular" w:hAnsi="StobiSans Regular" w:cs="StobiSerif Regular"/>
          <w:b/>
          <w:sz w:val="22"/>
          <w:szCs w:val="22"/>
          <w:lang w:val="ru-RU"/>
        </w:rPr>
      </w:pPr>
    </w:p>
    <w:p w:rsidR="0030154E" w:rsidRDefault="0030154E">
      <w:pPr>
        <w:spacing w:before="60"/>
        <w:rPr>
          <w:rFonts w:ascii="StobiSans Regular" w:hAnsi="StobiSans Regular" w:cs="StobiSerif Regular"/>
          <w:sz w:val="22"/>
          <w:szCs w:val="22"/>
          <w:lang w:val="ru-RU"/>
        </w:rPr>
      </w:pPr>
      <w:r>
        <w:rPr>
          <w:rFonts w:ascii="StobiSans Regular" w:hAnsi="StobiSans Regular" w:cs="StobiSerif Regular"/>
          <w:sz w:val="22"/>
          <w:szCs w:val="22"/>
          <w:lang w:val="ru-RU"/>
        </w:rPr>
        <w:t>Во оваа рубрика се запишуваат најмногу 39 карактери</w:t>
      </w:r>
      <w:r>
        <w:rPr>
          <w:rFonts w:ascii="StobiSans Regular" w:hAnsi="StobiSans Regular" w:cs="StobiSerif Regular"/>
          <w:sz w:val="22"/>
          <w:szCs w:val="22"/>
          <w:lang w:val="mk-MK"/>
        </w:rPr>
        <w:t xml:space="preserve"> (</w:t>
      </w:r>
      <w:r>
        <w:rPr>
          <w:rFonts w:ascii="StobiSans Regular" w:hAnsi="StobiSans Regular" w:cs="StobiSerif Regular"/>
          <w:sz w:val="22"/>
          <w:szCs w:val="22"/>
          <w:lang w:val="sl-SI"/>
        </w:rPr>
        <w:t>an..</w:t>
      </w:r>
      <w:r>
        <w:rPr>
          <w:rFonts w:ascii="StobiSans Regular" w:hAnsi="StobiSans Regular" w:cs="StobiSerif Regular"/>
          <w:sz w:val="22"/>
          <w:szCs w:val="22"/>
          <w:lang w:val="mk-MK"/>
        </w:rPr>
        <w:t>39</w:t>
      </w:r>
      <w:r>
        <w:rPr>
          <w:rFonts w:ascii="StobiSans Regular" w:hAnsi="StobiSans Regular" w:cs="StobiSerif Regular"/>
          <w:sz w:val="22"/>
          <w:szCs w:val="22"/>
          <w:lang w:val="ru-RU"/>
        </w:rPr>
        <w:t>).</w:t>
      </w:r>
    </w:p>
    <w:p w:rsidR="0030154E" w:rsidRDefault="0030154E">
      <w:pPr>
        <w:spacing w:before="60"/>
        <w:rPr>
          <w:rFonts w:ascii="StobiSans Regular" w:hAnsi="StobiSans Regular" w:cs="StobiSerif Regular"/>
          <w:sz w:val="22"/>
          <w:szCs w:val="22"/>
          <w:lang w:val="ru-RU"/>
        </w:rPr>
      </w:pP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Податокот се запишува како комбинација од шифра на дополнителни информации, приложени документи, потврди или одобренија со максимум четири каратери (</w:t>
      </w:r>
      <w:r>
        <w:rPr>
          <w:rFonts w:ascii="StobiSans Regular" w:hAnsi="StobiSans Regular" w:cs="StobiSerif Regular"/>
          <w:sz w:val="22"/>
          <w:szCs w:val="22"/>
        </w:rPr>
        <w:t>an</w:t>
      </w:r>
      <w:r>
        <w:rPr>
          <w:rFonts w:ascii="StobiSans Regular" w:hAnsi="StobiSans Regular" w:cs="StobiSerif Regular"/>
          <w:sz w:val="22"/>
          <w:szCs w:val="22"/>
          <w:lang w:val="ru-RU"/>
        </w:rPr>
        <w:t>..4)</w:t>
      </w:r>
      <w:r>
        <w:rPr>
          <w:rFonts w:ascii="StobiSans Regular" w:hAnsi="StobiSans Regular" w:cs="StobiSerif Regular"/>
          <w:sz w:val="22"/>
          <w:szCs w:val="22"/>
          <w:lang w:val="mk-MK"/>
        </w:rPr>
        <w:t xml:space="preserve"> и референтни податоци за документот со максимум 35 карактери  (</w:t>
      </w:r>
      <w:r>
        <w:rPr>
          <w:rFonts w:ascii="StobiSans Regular" w:hAnsi="StobiSans Regular" w:cs="StobiSerif Regular"/>
          <w:sz w:val="22"/>
          <w:szCs w:val="22"/>
        </w:rPr>
        <w:t>an</w:t>
      </w:r>
      <w:r>
        <w:rPr>
          <w:rFonts w:ascii="StobiSans Regular" w:hAnsi="StobiSans Regular" w:cs="StobiSerif Regular"/>
          <w:sz w:val="22"/>
          <w:szCs w:val="22"/>
          <w:lang w:val="ru-RU"/>
        </w:rPr>
        <w:t>..35)</w:t>
      </w:r>
      <w:r>
        <w:rPr>
          <w:rFonts w:ascii="StobiSans Regular" w:hAnsi="StobiSans Regular" w:cs="StobiSerif Regular"/>
          <w:sz w:val="22"/>
          <w:szCs w:val="22"/>
          <w:lang w:val="mk-MK"/>
        </w:rPr>
        <w:t>.</w:t>
      </w:r>
    </w:p>
    <w:p w:rsidR="0030154E" w:rsidRDefault="0030154E">
      <w:pPr>
        <w:spacing w:before="60"/>
        <w:rPr>
          <w:rFonts w:ascii="StobiSans Regular" w:hAnsi="StobiSans Regular" w:cs="StobiSerif Regular"/>
          <w:sz w:val="22"/>
          <w:szCs w:val="22"/>
          <w:lang w:val="ru-RU"/>
        </w:rPr>
      </w:pPr>
    </w:p>
    <w:p w:rsidR="0030154E" w:rsidRDefault="0030154E">
      <w:pPr>
        <w:spacing w:before="60"/>
        <w:jc w:val="both"/>
        <w:rPr>
          <w:rFonts w:ascii="StobiSans Regular" w:hAnsi="StobiSans Regular" w:cs="StobiSerif Regular"/>
          <w:sz w:val="22"/>
          <w:szCs w:val="22"/>
          <w:lang w:val="mk-MK"/>
        </w:rPr>
      </w:pPr>
      <w:r>
        <w:rPr>
          <w:rFonts w:ascii="StobiSans Regular" w:hAnsi="StobiSans Regular" w:cs="StobiSerif Regular"/>
          <w:sz w:val="22"/>
          <w:szCs w:val="22"/>
          <w:lang w:val="ru-RU"/>
        </w:rPr>
        <w:t>По правило, шифрата на дополнителни информации, приложени документи, потврди или одобренија е со максимум четири каратери (</w:t>
      </w:r>
      <w:r>
        <w:rPr>
          <w:rFonts w:ascii="StobiSans Regular" w:hAnsi="StobiSans Regular" w:cs="StobiSerif Regular"/>
          <w:sz w:val="22"/>
          <w:szCs w:val="22"/>
        </w:rPr>
        <w:t>an</w:t>
      </w:r>
      <w:r>
        <w:rPr>
          <w:rFonts w:ascii="StobiSans Regular" w:hAnsi="StobiSans Regular" w:cs="StobiSerif Regular"/>
          <w:sz w:val="22"/>
          <w:szCs w:val="22"/>
          <w:lang w:val="ru-RU"/>
        </w:rPr>
        <w:t>..4)</w:t>
      </w:r>
      <w:r>
        <w:rPr>
          <w:rFonts w:ascii="StobiSans Regular" w:hAnsi="StobiSans Regular" w:cs="StobiSerif Regular"/>
          <w:sz w:val="22"/>
          <w:szCs w:val="22"/>
          <w:lang w:val="mk-MK"/>
        </w:rPr>
        <w:t xml:space="preserve"> од кои првиот каратер (</w:t>
      </w:r>
      <w:r>
        <w:rPr>
          <w:rFonts w:ascii="StobiSans Regular" w:hAnsi="StobiSans Regular" w:cs="StobiSerif Regular"/>
          <w:sz w:val="22"/>
          <w:szCs w:val="22"/>
        </w:rPr>
        <w:t>an</w:t>
      </w:r>
      <w:r>
        <w:rPr>
          <w:rFonts w:ascii="StobiSans Regular" w:hAnsi="StobiSans Regular" w:cs="StobiSerif Regular"/>
          <w:sz w:val="22"/>
          <w:szCs w:val="22"/>
          <w:lang w:val="ru-RU"/>
        </w:rPr>
        <w:t xml:space="preserve">1) </w:t>
      </w:r>
      <w:r>
        <w:rPr>
          <w:rFonts w:ascii="StobiSans Regular" w:hAnsi="StobiSans Regular" w:cs="StobiSerif Regular"/>
          <w:sz w:val="22"/>
          <w:szCs w:val="22"/>
          <w:lang w:val="mk-MK"/>
        </w:rPr>
        <w:t>го означува видот на документот, а останатите максимум три карактери го означуваат типот на документот во рамките на еден специфичен вид.</w:t>
      </w:r>
    </w:p>
    <w:p w:rsidR="0030154E" w:rsidRDefault="0030154E">
      <w:pPr>
        <w:spacing w:before="60"/>
        <w:rPr>
          <w:rFonts w:ascii="StobiSans Regular" w:hAnsi="StobiSans Regular" w:cs="StobiSerif Regular"/>
          <w:sz w:val="22"/>
          <w:szCs w:val="22"/>
          <w:lang w:val="mk-MK"/>
        </w:rPr>
      </w:pPr>
    </w:p>
    <w:tbl>
      <w:tblPr>
        <w:tblW w:w="8659" w:type="dxa"/>
        <w:tblInd w:w="58" w:type="dxa"/>
        <w:tblCellMar>
          <w:left w:w="70" w:type="dxa"/>
          <w:right w:w="70" w:type="dxa"/>
        </w:tblCellMar>
        <w:tblLook w:val="00A0" w:firstRow="1" w:lastRow="0" w:firstColumn="1" w:lastColumn="0" w:noHBand="0" w:noVBand="0"/>
      </w:tblPr>
      <w:tblGrid>
        <w:gridCol w:w="1840"/>
        <w:gridCol w:w="6819"/>
      </w:tblGrid>
      <w:tr w:rsidR="0030154E">
        <w:trPr>
          <w:trHeight w:val="675"/>
        </w:trPr>
        <w:tc>
          <w:tcPr>
            <w:tcW w:w="1840" w:type="dxa"/>
            <w:tcBorders>
              <w:top w:val="single" w:sz="4" w:space="0" w:color="auto"/>
              <w:left w:val="single" w:sz="4" w:space="0" w:color="auto"/>
              <w:bottom w:val="single" w:sz="4" w:space="0" w:color="auto"/>
              <w:right w:val="single" w:sz="4" w:space="0" w:color="auto"/>
            </w:tcBorders>
            <w:noWrap/>
            <w:vAlign w:val="bottom"/>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Шифра за вид на документ</w:t>
            </w:r>
          </w:p>
        </w:tc>
        <w:tc>
          <w:tcPr>
            <w:tcW w:w="6819" w:type="dxa"/>
            <w:tcBorders>
              <w:top w:val="single" w:sz="4" w:space="0" w:color="auto"/>
              <w:left w:val="nil"/>
              <w:bottom w:val="single" w:sz="4" w:space="0" w:color="auto"/>
              <w:right w:val="single" w:sz="4" w:space="0" w:color="auto"/>
            </w:tcBorders>
            <w:noWrap/>
            <w:vAlign w:val="bottom"/>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Опис за вид на документ</w:t>
            </w:r>
          </w:p>
        </w:tc>
      </w:tr>
      <w:tr w:rsidR="0030154E">
        <w:trPr>
          <w:trHeight w:val="264"/>
        </w:trPr>
        <w:tc>
          <w:tcPr>
            <w:tcW w:w="1840" w:type="dxa"/>
            <w:tcBorders>
              <w:top w:val="single" w:sz="4" w:space="0" w:color="auto"/>
              <w:left w:val="single" w:sz="4" w:space="0" w:color="auto"/>
              <w:bottom w:val="single" w:sz="4" w:space="0" w:color="auto"/>
              <w:right w:val="single" w:sz="4" w:space="0" w:color="auto"/>
            </w:tcBorders>
            <w:noWrap/>
            <w:vAlign w:val="bottom"/>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1</w:t>
            </w:r>
          </w:p>
        </w:tc>
        <w:tc>
          <w:tcPr>
            <w:tcW w:w="6819" w:type="dxa"/>
            <w:tcBorders>
              <w:top w:val="single" w:sz="4" w:space="0" w:color="auto"/>
              <w:left w:val="nil"/>
              <w:bottom w:val="single" w:sz="4" w:space="0" w:color="auto"/>
              <w:right w:val="single" w:sz="4" w:space="0" w:color="auto"/>
            </w:tcBorders>
            <w:noWrap/>
            <w:vAlign w:val="bottom"/>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Сертификат за сообразност</w:t>
            </w:r>
          </w:p>
        </w:tc>
      </w:tr>
      <w:tr w:rsidR="0030154E">
        <w:trPr>
          <w:trHeight w:val="264"/>
        </w:trPr>
        <w:tc>
          <w:tcPr>
            <w:tcW w:w="1840" w:type="dxa"/>
            <w:tcBorders>
              <w:top w:val="nil"/>
              <w:left w:val="single" w:sz="4" w:space="0" w:color="auto"/>
              <w:bottom w:val="single" w:sz="4" w:space="0" w:color="auto"/>
              <w:right w:val="single" w:sz="4" w:space="0" w:color="auto"/>
            </w:tcBorders>
            <w:shd w:val="clear" w:color="auto" w:fill="auto"/>
            <w:noWrap/>
            <w:vAlign w:val="bottom"/>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2</w:t>
            </w:r>
          </w:p>
        </w:tc>
        <w:tc>
          <w:tcPr>
            <w:tcW w:w="6819" w:type="dxa"/>
            <w:tcBorders>
              <w:top w:val="nil"/>
              <w:left w:val="nil"/>
              <w:bottom w:val="single" w:sz="4" w:space="0" w:color="auto"/>
              <w:right w:val="single" w:sz="4" w:space="0" w:color="auto"/>
            </w:tcBorders>
            <w:shd w:val="clear" w:color="auto" w:fill="auto"/>
            <w:noWrap/>
            <w:vAlign w:val="bottom"/>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Посебни одредби</w:t>
            </w:r>
          </w:p>
        </w:tc>
      </w:tr>
      <w:tr w:rsidR="0030154E">
        <w:trPr>
          <w:trHeight w:val="528"/>
        </w:trPr>
        <w:tc>
          <w:tcPr>
            <w:tcW w:w="1840" w:type="dxa"/>
            <w:tcBorders>
              <w:top w:val="nil"/>
              <w:left w:val="single" w:sz="4" w:space="0" w:color="auto"/>
              <w:bottom w:val="single" w:sz="4" w:space="0" w:color="auto"/>
              <w:right w:val="single" w:sz="4" w:space="0" w:color="auto"/>
            </w:tcBorders>
            <w:vAlign w:val="bottom"/>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I</w:t>
            </w:r>
          </w:p>
        </w:tc>
        <w:tc>
          <w:tcPr>
            <w:tcW w:w="6819" w:type="dxa"/>
            <w:tcBorders>
              <w:top w:val="nil"/>
              <w:left w:val="nil"/>
              <w:bottom w:val="single" w:sz="4" w:space="0" w:color="auto"/>
              <w:right w:val="single" w:sz="4" w:space="0" w:color="auto"/>
            </w:tcBorders>
            <w:noWrap/>
            <w:vAlign w:val="bottom"/>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Увозни сертификати/лиценци/документи</w:t>
            </w:r>
          </w:p>
        </w:tc>
      </w:tr>
      <w:tr w:rsidR="0030154E">
        <w:trPr>
          <w:trHeight w:val="264"/>
        </w:trPr>
        <w:tc>
          <w:tcPr>
            <w:tcW w:w="1840" w:type="dxa"/>
            <w:tcBorders>
              <w:top w:val="nil"/>
              <w:left w:val="single" w:sz="4" w:space="0" w:color="auto"/>
              <w:bottom w:val="single" w:sz="4" w:space="0" w:color="auto"/>
              <w:right w:val="single" w:sz="4" w:space="0" w:color="auto"/>
            </w:tcBorders>
            <w:vAlign w:val="bottom"/>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E</w:t>
            </w:r>
          </w:p>
        </w:tc>
        <w:tc>
          <w:tcPr>
            <w:tcW w:w="6819" w:type="dxa"/>
            <w:tcBorders>
              <w:top w:val="nil"/>
              <w:left w:val="nil"/>
              <w:bottom w:val="single" w:sz="4" w:space="0" w:color="auto"/>
              <w:right w:val="single" w:sz="4" w:space="0" w:color="auto"/>
            </w:tcBorders>
            <w:noWrap/>
            <w:vAlign w:val="bottom"/>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Извозни сертификати/лиценци/документи</w:t>
            </w:r>
          </w:p>
        </w:tc>
      </w:tr>
      <w:tr w:rsidR="0030154E">
        <w:trPr>
          <w:trHeight w:val="528"/>
        </w:trPr>
        <w:tc>
          <w:tcPr>
            <w:tcW w:w="1840" w:type="dxa"/>
            <w:tcBorders>
              <w:top w:val="nil"/>
              <w:left w:val="single" w:sz="4" w:space="0" w:color="auto"/>
              <w:bottom w:val="single" w:sz="4" w:space="0" w:color="auto"/>
              <w:right w:val="single" w:sz="4" w:space="0" w:color="auto"/>
            </w:tcBorders>
            <w:vAlign w:val="bottom"/>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N</w:t>
            </w:r>
          </w:p>
        </w:tc>
        <w:tc>
          <w:tcPr>
            <w:tcW w:w="6819" w:type="dxa"/>
            <w:tcBorders>
              <w:top w:val="nil"/>
              <w:left w:val="nil"/>
              <w:bottom w:val="single" w:sz="4" w:space="0" w:color="auto"/>
              <w:right w:val="single" w:sz="4" w:space="0" w:color="auto"/>
            </w:tcBorders>
            <w:noWrap/>
            <w:vAlign w:val="bottom"/>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Меѓународни сертификати/лиценци/документи</w:t>
            </w:r>
          </w:p>
        </w:tc>
      </w:tr>
      <w:tr w:rsidR="0030154E">
        <w:trPr>
          <w:trHeight w:val="528"/>
        </w:trPr>
        <w:tc>
          <w:tcPr>
            <w:tcW w:w="1840" w:type="dxa"/>
            <w:tcBorders>
              <w:top w:val="nil"/>
              <w:left w:val="single" w:sz="4" w:space="0" w:color="auto"/>
              <w:bottom w:val="single" w:sz="4" w:space="0" w:color="auto"/>
              <w:right w:val="single" w:sz="4" w:space="0" w:color="auto"/>
            </w:tcBorders>
            <w:vAlign w:val="bottom"/>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4</w:t>
            </w:r>
          </w:p>
        </w:tc>
        <w:tc>
          <w:tcPr>
            <w:tcW w:w="6819" w:type="dxa"/>
            <w:tcBorders>
              <w:top w:val="nil"/>
              <w:left w:val="nil"/>
              <w:bottom w:val="single" w:sz="4" w:space="0" w:color="auto"/>
              <w:right w:val="single" w:sz="4" w:space="0" w:color="auto"/>
            </w:tcBorders>
            <w:noWrap/>
            <w:vAlign w:val="bottom"/>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Акцизни документи, потврди и одобренија</w:t>
            </w:r>
          </w:p>
        </w:tc>
      </w:tr>
      <w:tr w:rsidR="0030154E">
        <w:trPr>
          <w:trHeight w:val="528"/>
        </w:trPr>
        <w:tc>
          <w:tcPr>
            <w:tcW w:w="1840" w:type="dxa"/>
            <w:tcBorders>
              <w:top w:val="nil"/>
              <w:left w:val="single" w:sz="4" w:space="0" w:color="auto"/>
              <w:bottom w:val="single" w:sz="4" w:space="0" w:color="auto"/>
              <w:right w:val="single" w:sz="4" w:space="0" w:color="auto"/>
            </w:tcBorders>
            <w:vAlign w:val="bottom"/>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5</w:t>
            </w:r>
          </w:p>
        </w:tc>
        <w:tc>
          <w:tcPr>
            <w:tcW w:w="6819" w:type="dxa"/>
            <w:tcBorders>
              <w:top w:val="nil"/>
              <w:left w:val="nil"/>
              <w:bottom w:val="single" w:sz="4" w:space="0" w:color="auto"/>
              <w:right w:val="single" w:sz="4" w:space="0" w:color="auto"/>
            </w:tcBorders>
            <w:noWrap/>
            <w:vAlign w:val="bottom"/>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Документи, сертификати при царински постапки (ЕЦД документи)</w:t>
            </w:r>
          </w:p>
        </w:tc>
      </w:tr>
      <w:tr w:rsidR="0030154E">
        <w:trPr>
          <w:trHeight w:val="528"/>
        </w:trPr>
        <w:tc>
          <w:tcPr>
            <w:tcW w:w="1840" w:type="dxa"/>
            <w:tcBorders>
              <w:top w:val="nil"/>
              <w:left w:val="single" w:sz="4" w:space="0" w:color="auto"/>
              <w:bottom w:val="single" w:sz="4" w:space="0" w:color="auto"/>
              <w:right w:val="single" w:sz="4" w:space="0" w:color="auto"/>
            </w:tcBorders>
            <w:vAlign w:val="bottom"/>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6</w:t>
            </w:r>
          </w:p>
        </w:tc>
        <w:tc>
          <w:tcPr>
            <w:tcW w:w="6819" w:type="dxa"/>
            <w:tcBorders>
              <w:top w:val="nil"/>
              <w:left w:val="nil"/>
              <w:bottom w:val="single" w:sz="4" w:space="0" w:color="auto"/>
              <w:right w:val="single" w:sz="4" w:space="0" w:color="auto"/>
            </w:tcBorders>
            <w:vAlign w:val="bottom"/>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Сертификати за потекло</w:t>
            </w:r>
          </w:p>
        </w:tc>
      </w:tr>
      <w:tr w:rsidR="0030154E">
        <w:trPr>
          <w:trHeight w:val="264"/>
        </w:trPr>
        <w:tc>
          <w:tcPr>
            <w:tcW w:w="1840" w:type="dxa"/>
            <w:tcBorders>
              <w:top w:val="nil"/>
              <w:left w:val="single" w:sz="4" w:space="0" w:color="auto"/>
              <w:bottom w:val="single" w:sz="4" w:space="0" w:color="auto"/>
              <w:right w:val="single" w:sz="4" w:space="0" w:color="auto"/>
            </w:tcBorders>
            <w:vAlign w:val="bottom"/>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7</w:t>
            </w:r>
          </w:p>
        </w:tc>
        <w:tc>
          <w:tcPr>
            <w:tcW w:w="6819" w:type="dxa"/>
            <w:tcBorders>
              <w:top w:val="nil"/>
              <w:left w:val="nil"/>
              <w:bottom w:val="single" w:sz="4" w:space="0" w:color="auto"/>
              <w:right w:val="single" w:sz="4" w:space="0" w:color="auto"/>
            </w:tcBorders>
            <w:vAlign w:val="bottom"/>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Tарифни и преференцијални квоти</w:t>
            </w:r>
          </w:p>
        </w:tc>
      </w:tr>
      <w:tr w:rsidR="0030154E">
        <w:trPr>
          <w:trHeight w:val="264"/>
        </w:trPr>
        <w:tc>
          <w:tcPr>
            <w:tcW w:w="1840" w:type="dxa"/>
            <w:tcBorders>
              <w:top w:val="nil"/>
              <w:left w:val="single" w:sz="4" w:space="0" w:color="auto"/>
              <w:bottom w:val="single" w:sz="4" w:space="0" w:color="auto"/>
              <w:right w:val="single" w:sz="4" w:space="0" w:color="auto"/>
            </w:tcBorders>
            <w:noWrap/>
            <w:vAlign w:val="bottom"/>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8</w:t>
            </w:r>
          </w:p>
        </w:tc>
        <w:tc>
          <w:tcPr>
            <w:tcW w:w="6819" w:type="dxa"/>
            <w:tcBorders>
              <w:top w:val="nil"/>
              <w:left w:val="nil"/>
              <w:bottom w:val="single" w:sz="4" w:space="0" w:color="auto"/>
              <w:right w:val="single" w:sz="4" w:space="0" w:color="auto"/>
            </w:tcBorders>
            <w:noWrap/>
            <w:vAlign w:val="bottom"/>
          </w:tcPr>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ru-RU"/>
              </w:rPr>
              <w:t>Други сертификати</w:t>
            </w:r>
          </w:p>
        </w:tc>
      </w:tr>
    </w:tbl>
    <w:p w:rsidR="0030154E" w:rsidRDefault="0030154E">
      <w:pPr>
        <w:rPr>
          <w:rFonts w:ascii="StobiSans Regular" w:hAnsi="StobiSans Regular" w:cs="StobiSerif Regular"/>
          <w:b/>
          <w:sz w:val="22"/>
          <w:szCs w:val="22"/>
          <w:lang w:val="ru-RU"/>
        </w:rPr>
      </w:pPr>
    </w:p>
    <w:p w:rsidR="0030154E" w:rsidRDefault="0030154E">
      <w:pPr>
        <w:jc w:val="both"/>
        <w:rPr>
          <w:rFonts w:ascii="StobiSans Regular" w:hAnsi="StobiSans Regular" w:cs="StobiSerif Regular"/>
          <w:color w:val="000000"/>
          <w:sz w:val="22"/>
          <w:szCs w:val="22"/>
          <w:lang w:val="ru-RU"/>
        </w:rPr>
      </w:pPr>
      <w:r>
        <w:rPr>
          <w:rFonts w:ascii="StobiSans Regular" w:hAnsi="StobiSans Regular" w:cs="StobiSerif Regular"/>
          <w:color w:val="000000"/>
          <w:sz w:val="22"/>
          <w:szCs w:val="22"/>
          <w:lang w:val="ru-RU"/>
        </w:rPr>
        <w:t>Списокот  на  дополнителни информации, приложени документи, потврди и одобренија и нивните соодветни шифри може да се видат во базата на податоци на Интегрираната тарифа – ТАРИМ.</w:t>
      </w:r>
    </w:p>
    <w:p w:rsidR="0030154E" w:rsidRDefault="0030154E">
      <w:pPr>
        <w:jc w:val="both"/>
        <w:rPr>
          <w:rFonts w:ascii="StobiSans Regular" w:hAnsi="StobiSans Regular" w:cs="StobiSerif Regular"/>
          <w:color w:val="000000"/>
          <w:sz w:val="22"/>
          <w:szCs w:val="22"/>
          <w:lang w:val="ru-RU"/>
        </w:rPr>
      </w:pPr>
    </w:p>
    <w:p w:rsidR="0030154E" w:rsidRDefault="0030154E">
      <w:pPr>
        <w:jc w:val="both"/>
        <w:rPr>
          <w:rFonts w:ascii="StobiSans Regular" w:hAnsi="StobiSans Regular" w:cs="StobiSerif Regular"/>
          <w:sz w:val="22"/>
          <w:szCs w:val="22"/>
          <w:lang w:val="mk-MK"/>
        </w:rPr>
      </w:pPr>
      <w:r>
        <w:rPr>
          <w:rFonts w:ascii="StobiSans Regular" w:hAnsi="StobiSans Regular" w:cs="StobiSerif Regular"/>
          <w:sz w:val="22"/>
          <w:szCs w:val="22"/>
          <w:lang w:val="ru-RU"/>
        </w:rPr>
        <w:t xml:space="preserve">Покрај шифрите кои се наведени во базата на податоци на </w:t>
      </w:r>
      <w:r>
        <w:rPr>
          <w:rFonts w:ascii="StobiSans Regular" w:hAnsi="StobiSans Regular" w:cs="StobiSerif Regular"/>
          <w:color w:val="000000"/>
          <w:sz w:val="22"/>
          <w:szCs w:val="22"/>
          <w:lang w:val="ru-RU"/>
        </w:rPr>
        <w:t>Интегрираната тарифа – ТАРИМ</w:t>
      </w:r>
      <w:r>
        <w:rPr>
          <w:rFonts w:ascii="StobiSans Regular" w:hAnsi="StobiSans Regular" w:cs="StobiSerif Regular"/>
          <w:sz w:val="22"/>
          <w:szCs w:val="22"/>
          <w:lang w:val="ru-RU"/>
        </w:rPr>
        <w:t xml:space="preserve"> можат да се користат и шифрите </w:t>
      </w:r>
      <w:r>
        <w:rPr>
          <w:rFonts w:ascii="StobiSans Regular" w:hAnsi="StobiSans Regular" w:cs="StobiSerif Regular"/>
          <w:sz w:val="22"/>
          <w:szCs w:val="22"/>
        </w:rPr>
        <w:t>AUN</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 xml:space="preserve">и </w:t>
      </w:r>
      <w:r>
        <w:rPr>
          <w:rFonts w:ascii="StobiSans Regular" w:hAnsi="StobiSans Regular" w:cs="StobiSerif Regular"/>
          <w:sz w:val="22"/>
          <w:szCs w:val="22"/>
        </w:rPr>
        <w:t>POAN</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Ш</w:t>
      </w:r>
      <w:r>
        <w:rPr>
          <w:rFonts w:ascii="StobiSans Regular" w:hAnsi="StobiSans Regular" w:cs="StobiSerif Regular"/>
          <w:sz w:val="22"/>
          <w:szCs w:val="22"/>
          <w:lang w:val="ru-RU"/>
        </w:rPr>
        <w:t xml:space="preserve">ифрата </w:t>
      </w:r>
      <w:r>
        <w:rPr>
          <w:rFonts w:ascii="StobiSans Regular" w:hAnsi="StobiSans Regular" w:cs="StobiSerif Regular"/>
          <w:sz w:val="22"/>
          <w:szCs w:val="22"/>
        </w:rPr>
        <w:t>AUN</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 xml:space="preserve">се користи за одобренија кои ги издава Царинската управа, а шифра </w:t>
      </w:r>
      <w:r>
        <w:rPr>
          <w:rFonts w:ascii="StobiSans Regular" w:hAnsi="StobiSans Regular" w:cs="StobiSerif Regular"/>
          <w:sz w:val="22"/>
          <w:szCs w:val="22"/>
        </w:rPr>
        <w:t>POAN</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за полномошна за застапување).</w:t>
      </w:r>
    </w:p>
    <w:p w:rsidR="0030154E" w:rsidRDefault="0030154E">
      <w:pPr>
        <w:jc w:val="both"/>
        <w:rPr>
          <w:rFonts w:ascii="StobiSans Regular" w:hAnsi="StobiSans Regular" w:cs="StobiSerif Regular"/>
          <w:color w:val="000000"/>
          <w:sz w:val="22"/>
          <w:szCs w:val="22"/>
          <w:lang w:val="ru-RU"/>
        </w:rPr>
      </w:pPr>
    </w:p>
    <w:p w:rsidR="0030154E" w:rsidRDefault="0030154E">
      <w:pPr>
        <w:jc w:val="both"/>
        <w:rPr>
          <w:rFonts w:ascii="StobiSans Regular" w:hAnsi="StobiSans Regular" w:cs="StobiSerif Regular"/>
          <w:sz w:val="22"/>
          <w:szCs w:val="22"/>
          <w:lang w:val="ru-RU"/>
        </w:rPr>
      </w:pPr>
    </w:p>
    <w:p w:rsidR="0030154E" w:rsidRDefault="0030154E">
      <w:pPr>
        <w:jc w:val="both"/>
        <w:rPr>
          <w:rFonts w:ascii="StobiSans Regular" w:hAnsi="StobiSans Regular" w:cs="StobiSerif Regular"/>
          <w:sz w:val="22"/>
          <w:szCs w:val="22"/>
          <w:lang w:val="ru-RU"/>
        </w:rPr>
      </w:pPr>
      <w:r>
        <w:rPr>
          <w:rFonts w:ascii="StobiSans Regular" w:hAnsi="StobiSans Regular" w:cs="StobiSerif Regular"/>
          <w:sz w:val="22"/>
          <w:szCs w:val="22"/>
          <w:lang w:val="ru-RU"/>
        </w:rPr>
        <w:t>По шифрата на документот се запишуваат референтни податоци за документот. Референтните податоци за документот покрај бројот на документот можат да содржат и други податоци. како на пример датум на издавање. На пример подотокот за одобрение за застапување во царинските постапки се запишува во следниов формат: AUN/MK19AUNAR9000000000000000385 каде што AUN e шифра за одобрение за застапување, а MK19AUNAR9000000000000000385 е регистарски број на одобрението)</w:t>
      </w:r>
    </w:p>
    <w:p w:rsidR="0030154E" w:rsidRDefault="0030154E">
      <w:pPr>
        <w:pStyle w:val="rubrika"/>
        <w:rPr>
          <w:rFonts w:ascii="StobiSans Regular" w:hAnsi="StobiSans Regular"/>
          <w:lang w:val="ru-RU"/>
        </w:rPr>
      </w:pPr>
    </w:p>
    <w:p w:rsidR="0030154E" w:rsidRDefault="0030154E">
      <w:pPr>
        <w:pStyle w:val="rubrika"/>
        <w:rPr>
          <w:rFonts w:ascii="StobiSans Regular" w:hAnsi="StobiSans Regular" w:cs="StobiSerif Regular"/>
          <w:b/>
          <w:sz w:val="22"/>
          <w:szCs w:val="22"/>
          <w:lang w:val="ru-RU"/>
        </w:rPr>
      </w:pPr>
      <w:r>
        <w:rPr>
          <w:rFonts w:ascii="StobiSans Regular" w:hAnsi="StobiSans Regular" w:cs="StobiSerif Regular"/>
          <w:b/>
          <w:sz w:val="22"/>
          <w:szCs w:val="22"/>
          <w:lang w:val="ru-RU"/>
        </w:rPr>
        <w:t>РУБРИКА 47</w:t>
      </w:r>
      <w:r>
        <w:rPr>
          <w:rFonts w:ascii="StobiSans Regular" w:hAnsi="StobiSans Regular" w:cs="StobiSerif Regular"/>
          <w:b/>
          <w:sz w:val="22"/>
          <w:szCs w:val="22"/>
          <w:lang w:val="ru-RU"/>
        </w:rPr>
        <w:tab/>
        <w:t>-</w:t>
      </w:r>
      <w:r w:rsidR="006042CC">
        <w:rPr>
          <w:rFonts w:ascii="StobiSans Regular" w:hAnsi="StobiSans Regular" w:cs="StobiSerif Regular"/>
          <w:b/>
          <w:sz w:val="22"/>
          <w:szCs w:val="22"/>
        </w:rPr>
        <w:t xml:space="preserve"> </w:t>
      </w:r>
      <w:r>
        <w:rPr>
          <w:rFonts w:ascii="StobiSans Regular" w:hAnsi="StobiSans Regular" w:cs="StobiSerif Regular"/>
          <w:b/>
          <w:sz w:val="22"/>
          <w:szCs w:val="22"/>
          <w:lang w:val="ru-RU"/>
        </w:rPr>
        <w:t>ПРЕСМЕТКА НА ДАВАЧКИ</w:t>
      </w:r>
    </w:p>
    <w:p w:rsidR="0030154E" w:rsidRDefault="0030154E">
      <w:pPr>
        <w:pStyle w:val="rubrika"/>
        <w:rPr>
          <w:rFonts w:ascii="StobiSans Regular" w:hAnsi="StobiSans Regular" w:cs="StobiSerif Regular"/>
          <w:b/>
          <w:sz w:val="22"/>
          <w:szCs w:val="22"/>
          <w:lang w:val="ru-RU"/>
        </w:rPr>
      </w:pPr>
      <w:r>
        <w:rPr>
          <w:rFonts w:ascii="StobiSans Regular" w:hAnsi="StobiSans Regular" w:cs="StobiSerif Regular"/>
          <w:b/>
          <w:sz w:val="22"/>
          <w:szCs w:val="22"/>
          <w:lang w:val="ru-RU"/>
        </w:rPr>
        <w:t xml:space="preserve">а) шифри за прва колона: </w:t>
      </w:r>
      <w:r>
        <w:rPr>
          <w:rFonts w:ascii="StobiSans Regular" w:hAnsi="StobiSans Regular" w:cs="StobiSerif Regular"/>
          <w:i/>
          <w:sz w:val="22"/>
          <w:szCs w:val="22"/>
          <w:lang w:val="ru-RU"/>
        </w:rPr>
        <w:t>Вид на давачка</w:t>
      </w:r>
    </w:p>
    <w:p w:rsidR="00347806" w:rsidRDefault="00347806" w:rsidP="00347806">
      <w:pPr>
        <w:tabs>
          <w:tab w:val="left" w:pos="1800"/>
        </w:tabs>
        <w:ind w:firstLine="720"/>
        <w:jc w:val="both"/>
        <w:rPr>
          <w:rFonts w:ascii="StobiSans Regular" w:hAnsi="StobiSans Regular"/>
          <w:sz w:val="22"/>
          <w:szCs w:val="22"/>
          <w:lang w:val="mk-MK"/>
        </w:rPr>
      </w:pPr>
    </w:p>
    <w:tbl>
      <w:tblPr>
        <w:tblW w:w="0" w:type="auto"/>
        <w:tblInd w:w="107" w:type="dxa"/>
        <w:tblLayout w:type="fixed"/>
        <w:tblCellMar>
          <w:left w:w="107" w:type="dxa"/>
          <w:right w:w="107" w:type="dxa"/>
        </w:tblCellMar>
        <w:tblLook w:val="0000" w:firstRow="0" w:lastRow="0" w:firstColumn="0" w:lastColumn="0" w:noHBand="0" w:noVBand="0"/>
      </w:tblPr>
      <w:tblGrid>
        <w:gridCol w:w="7967"/>
        <w:gridCol w:w="1234"/>
      </w:tblGrid>
      <w:tr w:rsidR="00347806" w:rsidRPr="006C2D7B" w:rsidTr="00AA664F">
        <w:tc>
          <w:tcPr>
            <w:tcW w:w="7967" w:type="dxa"/>
            <w:tcBorders>
              <w:top w:val="single" w:sz="4" w:space="0" w:color="000000"/>
              <w:left w:val="single" w:sz="4" w:space="0" w:color="000000"/>
              <w:bottom w:val="single" w:sz="4" w:space="0" w:color="000000"/>
            </w:tcBorders>
          </w:tcPr>
          <w:p w:rsidR="00347806" w:rsidRPr="00FB5848" w:rsidRDefault="00347806" w:rsidP="00AA664F">
            <w:pPr>
              <w:spacing w:before="120" w:after="120"/>
              <w:ind w:left="-351"/>
              <w:jc w:val="center"/>
              <w:rPr>
                <w:rFonts w:ascii="StobiSans Regular" w:hAnsi="StobiSans Regular" w:cs="StobiSerif Regular"/>
                <w:b/>
              </w:rPr>
            </w:pPr>
            <w:r w:rsidRPr="00FB5848">
              <w:rPr>
                <w:rFonts w:ascii="StobiSans Regular" w:hAnsi="StobiSans Regular" w:cs="StobiSerif Regular"/>
                <w:b/>
              </w:rPr>
              <w:t>Вид на давачка</w:t>
            </w:r>
          </w:p>
        </w:tc>
        <w:tc>
          <w:tcPr>
            <w:tcW w:w="1234" w:type="dxa"/>
            <w:tcBorders>
              <w:top w:val="single" w:sz="4" w:space="0" w:color="000000"/>
              <w:left w:val="single" w:sz="4" w:space="0" w:color="000000"/>
              <w:bottom w:val="single" w:sz="4" w:space="0" w:color="000000"/>
              <w:right w:val="single" w:sz="4" w:space="0" w:color="000000"/>
            </w:tcBorders>
          </w:tcPr>
          <w:p w:rsidR="00347806" w:rsidRPr="00FB5848" w:rsidRDefault="00347806" w:rsidP="00AA664F">
            <w:pPr>
              <w:spacing w:before="120" w:after="120"/>
              <w:jc w:val="center"/>
              <w:rPr>
                <w:rFonts w:ascii="StobiSans Regular" w:hAnsi="StobiSans Regular" w:cs="StobiSerif Regular"/>
                <w:lang w:val="ru-RU"/>
              </w:rPr>
            </w:pPr>
            <w:r w:rsidRPr="00FB5848">
              <w:rPr>
                <w:rFonts w:ascii="StobiSans Regular" w:hAnsi="StobiSans Regular" w:cs="StobiSerif Regular"/>
                <w:b/>
              </w:rPr>
              <w:t>Шифра</w:t>
            </w:r>
          </w:p>
        </w:tc>
      </w:tr>
      <w:tr w:rsidR="00347806" w:rsidRPr="006C2D7B" w:rsidTr="00AA664F">
        <w:tc>
          <w:tcPr>
            <w:tcW w:w="7967" w:type="dxa"/>
            <w:tcBorders>
              <w:top w:val="single" w:sz="4" w:space="0" w:color="000000"/>
              <w:left w:val="single" w:sz="4" w:space="0" w:color="000000"/>
              <w:bottom w:val="single" w:sz="4" w:space="0" w:color="000000"/>
            </w:tcBorders>
          </w:tcPr>
          <w:p w:rsidR="00347806" w:rsidRPr="00FB5848" w:rsidRDefault="00347806" w:rsidP="00AA664F">
            <w:pPr>
              <w:rPr>
                <w:rFonts w:ascii="StobiSans Regular" w:hAnsi="StobiSans Regular" w:cs="StobiSerif Regular"/>
                <w:lang w:val="ru-RU"/>
              </w:rPr>
            </w:pPr>
            <w:r w:rsidRPr="00FB5848">
              <w:rPr>
                <w:rFonts w:ascii="StobiSans Regular" w:hAnsi="StobiSans Regular" w:cs="StobiSerif Regular"/>
                <w:lang w:val="ru-RU"/>
              </w:rPr>
              <w:t>Царински давачки за индустриски производи</w:t>
            </w:r>
          </w:p>
        </w:tc>
        <w:tc>
          <w:tcPr>
            <w:tcW w:w="1234" w:type="dxa"/>
            <w:tcBorders>
              <w:top w:val="single" w:sz="4" w:space="0" w:color="000000"/>
              <w:left w:val="single" w:sz="4" w:space="0" w:color="000000"/>
              <w:bottom w:val="single" w:sz="4" w:space="0" w:color="000000"/>
              <w:right w:val="single" w:sz="4" w:space="0" w:color="000000"/>
            </w:tcBorders>
          </w:tcPr>
          <w:p w:rsidR="00347806" w:rsidRPr="00FB5848" w:rsidRDefault="00347806" w:rsidP="00AA664F">
            <w:pPr>
              <w:jc w:val="center"/>
              <w:rPr>
                <w:rFonts w:ascii="StobiSans Regular" w:hAnsi="StobiSans Regular" w:cs="StobiSerif Regular"/>
                <w:lang w:val="ru-RU"/>
              </w:rPr>
            </w:pPr>
            <w:r w:rsidRPr="00FB5848">
              <w:rPr>
                <w:rFonts w:ascii="StobiSans Regular" w:hAnsi="StobiSans Regular" w:cs="StobiSerif Regular"/>
              </w:rPr>
              <w:t>А00</w:t>
            </w:r>
          </w:p>
        </w:tc>
      </w:tr>
      <w:tr w:rsidR="00347806" w:rsidRPr="006C2D7B" w:rsidTr="00AA664F">
        <w:tc>
          <w:tcPr>
            <w:tcW w:w="7967" w:type="dxa"/>
            <w:tcBorders>
              <w:top w:val="single" w:sz="4" w:space="0" w:color="000000"/>
              <w:left w:val="single" w:sz="4" w:space="0" w:color="000000"/>
              <w:bottom w:val="single" w:sz="4" w:space="0" w:color="000000"/>
            </w:tcBorders>
          </w:tcPr>
          <w:p w:rsidR="00347806" w:rsidRPr="00FB5848" w:rsidRDefault="00347806" w:rsidP="00AA664F">
            <w:pPr>
              <w:rPr>
                <w:rFonts w:ascii="StobiSans Regular" w:hAnsi="StobiSans Regular" w:cs="StobiSerif Regular"/>
                <w:lang w:val="ru-RU"/>
              </w:rPr>
            </w:pPr>
            <w:r w:rsidRPr="00FB5848">
              <w:rPr>
                <w:rFonts w:ascii="StobiSans Regular" w:hAnsi="StobiSans Regular" w:cs="StobiSerif Regular"/>
                <w:lang w:val="ru-RU"/>
              </w:rPr>
              <w:t>Царински давачки по вредност за земјоделски производи</w:t>
            </w:r>
          </w:p>
        </w:tc>
        <w:tc>
          <w:tcPr>
            <w:tcW w:w="1234" w:type="dxa"/>
            <w:tcBorders>
              <w:top w:val="single" w:sz="4" w:space="0" w:color="000000"/>
              <w:left w:val="single" w:sz="4" w:space="0" w:color="000000"/>
              <w:bottom w:val="single" w:sz="4" w:space="0" w:color="000000"/>
              <w:right w:val="single" w:sz="4" w:space="0" w:color="000000"/>
            </w:tcBorders>
          </w:tcPr>
          <w:p w:rsidR="00347806" w:rsidRPr="00FB5848" w:rsidRDefault="00347806" w:rsidP="00AA664F">
            <w:pPr>
              <w:jc w:val="center"/>
              <w:rPr>
                <w:rFonts w:ascii="StobiSans Regular" w:hAnsi="StobiSans Regular" w:cs="StobiSerif Regular"/>
                <w:lang w:val="ru-RU"/>
              </w:rPr>
            </w:pPr>
            <w:r w:rsidRPr="00FB5848">
              <w:rPr>
                <w:rFonts w:ascii="StobiSans Regular" w:hAnsi="StobiSans Regular" w:cs="StobiSerif Regular"/>
              </w:rPr>
              <w:t>А10</w:t>
            </w:r>
          </w:p>
        </w:tc>
      </w:tr>
      <w:tr w:rsidR="00347806" w:rsidRPr="006C2D7B" w:rsidTr="00AA664F">
        <w:tc>
          <w:tcPr>
            <w:tcW w:w="7967" w:type="dxa"/>
            <w:tcBorders>
              <w:top w:val="single" w:sz="4" w:space="0" w:color="000000"/>
              <w:left w:val="single" w:sz="4" w:space="0" w:color="000000"/>
              <w:bottom w:val="single" w:sz="4" w:space="0" w:color="000000"/>
            </w:tcBorders>
          </w:tcPr>
          <w:p w:rsidR="00347806" w:rsidRPr="00FB5848" w:rsidRDefault="00347806" w:rsidP="00AA664F">
            <w:pPr>
              <w:rPr>
                <w:rFonts w:ascii="StobiSans Regular" w:hAnsi="StobiSans Regular" w:cs="StobiSerif Regular"/>
                <w:lang w:val="ru-RU"/>
              </w:rPr>
            </w:pPr>
            <w:r w:rsidRPr="00FB5848">
              <w:rPr>
                <w:rFonts w:ascii="StobiSans Regular" w:hAnsi="StobiSans Regular" w:cs="StobiSerif Regular"/>
                <w:lang w:val="ru-RU"/>
              </w:rPr>
              <w:t>Царински давачки по единечна мерка за земјоделски производи</w:t>
            </w:r>
          </w:p>
        </w:tc>
        <w:tc>
          <w:tcPr>
            <w:tcW w:w="1234" w:type="dxa"/>
            <w:tcBorders>
              <w:top w:val="single" w:sz="4" w:space="0" w:color="000000"/>
              <w:left w:val="single" w:sz="4" w:space="0" w:color="000000"/>
              <w:bottom w:val="single" w:sz="4" w:space="0" w:color="000000"/>
              <w:right w:val="single" w:sz="4" w:space="0" w:color="000000"/>
            </w:tcBorders>
          </w:tcPr>
          <w:p w:rsidR="00347806" w:rsidRPr="00FB5848" w:rsidRDefault="00347806" w:rsidP="00AA664F">
            <w:pPr>
              <w:jc w:val="center"/>
              <w:rPr>
                <w:rFonts w:ascii="StobiSans Regular" w:hAnsi="StobiSans Regular" w:cs="StobiSerif Regular"/>
                <w:lang w:val="mk-MK"/>
              </w:rPr>
            </w:pPr>
            <w:r w:rsidRPr="00FB5848">
              <w:rPr>
                <w:rFonts w:ascii="StobiSans Regular" w:hAnsi="StobiSans Regular" w:cs="StobiSerif Regular"/>
              </w:rPr>
              <w:t>А11</w:t>
            </w:r>
          </w:p>
        </w:tc>
      </w:tr>
      <w:tr w:rsidR="00347806" w:rsidRPr="006C2D7B" w:rsidTr="00AA664F">
        <w:tc>
          <w:tcPr>
            <w:tcW w:w="7967" w:type="dxa"/>
            <w:tcBorders>
              <w:top w:val="single" w:sz="4" w:space="0" w:color="000000"/>
              <w:left w:val="single" w:sz="4" w:space="0" w:color="000000"/>
              <w:bottom w:val="single" w:sz="4" w:space="0" w:color="000000"/>
            </w:tcBorders>
          </w:tcPr>
          <w:p w:rsidR="00347806" w:rsidRPr="00FB5848" w:rsidRDefault="00347806" w:rsidP="00AA664F">
            <w:pPr>
              <w:rPr>
                <w:rFonts w:ascii="StobiSans Regular" w:hAnsi="StobiSans Regular" w:cs="StobiSerif Regular"/>
                <w:lang w:val="en-GB"/>
              </w:rPr>
            </w:pPr>
            <w:r w:rsidRPr="00FB5848">
              <w:rPr>
                <w:rFonts w:ascii="StobiSans Regular" w:hAnsi="StobiSans Regular" w:cs="StobiSerif Regular"/>
                <w:lang w:val="mk-MK"/>
              </w:rPr>
              <w:t>Дефинитивни антидампинг давачки</w:t>
            </w:r>
            <w:r w:rsidRPr="00FB5848">
              <w:rPr>
                <w:rFonts w:ascii="StobiSans Regular" w:hAnsi="StobiSans Regular" w:cs="StobiSerif Regular"/>
                <w:lang w:val="en-GB"/>
              </w:rPr>
              <w:tab/>
            </w:r>
          </w:p>
        </w:tc>
        <w:tc>
          <w:tcPr>
            <w:tcW w:w="1234" w:type="dxa"/>
            <w:tcBorders>
              <w:top w:val="single" w:sz="4" w:space="0" w:color="000000"/>
              <w:left w:val="single" w:sz="4" w:space="0" w:color="000000"/>
              <w:bottom w:val="single" w:sz="4" w:space="0" w:color="000000"/>
              <w:right w:val="single" w:sz="4" w:space="0" w:color="000000"/>
            </w:tcBorders>
          </w:tcPr>
          <w:p w:rsidR="00347806" w:rsidRPr="00FB5848" w:rsidRDefault="00347806" w:rsidP="00AA664F">
            <w:pPr>
              <w:jc w:val="center"/>
              <w:rPr>
                <w:rFonts w:ascii="StobiSans Regular" w:hAnsi="StobiSans Regular" w:cs="StobiSerif Regular"/>
              </w:rPr>
            </w:pPr>
            <w:r w:rsidRPr="00FB5848">
              <w:rPr>
                <w:rFonts w:ascii="StobiSans Regular" w:hAnsi="StobiSans Regular" w:cs="StobiSerif Regular"/>
                <w:lang w:val="en-GB"/>
              </w:rPr>
              <w:t>A30</w:t>
            </w:r>
          </w:p>
        </w:tc>
      </w:tr>
      <w:tr w:rsidR="00347806" w:rsidRPr="006C2D7B" w:rsidTr="00AA664F">
        <w:tc>
          <w:tcPr>
            <w:tcW w:w="7967" w:type="dxa"/>
            <w:tcBorders>
              <w:top w:val="single" w:sz="4" w:space="0" w:color="000000"/>
              <w:left w:val="single" w:sz="4" w:space="0" w:color="000000"/>
              <w:bottom w:val="single" w:sz="4" w:space="0" w:color="000000"/>
            </w:tcBorders>
          </w:tcPr>
          <w:p w:rsidR="00347806" w:rsidRPr="00FB5848" w:rsidRDefault="00347806" w:rsidP="00AA664F">
            <w:pPr>
              <w:rPr>
                <w:rFonts w:ascii="StobiSans Regular" w:hAnsi="StobiSans Regular" w:cs="StobiSerif Regular"/>
              </w:rPr>
            </w:pPr>
            <w:r w:rsidRPr="00FB5848">
              <w:rPr>
                <w:rFonts w:ascii="StobiSans Regular" w:hAnsi="StobiSans Regular" w:cs="StobiSerif Regular"/>
              </w:rPr>
              <w:t>Царински евиденција</w:t>
            </w:r>
          </w:p>
        </w:tc>
        <w:tc>
          <w:tcPr>
            <w:tcW w:w="1234" w:type="dxa"/>
            <w:tcBorders>
              <w:top w:val="single" w:sz="4" w:space="0" w:color="000000"/>
              <w:left w:val="single" w:sz="4" w:space="0" w:color="000000"/>
              <w:bottom w:val="single" w:sz="4" w:space="0" w:color="000000"/>
              <w:right w:val="single" w:sz="4" w:space="0" w:color="000000"/>
            </w:tcBorders>
          </w:tcPr>
          <w:p w:rsidR="00347806" w:rsidRPr="00FB5848" w:rsidRDefault="00347806" w:rsidP="00AA664F">
            <w:pPr>
              <w:jc w:val="center"/>
              <w:rPr>
                <w:rFonts w:ascii="StobiSans Regular" w:hAnsi="StobiSans Regular" w:cs="StobiSerif Regular"/>
                <w:lang w:val="mk-MK"/>
              </w:rPr>
            </w:pPr>
            <w:r w:rsidRPr="00FB5848">
              <w:rPr>
                <w:rFonts w:ascii="StobiSans Regular" w:hAnsi="StobiSans Regular" w:cs="StobiSerif Regular"/>
              </w:rPr>
              <w:t>А31</w:t>
            </w:r>
          </w:p>
        </w:tc>
      </w:tr>
      <w:tr w:rsidR="00347806" w:rsidRPr="006C2D7B" w:rsidTr="00AA664F">
        <w:tc>
          <w:tcPr>
            <w:tcW w:w="7967" w:type="dxa"/>
            <w:tcBorders>
              <w:top w:val="single" w:sz="4" w:space="0" w:color="000000"/>
              <w:left w:val="single" w:sz="4" w:space="0" w:color="000000"/>
              <w:bottom w:val="single" w:sz="4" w:space="0" w:color="000000"/>
            </w:tcBorders>
          </w:tcPr>
          <w:p w:rsidR="00347806" w:rsidRPr="00FB5848" w:rsidRDefault="00347806" w:rsidP="00AA664F">
            <w:pPr>
              <w:rPr>
                <w:rFonts w:ascii="StobiSans Regular" w:hAnsi="StobiSans Regular" w:cs="StobiSerif Regular"/>
                <w:lang w:val="en-GB"/>
              </w:rPr>
            </w:pPr>
            <w:r w:rsidRPr="00FB5848">
              <w:rPr>
                <w:rFonts w:ascii="StobiSans Regular" w:hAnsi="StobiSans Regular" w:cs="StobiSerif Regular"/>
                <w:lang w:val="mk-MK"/>
              </w:rPr>
              <w:t>Привремени антидампинг давачки</w:t>
            </w:r>
          </w:p>
        </w:tc>
        <w:tc>
          <w:tcPr>
            <w:tcW w:w="1234" w:type="dxa"/>
            <w:tcBorders>
              <w:top w:val="single" w:sz="4" w:space="0" w:color="000000"/>
              <w:left w:val="single" w:sz="4" w:space="0" w:color="000000"/>
              <w:bottom w:val="single" w:sz="4" w:space="0" w:color="000000"/>
              <w:right w:val="single" w:sz="4" w:space="0" w:color="000000"/>
            </w:tcBorders>
          </w:tcPr>
          <w:p w:rsidR="00347806" w:rsidRPr="00FB5848" w:rsidRDefault="00347806" w:rsidP="00AA664F">
            <w:pPr>
              <w:jc w:val="center"/>
              <w:rPr>
                <w:rFonts w:ascii="StobiSans Regular" w:hAnsi="StobiSans Regular" w:cs="StobiSerif Regular"/>
              </w:rPr>
            </w:pPr>
            <w:r w:rsidRPr="00FB5848">
              <w:rPr>
                <w:rFonts w:ascii="StobiSans Regular" w:hAnsi="StobiSans Regular" w:cs="StobiSerif Regular"/>
                <w:lang w:val="en-GB"/>
              </w:rPr>
              <w:t>A35</w:t>
            </w:r>
          </w:p>
        </w:tc>
      </w:tr>
      <w:tr w:rsidR="00347806" w:rsidRPr="006C2D7B" w:rsidTr="00AA664F">
        <w:tc>
          <w:tcPr>
            <w:tcW w:w="7967" w:type="dxa"/>
            <w:tcBorders>
              <w:top w:val="single" w:sz="4" w:space="0" w:color="000000"/>
              <w:left w:val="single" w:sz="4" w:space="0" w:color="000000"/>
              <w:bottom w:val="single" w:sz="4" w:space="0" w:color="000000"/>
            </w:tcBorders>
          </w:tcPr>
          <w:p w:rsidR="00347806" w:rsidRPr="00FB5848" w:rsidRDefault="00347806" w:rsidP="00AA664F">
            <w:pPr>
              <w:rPr>
                <w:rFonts w:ascii="StobiSans Regular" w:hAnsi="StobiSans Regular" w:cs="StobiSerif Regular"/>
              </w:rPr>
            </w:pPr>
            <w:r w:rsidRPr="00FB5848">
              <w:rPr>
                <w:rFonts w:ascii="StobiSans Regular" w:hAnsi="StobiSans Regular" w:cs="StobiSerif Regular"/>
              </w:rPr>
              <w:t>ДДВ</w:t>
            </w:r>
          </w:p>
        </w:tc>
        <w:tc>
          <w:tcPr>
            <w:tcW w:w="1234" w:type="dxa"/>
            <w:tcBorders>
              <w:top w:val="single" w:sz="4" w:space="0" w:color="000000"/>
              <w:left w:val="single" w:sz="4" w:space="0" w:color="000000"/>
              <w:bottom w:val="single" w:sz="4" w:space="0" w:color="000000"/>
              <w:right w:val="single" w:sz="4" w:space="0" w:color="000000"/>
            </w:tcBorders>
          </w:tcPr>
          <w:p w:rsidR="00347806" w:rsidRPr="00FB5848" w:rsidRDefault="00347806" w:rsidP="00AA664F">
            <w:pPr>
              <w:jc w:val="center"/>
              <w:rPr>
                <w:rFonts w:ascii="StobiSans Regular" w:hAnsi="StobiSans Regular" w:cs="StobiSerif Regular"/>
              </w:rPr>
            </w:pPr>
            <w:r w:rsidRPr="00FB5848">
              <w:rPr>
                <w:rFonts w:ascii="StobiSans Regular" w:hAnsi="StobiSans Regular" w:cs="StobiSerif Regular"/>
              </w:rPr>
              <w:t>B00</w:t>
            </w:r>
          </w:p>
        </w:tc>
      </w:tr>
      <w:tr w:rsidR="00347806" w:rsidRPr="006C2D7B" w:rsidTr="00AA664F">
        <w:tc>
          <w:tcPr>
            <w:tcW w:w="7967" w:type="dxa"/>
            <w:tcBorders>
              <w:top w:val="single" w:sz="4" w:space="0" w:color="000000"/>
              <w:left w:val="single" w:sz="4" w:space="0" w:color="000000"/>
              <w:bottom w:val="single" w:sz="4" w:space="0" w:color="000000"/>
            </w:tcBorders>
          </w:tcPr>
          <w:p w:rsidR="00347806" w:rsidRPr="00FB5848" w:rsidRDefault="00347806" w:rsidP="00AA664F">
            <w:pPr>
              <w:rPr>
                <w:rFonts w:ascii="StobiSans Regular" w:hAnsi="StobiSans Regular" w:cs="StobiSerif Regular"/>
              </w:rPr>
            </w:pPr>
            <w:r w:rsidRPr="00FB5848">
              <w:rPr>
                <w:rFonts w:ascii="StobiSans Regular" w:hAnsi="StobiSans Regular" w:cs="StobiSerif Regular"/>
              </w:rPr>
              <w:t>Компензаторна камата (ДДВ)</w:t>
            </w:r>
          </w:p>
        </w:tc>
        <w:tc>
          <w:tcPr>
            <w:tcW w:w="1234" w:type="dxa"/>
            <w:tcBorders>
              <w:top w:val="single" w:sz="4" w:space="0" w:color="000000"/>
              <w:left w:val="single" w:sz="4" w:space="0" w:color="000000"/>
              <w:bottom w:val="single" w:sz="4" w:space="0" w:color="000000"/>
              <w:right w:val="single" w:sz="4" w:space="0" w:color="000000"/>
            </w:tcBorders>
          </w:tcPr>
          <w:p w:rsidR="00347806" w:rsidRPr="00FB5848" w:rsidRDefault="00347806" w:rsidP="00AA664F">
            <w:pPr>
              <w:jc w:val="center"/>
              <w:rPr>
                <w:rFonts w:ascii="StobiSans Regular" w:hAnsi="StobiSans Regular" w:cs="StobiSerif Regular"/>
              </w:rPr>
            </w:pPr>
            <w:r w:rsidRPr="00FB5848">
              <w:rPr>
                <w:rFonts w:ascii="StobiSans Regular" w:hAnsi="StobiSans Regular" w:cs="StobiSerif Regular"/>
              </w:rPr>
              <w:t>B10</w:t>
            </w:r>
          </w:p>
        </w:tc>
      </w:tr>
      <w:tr w:rsidR="00347806" w:rsidRPr="006C2D7B" w:rsidTr="00AA664F">
        <w:tc>
          <w:tcPr>
            <w:tcW w:w="7967" w:type="dxa"/>
            <w:tcBorders>
              <w:top w:val="single" w:sz="4" w:space="0" w:color="000000"/>
              <w:left w:val="single" w:sz="4" w:space="0" w:color="000000"/>
              <w:bottom w:val="single" w:sz="4" w:space="0" w:color="000000"/>
            </w:tcBorders>
          </w:tcPr>
          <w:p w:rsidR="00347806" w:rsidRPr="00FB5848" w:rsidRDefault="00347806" w:rsidP="00AA664F">
            <w:pPr>
              <w:rPr>
                <w:rFonts w:ascii="StobiSans Regular" w:hAnsi="StobiSans Regular" w:cs="StobiSerif Regular"/>
              </w:rPr>
            </w:pPr>
            <w:r w:rsidRPr="00FB5848">
              <w:rPr>
                <w:rFonts w:ascii="StobiSans Regular" w:hAnsi="StobiSans Regular" w:cs="StobiSerif Regular"/>
              </w:rPr>
              <w:t>Камата за долг (ДДВ)</w:t>
            </w:r>
          </w:p>
        </w:tc>
        <w:tc>
          <w:tcPr>
            <w:tcW w:w="1234" w:type="dxa"/>
            <w:tcBorders>
              <w:top w:val="single" w:sz="4" w:space="0" w:color="000000"/>
              <w:left w:val="single" w:sz="4" w:space="0" w:color="000000"/>
              <w:bottom w:val="single" w:sz="4" w:space="0" w:color="000000"/>
              <w:right w:val="single" w:sz="4" w:space="0" w:color="000000"/>
            </w:tcBorders>
          </w:tcPr>
          <w:p w:rsidR="00347806" w:rsidRPr="00FB5848" w:rsidRDefault="00347806" w:rsidP="00AA664F">
            <w:pPr>
              <w:jc w:val="center"/>
              <w:rPr>
                <w:rFonts w:ascii="StobiSans Regular" w:hAnsi="StobiSans Regular" w:cs="StobiSerif Regular"/>
              </w:rPr>
            </w:pPr>
            <w:r w:rsidRPr="00FB5848">
              <w:rPr>
                <w:rFonts w:ascii="StobiSans Regular" w:hAnsi="StobiSans Regular" w:cs="StobiSerif Regular"/>
              </w:rPr>
              <w:t>B20</w:t>
            </w:r>
          </w:p>
        </w:tc>
      </w:tr>
      <w:tr w:rsidR="00347806" w:rsidRPr="006C2D7B" w:rsidTr="00AA664F">
        <w:tc>
          <w:tcPr>
            <w:tcW w:w="7967" w:type="dxa"/>
            <w:tcBorders>
              <w:top w:val="single" w:sz="4" w:space="0" w:color="000000"/>
              <w:left w:val="single" w:sz="4" w:space="0" w:color="000000"/>
              <w:bottom w:val="single" w:sz="4" w:space="0" w:color="000000"/>
            </w:tcBorders>
          </w:tcPr>
          <w:p w:rsidR="00347806" w:rsidRPr="00FB5848" w:rsidRDefault="00347806" w:rsidP="00AA664F">
            <w:pPr>
              <w:rPr>
                <w:rFonts w:ascii="StobiSans Regular" w:hAnsi="StobiSans Regular" w:cs="StobiSerif Regular"/>
              </w:rPr>
            </w:pPr>
            <w:r w:rsidRPr="00FB5848">
              <w:rPr>
                <w:rFonts w:ascii="StobiSans Regular" w:hAnsi="StobiSans Regular" w:cs="StobiSerif Regular"/>
              </w:rPr>
              <w:t>Камата за долг (царина)</w:t>
            </w:r>
          </w:p>
        </w:tc>
        <w:tc>
          <w:tcPr>
            <w:tcW w:w="1234" w:type="dxa"/>
            <w:tcBorders>
              <w:top w:val="single" w:sz="4" w:space="0" w:color="000000"/>
              <w:left w:val="single" w:sz="4" w:space="0" w:color="000000"/>
              <w:bottom w:val="single" w:sz="4" w:space="0" w:color="000000"/>
              <w:right w:val="single" w:sz="4" w:space="0" w:color="000000"/>
            </w:tcBorders>
          </w:tcPr>
          <w:p w:rsidR="00347806" w:rsidRPr="00FB5848" w:rsidRDefault="00347806" w:rsidP="00AA664F">
            <w:pPr>
              <w:jc w:val="center"/>
              <w:rPr>
                <w:rFonts w:ascii="StobiSans Regular" w:hAnsi="StobiSans Regular" w:cs="StobiSerif Regular"/>
              </w:rPr>
            </w:pPr>
            <w:r w:rsidRPr="00FB5848">
              <w:rPr>
                <w:rFonts w:ascii="StobiSans Regular" w:hAnsi="StobiSans Regular" w:cs="StobiSerif Regular"/>
              </w:rPr>
              <w:t>D00</w:t>
            </w:r>
          </w:p>
        </w:tc>
      </w:tr>
      <w:tr w:rsidR="00347806" w:rsidRPr="006C2D7B" w:rsidTr="00AA664F">
        <w:tc>
          <w:tcPr>
            <w:tcW w:w="7967" w:type="dxa"/>
            <w:tcBorders>
              <w:top w:val="single" w:sz="4" w:space="0" w:color="000000"/>
              <w:left w:val="single" w:sz="4" w:space="0" w:color="000000"/>
              <w:bottom w:val="single" w:sz="4" w:space="0" w:color="000000"/>
            </w:tcBorders>
          </w:tcPr>
          <w:p w:rsidR="00347806" w:rsidRPr="00FB5848" w:rsidRDefault="00347806" w:rsidP="00AA664F">
            <w:pPr>
              <w:rPr>
                <w:rFonts w:ascii="StobiSans Regular" w:hAnsi="StobiSans Regular" w:cs="StobiSerif Regular"/>
              </w:rPr>
            </w:pPr>
            <w:r w:rsidRPr="00FB5848">
              <w:rPr>
                <w:rFonts w:ascii="StobiSans Regular" w:hAnsi="StobiSans Regular" w:cs="StobiSerif Regular"/>
              </w:rPr>
              <w:t>Компензаторна камата (царина)</w:t>
            </w:r>
          </w:p>
        </w:tc>
        <w:tc>
          <w:tcPr>
            <w:tcW w:w="1234" w:type="dxa"/>
            <w:tcBorders>
              <w:top w:val="single" w:sz="4" w:space="0" w:color="000000"/>
              <w:left w:val="single" w:sz="4" w:space="0" w:color="000000"/>
              <w:bottom w:val="single" w:sz="4" w:space="0" w:color="000000"/>
              <w:right w:val="single" w:sz="4" w:space="0" w:color="000000"/>
            </w:tcBorders>
          </w:tcPr>
          <w:p w:rsidR="00347806" w:rsidRPr="00FB5848" w:rsidRDefault="00347806" w:rsidP="00AA664F">
            <w:pPr>
              <w:jc w:val="center"/>
              <w:rPr>
                <w:rFonts w:ascii="StobiSans Regular" w:hAnsi="StobiSans Regular" w:cs="StobiSerif Regular"/>
              </w:rPr>
            </w:pPr>
            <w:r w:rsidRPr="00FB5848">
              <w:rPr>
                <w:rFonts w:ascii="StobiSans Regular" w:hAnsi="StobiSans Regular" w:cs="StobiSerif Regular"/>
              </w:rPr>
              <w:t>D10</w:t>
            </w:r>
          </w:p>
        </w:tc>
      </w:tr>
      <w:tr w:rsidR="00347806" w:rsidRPr="006C2D7B" w:rsidTr="00AA664F">
        <w:tc>
          <w:tcPr>
            <w:tcW w:w="7967" w:type="dxa"/>
            <w:tcBorders>
              <w:top w:val="single" w:sz="4" w:space="0" w:color="000000"/>
              <w:left w:val="single" w:sz="4" w:space="0" w:color="000000"/>
              <w:bottom w:val="single" w:sz="4" w:space="0" w:color="000000"/>
            </w:tcBorders>
          </w:tcPr>
          <w:p w:rsidR="00347806" w:rsidRPr="00FB5848" w:rsidRDefault="00347806" w:rsidP="00AA664F">
            <w:pPr>
              <w:rPr>
                <w:rFonts w:ascii="StobiSans Regular" w:hAnsi="StobiSans Regular" w:cs="StobiSerif Regular"/>
              </w:rPr>
            </w:pPr>
            <w:r w:rsidRPr="00FB5848">
              <w:rPr>
                <w:rFonts w:ascii="StobiSans Regular" w:hAnsi="StobiSans Regular" w:cs="StobiSerif Regular"/>
              </w:rPr>
              <w:t>Акциза за минерални масла</w:t>
            </w:r>
            <w:r w:rsidRPr="00FB5848">
              <w:rPr>
                <w:rFonts w:ascii="StobiSans Regular" w:hAnsi="StobiSans Regular" w:cs="StobiSerif Regular"/>
                <w:b/>
              </w:rPr>
              <w:t xml:space="preserve"> </w:t>
            </w:r>
          </w:p>
        </w:tc>
        <w:tc>
          <w:tcPr>
            <w:tcW w:w="1234" w:type="dxa"/>
            <w:tcBorders>
              <w:top w:val="single" w:sz="4" w:space="0" w:color="000000"/>
              <w:left w:val="single" w:sz="4" w:space="0" w:color="000000"/>
              <w:bottom w:val="single" w:sz="4" w:space="0" w:color="000000"/>
              <w:right w:val="single" w:sz="4" w:space="0" w:color="000000"/>
            </w:tcBorders>
          </w:tcPr>
          <w:p w:rsidR="00347806" w:rsidRPr="00FB5848" w:rsidRDefault="00347806" w:rsidP="00AA664F">
            <w:pPr>
              <w:jc w:val="center"/>
              <w:rPr>
                <w:rFonts w:ascii="StobiSans Regular" w:hAnsi="StobiSans Regular" w:cs="StobiSerif Regular"/>
                <w:lang w:val="ru-RU"/>
              </w:rPr>
            </w:pPr>
            <w:r w:rsidRPr="00FB5848">
              <w:rPr>
                <w:rFonts w:ascii="StobiSans Regular" w:hAnsi="StobiSans Regular" w:cs="StobiSerif Regular"/>
              </w:rPr>
              <w:t>Е21</w:t>
            </w:r>
          </w:p>
        </w:tc>
      </w:tr>
      <w:tr w:rsidR="00347806" w:rsidRPr="006C2D7B" w:rsidTr="00AA664F">
        <w:tc>
          <w:tcPr>
            <w:tcW w:w="7967" w:type="dxa"/>
            <w:tcBorders>
              <w:top w:val="single" w:sz="4" w:space="0" w:color="000000"/>
              <w:left w:val="single" w:sz="4" w:space="0" w:color="000000"/>
              <w:bottom w:val="single" w:sz="4" w:space="0" w:color="000000"/>
            </w:tcBorders>
          </w:tcPr>
          <w:p w:rsidR="00347806" w:rsidRPr="00FB5848" w:rsidRDefault="00347806" w:rsidP="00AA664F">
            <w:pPr>
              <w:rPr>
                <w:rFonts w:ascii="StobiSans Regular" w:hAnsi="StobiSans Regular" w:cs="StobiSerif Regular"/>
                <w:lang w:val="ru-RU"/>
              </w:rPr>
            </w:pPr>
            <w:r w:rsidRPr="00FB5848">
              <w:rPr>
                <w:rFonts w:ascii="StobiSans Regular" w:hAnsi="StobiSans Regular" w:cs="StobiSerif Regular"/>
                <w:lang w:val="ru-RU"/>
              </w:rPr>
              <w:t>Акциза за алкохол и алкохолни пијалаци</w:t>
            </w:r>
          </w:p>
        </w:tc>
        <w:tc>
          <w:tcPr>
            <w:tcW w:w="1234" w:type="dxa"/>
            <w:tcBorders>
              <w:top w:val="single" w:sz="4" w:space="0" w:color="000000"/>
              <w:left w:val="single" w:sz="4" w:space="0" w:color="000000"/>
              <w:bottom w:val="single" w:sz="4" w:space="0" w:color="000000"/>
              <w:right w:val="single" w:sz="4" w:space="0" w:color="000000"/>
            </w:tcBorders>
          </w:tcPr>
          <w:p w:rsidR="00347806" w:rsidRPr="00FB5848" w:rsidRDefault="00347806" w:rsidP="00AA664F">
            <w:pPr>
              <w:jc w:val="center"/>
              <w:rPr>
                <w:rFonts w:ascii="StobiSans Regular" w:hAnsi="StobiSans Regular" w:cs="StobiSerif Regular"/>
                <w:lang w:val="ru-RU"/>
              </w:rPr>
            </w:pPr>
            <w:r w:rsidRPr="00FB5848">
              <w:rPr>
                <w:rFonts w:ascii="StobiSans Regular" w:hAnsi="StobiSans Regular" w:cs="StobiSerif Regular"/>
              </w:rPr>
              <w:t>Е22</w:t>
            </w:r>
          </w:p>
        </w:tc>
      </w:tr>
      <w:tr w:rsidR="00347806" w:rsidRPr="006C2D7B" w:rsidTr="00AA664F">
        <w:tc>
          <w:tcPr>
            <w:tcW w:w="7967" w:type="dxa"/>
            <w:tcBorders>
              <w:top w:val="single" w:sz="4" w:space="0" w:color="000000"/>
              <w:left w:val="single" w:sz="4" w:space="0" w:color="000000"/>
              <w:bottom w:val="single" w:sz="4" w:space="0" w:color="000000"/>
            </w:tcBorders>
          </w:tcPr>
          <w:p w:rsidR="00347806" w:rsidRPr="00FB5848" w:rsidRDefault="00347806" w:rsidP="00AA664F">
            <w:pPr>
              <w:rPr>
                <w:rFonts w:ascii="StobiSans Regular" w:hAnsi="StobiSans Regular" w:cs="StobiSerif Regular"/>
                <w:lang w:val="ru-RU"/>
              </w:rPr>
            </w:pPr>
            <w:r w:rsidRPr="00FB5848">
              <w:rPr>
                <w:rFonts w:ascii="StobiSans Regular" w:hAnsi="StobiSans Regular" w:cs="StobiSerif Regular"/>
                <w:lang w:val="ru-RU"/>
              </w:rPr>
              <w:t>Акциза по единечна мерка за тутунски производи</w:t>
            </w:r>
          </w:p>
        </w:tc>
        <w:tc>
          <w:tcPr>
            <w:tcW w:w="1234" w:type="dxa"/>
            <w:tcBorders>
              <w:top w:val="single" w:sz="4" w:space="0" w:color="000000"/>
              <w:left w:val="single" w:sz="4" w:space="0" w:color="000000"/>
              <w:bottom w:val="single" w:sz="4" w:space="0" w:color="000000"/>
              <w:right w:val="single" w:sz="4" w:space="0" w:color="000000"/>
            </w:tcBorders>
          </w:tcPr>
          <w:p w:rsidR="00347806" w:rsidRPr="00FB5848" w:rsidRDefault="00347806" w:rsidP="00AA664F">
            <w:pPr>
              <w:jc w:val="center"/>
              <w:rPr>
                <w:rFonts w:ascii="StobiSans Regular" w:hAnsi="StobiSans Regular" w:cs="StobiSerif Regular"/>
                <w:lang w:val="ru-RU"/>
              </w:rPr>
            </w:pPr>
            <w:r w:rsidRPr="00FB5848">
              <w:rPr>
                <w:rFonts w:ascii="StobiSans Regular" w:hAnsi="StobiSans Regular" w:cs="StobiSerif Regular"/>
              </w:rPr>
              <w:t>Е23</w:t>
            </w:r>
          </w:p>
        </w:tc>
      </w:tr>
      <w:tr w:rsidR="00347806" w:rsidRPr="006C2D7B" w:rsidTr="00AA664F">
        <w:tc>
          <w:tcPr>
            <w:tcW w:w="7967" w:type="dxa"/>
            <w:tcBorders>
              <w:top w:val="single" w:sz="4" w:space="0" w:color="000000"/>
              <w:left w:val="single" w:sz="4" w:space="0" w:color="000000"/>
              <w:bottom w:val="single" w:sz="4" w:space="0" w:color="000000"/>
            </w:tcBorders>
          </w:tcPr>
          <w:p w:rsidR="00347806" w:rsidRPr="00FB5848" w:rsidRDefault="00347806" w:rsidP="00AA664F">
            <w:pPr>
              <w:rPr>
                <w:rFonts w:ascii="StobiSans Regular" w:hAnsi="StobiSans Regular" w:cs="StobiSerif Regular"/>
                <w:lang w:val="ru-RU"/>
              </w:rPr>
            </w:pPr>
            <w:r w:rsidRPr="00FB5848">
              <w:rPr>
                <w:rFonts w:ascii="StobiSans Regular" w:hAnsi="StobiSans Regular" w:cs="StobiSerif Regular"/>
                <w:lang w:val="ru-RU"/>
              </w:rPr>
              <w:t>Акциза по вредност за тутунски производи</w:t>
            </w:r>
          </w:p>
        </w:tc>
        <w:tc>
          <w:tcPr>
            <w:tcW w:w="1234" w:type="dxa"/>
            <w:tcBorders>
              <w:top w:val="single" w:sz="4" w:space="0" w:color="000000"/>
              <w:left w:val="single" w:sz="4" w:space="0" w:color="000000"/>
              <w:bottom w:val="single" w:sz="4" w:space="0" w:color="000000"/>
              <w:right w:val="single" w:sz="4" w:space="0" w:color="000000"/>
            </w:tcBorders>
          </w:tcPr>
          <w:p w:rsidR="00347806" w:rsidRPr="00FB5848" w:rsidRDefault="00347806" w:rsidP="00AA664F">
            <w:pPr>
              <w:jc w:val="center"/>
              <w:rPr>
                <w:rFonts w:ascii="StobiSans Regular" w:hAnsi="StobiSans Regular" w:cs="StobiSerif Regular"/>
                <w:lang w:val="it-IT"/>
              </w:rPr>
            </w:pPr>
            <w:r w:rsidRPr="00FB5848">
              <w:rPr>
                <w:rFonts w:ascii="StobiSans Regular" w:hAnsi="StobiSans Regular" w:cs="StobiSerif Regular"/>
              </w:rPr>
              <w:t>Е24</w:t>
            </w:r>
          </w:p>
        </w:tc>
      </w:tr>
      <w:tr w:rsidR="00347806" w:rsidRPr="006C2D7B" w:rsidTr="00AA664F">
        <w:tc>
          <w:tcPr>
            <w:tcW w:w="7967" w:type="dxa"/>
            <w:tcBorders>
              <w:top w:val="single" w:sz="4" w:space="0" w:color="000000"/>
              <w:left w:val="single" w:sz="4" w:space="0" w:color="000000"/>
              <w:bottom w:val="single" w:sz="4" w:space="0" w:color="000000"/>
            </w:tcBorders>
          </w:tcPr>
          <w:p w:rsidR="00347806" w:rsidRPr="00FB5848" w:rsidRDefault="00347806" w:rsidP="00AA664F">
            <w:pPr>
              <w:rPr>
                <w:rFonts w:ascii="StobiSans Regular" w:hAnsi="StobiSans Regular" w:cs="StobiSerif Regular"/>
              </w:rPr>
            </w:pPr>
            <w:r w:rsidRPr="00FB5848">
              <w:rPr>
                <w:rFonts w:ascii="StobiSans Regular" w:hAnsi="StobiSans Regular" w:cs="StobiSerif Regular"/>
                <w:lang w:val="it-IT"/>
              </w:rPr>
              <w:t>Акциза за патнички автомобили</w:t>
            </w:r>
          </w:p>
        </w:tc>
        <w:tc>
          <w:tcPr>
            <w:tcW w:w="1234" w:type="dxa"/>
            <w:tcBorders>
              <w:top w:val="single" w:sz="4" w:space="0" w:color="000000"/>
              <w:left w:val="single" w:sz="4" w:space="0" w:color="000000"/>
              <w:bottom w:val="single" w:sz="4" w:space="0" w:color="000000"/>
              <w:right w:val="single" w:sz="4" w:space="0" w:color="000000"/>
            </w:tcBorders>
          </w:tcPr>
          <w:p w:rsidR="00347806" w:rsidRPr="00FB5848" w:rsidRDefault="00347806" w:rsidP="00AA664F">
            <w:pPr>
              <w:jc w:val="center"/>
              <w:rPr>
                <w:rFonts w:ascii="StobiSans Regular" w:hAnsi="StobiSans Regular" w:cs="StobiSerif Regular"/>
              </w:rPr>
            </w:pPr>
            <w:r w:rsidRPr="00FB5848">
              <w:rPr>
                <w:rFonts w:ascii="StobiSans Regular" w:hAnsi="StobiSans Regular" w:cs="StobiSerif Regular"/>
              </w:rPr>
              <w:t>Е25</w:t>
            </w:r>
          </w:p>
        </w:tc>
      </w:tr>
      <w:tr w:rsidR="00347806" w:rsidRPr="006C2D7B" w:rsidTr="00AA664F">
        <w:tc>
          <w:tcPr>
            <w:tcW w:w="7967" w:type="dxa"/>
            <w:tcBorders>
              <w:top w:val="single" w:sz="4" w:space="0" w:color="000000"/>
              <w:left w:val="single" w:sz="4" w:space="0" w:color="000000"/>
              <w:bottom w:val="single" w:sz="4" w:space="0" w:color="000000"/>
            </w:tcBorders>
          </w:tcPr>
          <w:p w:rsidR="00347806" w:rsidRPr="00FB5848" w:rsidRDefault="00347806" w:rsidP="00AA664F">
            <w:pPr>
              <w:rPr>
                <w:rFonts w:ascii="StobiSans Regular" w:hAnsi="StobiSans Regular" w:cs="StobiSerif Regular"/>
                <w:lang w:val="it-IT"/>
              </w:rPr>
            </w:pPr>
            <w:r w:rsidRPr="00FB5848">
              <w:rPr>
                <w:rFonts w:ascii="StobiSans Regular" w:hAnsi="StobiSans Regular"/>
                <w:lang w:val="mk-MK"/>
              </w:rPr>
              <w:t>Акциза за нафтен кокс</w:t>
            </w:r>
          </w:p>
        </w:tc>
        <w:tc>
          <w:tcPr>
            <w:tcW w:w="1234" w:type="dxa"/>
            <w:tcBorders>
              <w:top w:val="single" w:sz="4" w:space="0" w:color="000000"/>
              <w:left w:val="single" w:sz="4" w:space="0" w:color="000000"/>
              <w:bottom w:val="single" w:sz="4" w:space="0" w:color="000000"/>
              <w:right w:val="single" w:sz="4" w:space="0" w:color="000000"/>
            </w:tcBorders>
          </w:tcPr>
          <w:p w:rsidR="00347806" w:rsidRPr="00FB5848" w:rsidRDefault="00347806" w:rsidP="00AA664F">
            <w:pPr>
              <w:jc w:val="center"/>
              <w:rPr>
                <w:rFonts w:ascii="StobiSans Regular" w:hAnsi="StobiSans Regular" w:cs="StobiSerif Regular"/>
              </w:rPr>
            </w:pPr>
            <w:r w:rsidRPr="00FB5848">
              <w:rPr>
                <w:rFonts w:ascii="StobiSans Regular" w:hAnsi="StobiSans Regular"/>
                <w:lang w:val="mk-MK"/>
              </w:rPr>
              <w:t>Е26</w:t>
            </w:r>
          </w:p>
        </w:tc>
      </w:tr>
      <w:tr w:rsidR="00347806" w:rsidRPr="00FB5848" w:rsidTr="00AA664F">
        <w:tc>
          <w:tcPr>
            <w:tcW w:w="7967" w:type="dxa"/>
            <w:tcBorders>
              <w:top w:val="single" w:sz="4" w:space="0" w:color="000000"/>
              <w:left w:val="single" w:sz="4" w:space="0" w:color="000000"/>
              <w:bottom w:val="single" w:sz="4" w:space="0" w:color="000000"/>
            </w:tcBorders>
          </w:tcPr>
          <w:p w:rsidR="00347806" w:rsidRPr="00FB5848" w:rsidRDefault="00347806" w:rsidP="00AA664F">
            <w:pPr>
              <w:rPr>
                <w:rFonts w:ascii="StobiSans Regular" w:hAnsi="StobiSans Regular"/>
                <w:lang w:val="mk-MK"/>
              </w:rPr>
            </w:pPr>
            <w:r w:rsidRPr="00FB5848">
              <w:rPr>
                <w:rFonts w:ascii="StobiSans Regular" w:hAnsi="StobiSans Regular"/>
                <w:lang w:val="mk-MK"/>
              </w:rPr>
              <w:t>Акциза при увоз на пиво</w:t>
            </w:r>
          </w:p>
        </w:tc>
        <w:tc>
          <w:tcPr>
            <w:tcW w:w="1234" w:type="dxa"/>
            <w:tcBorders>
              <w:top w:val="single" w:sz="4" w:space="0" w:color="000000"/>
              <w:left w:val="single" w:sz="4" w:space="0" w:color="000000"/>
              <w:bottom w:val="single" w:sz="4" w:space="0" w:color="000000"/>
              <w:right w:val="single" w:sz="4" w:space="0" w:color="000000"/>
            </w:tcBorders>
          </w:tcPr>
          <w:p w:rsidR="00347806" w:rsidRPr="00FB5848" w:rsidRDefault="00347806" w:rsidP="00AA664F">
            <w:pPr>
              <w:jc w:val="center"/>
              <w:rPr>
                <w:rFonts w:ascii="StobiSans Regular" w:hAnsi="StobiSans Regular"/>
                <w:lang w:val="mk-MK"/>
              </w:rPr>
            </w:pPr>
            <w:r w:rsidRPr="00FB5848">
              <w:rPr>
                <w:rFonts w:ascii="StobiSans Regular" w:hAnsi="StobiSans Regular"/>
                <w:lang w:val="mk-MK"/>
              </w:rPr>
              <w:t>Е27</w:t>
            </w:r>
          </w:p>
        </w:tc>
      </w:tr>
      <w:tr w:rsidR="00490DE5" w:rsidRPr="00FB5848" w:rsidTr="00AA664F">
        <w:tc>
          <w:tcPr>
            <w:tcW w:w="7967" w:type="dxa"/>
            <w:tcBorders>
              <w:top w:val="single" w:sz="4" w:space="0" w:color="000000"/>
              <w:left w:val="single" w:sz="4" w:space="0" w:color="000000"/>
              <w:bottom w:val="single" w:sz="4" w:space="0" w:color="000000"/>
            </w:tcBorders>
          </w:tcPr>
          <w:p w:rsidR="00490DE5" w:rsidRPr="00FB5848" w:rsidRDefault="00490DE5" w:rsidP="00AA664F">
            <w:pPr>
              <w:rPr>
                <w:rFonts w:ascii="StobiSans Regular" w:hAnsi="StobiSans Regular"/>
                <w:lang w:val="mk-MK"/>
              </w:rPr>
            </w:pPr>
            <w:r w:rsidRPr="00FB5848">
              <w:rPr>
                <w:rFonts w:ascii="StobiSans Regular" w:hAnsi="StobiSans Regular"/>
                <w:lang w:val="mk-MK"/>
              </w:rPr>
              <w:t>Данок на моторни возила</w:t>
            </w:r>
          </w:p>
        </w:tc>
        <w:tc>
          <w:tcPr>
            <w:tcW w:w="1234" w:type="dxa"/>
            <w:tcBorders>
              <w:top w:val="single" w:sz="4" w:space="0" w:color="000000"/>
              <w:left w:val="single" w:sz="4" w:space="0" w:color="000000"/>
              <w:bottom w:val="single" w:sz="4" w:space="0" w:color="000000"/>
              <w:right w:val="single" w:sz="4" w:space="0" w:color="000000"/>
            </w:tcBorders>
          </w:tcPr>
          <w:p w:rsidR="00490DE5" w:rsidRPr="00FB5848" w:rsidRDefault="00490DE5" w:rsidP="00AA664F">
            <w:pPr>
              <w:jc w:val="center"/>
              <w:rPr>
                <w:rFonts w:ascii="StobiSans Regular" w:hAnsi="StobiSans Regular"/>
                <w:lang w:val="mk-MK"/>
              </w:rPr>
            </w:pPr>
            <w:r w:rsidRPr="00FB5848">
              <w:rPr>
                <w:rFonts w:ascii="StobiSans Regular" w:hAnsi="StobiSans Regular"/>
                <w:lang w:val="mk-MK"/>
              </w:rPr>
              <w:t>Е28</w:t>
            </w:r>
          </w:p>
        </w:tc>
      </w:tr>
      <w:tr w:rsidR="00347806" w:rsidRPr="006C2D7B" w:rsidTr="00AA664F">
        <w:tc>
          <w:tcPr>
            <w:tcW w:w="7967" w:type="dxa"/>
            <w:tcBorders>
              <w:top w:val="single" w:sz="4" w:space="0" w:color="000000"/>
              <w:left w:val="single" w:sz="4" w:space="0" w:color="000000"/>
              <w:bottom w:val="single" w:sz="4" w:space="0" w:color="000000"/>
            </w:tcBorders>
          </w:tcPr>
          <w:p w:rsidR="00347806" w:rsidRPr="00FB5848" w:rsidRDefault="00347806" w:rsidP="00AA664F">
            <w:pPr>
              <w:rPr>
                <w:rFonts w:ascii="StobiSans Regular" w:hAnsi="StobiSans Regular"/>
                <w:lang w:val="mk-MK"/>
              </w:rPr>
            </w:pPr>
            <w:r w:rsidRPr="00FB5848">
              <w:rPr>
                <w:rFonts w:ascii="StobiSans Regular" w:hAnsi="StobiSans Regular" w:cs="StobiSerif Regular"/>
                <w:lang w:val="ru-RU"/>
              </w:rPr>
              <w:t xml:space="preserve">Дел од акциза за алкохол и алкохолни пијалаци </w:t>
            </w:r>
            <w:r w:rsidRPr="00FB5848">
              <w:rPr>
                <w:rFonts w:ascii="StobiSans Regular" w:hAnsi="StobiSans Regular" w:cs="StobiSerif Regular"/>
                <w:lang w:val="mk-MK"/>
              </w:rPr>
              <w:t>согласно Законот за здравствената заштита</w:t>
            </w:r>
          </w:p>
        </w:tc>
        <w:tc>
          <w:tcPr>
            <w:tcW w:w="1234" w:type="dxa"/>
            <w:tcBorders>
              <w:top w:val="single" w:sz="4" w:space="0" w:color="000000"/>
              <w:left w:val="single" w:sz="4" w:space="0" w:color="000000"/>
              <w:bottom w:val="single" w:sz="4" w:space="0" w:color="000000"/>
              <w:right w:val="single" w:sz="4" w:space="0" w:color="000000"/>
            </w:tcBorders>
          </w:tcPr>
          <w:p w:rsidR="00347806" w:rsidRPr="00FB5848" w:rsidRDefault="00347806" w:rsidP="00AA664F">
            <w:pPr>
              <w:jc w:val="center"/>
              <w:rPr>
                <w:rFonts w:ascii="StobiSans Regular" w:hAnsi="StobiSans Regular"/>
                <w:lang w:val="mk-MK"/>
              </w:rPr>
            </w:pPr>
            <w:r w:rsidRPr="00FB5848">
              <w:rPr>
                <w:rFonts w:ascii="StobiSans Regular" w:hAnsi="StobiSans Regular" w:cs="StobiSerif Regular"/>
              </w:rPr>
              <w:t>Е</w:t>
            </w:r>
            <w:r w:rsidRPr="00FB5848">
              <w:rPr>
                <w:rFonts w:ascii="StobiSans Regular" w:hAnsi="StobiSans Regular" w:cs="StobiSerif Regular"/>
                <w:lang w:val="mk-MK"/>
              </w:rPr>
              <w:t>3</w:t>
            </w:r>
            <w:r w:rsidRPr="00FB5848">
              <w:rPr>
                <w:rFonts w:ascii="StobiSans Regular" w:hAnsi="StobiSans Regular" w:cs="StobiSerif Regular"/>
              </w:rPr>
              <w:t>2</w:t>
            </w:r>
          </w:p>
        </w:tc>
      </w:tr>
      <w:tr w:rsidR="00347806" w:rsidRPr="006C2D7B" w:rsidTr="00AA664F">
        <w:tc>
          <w:tcPr>
            <w:tcW w:w="7967" w:type="dxa"/>
            <w:tcBorders>
              <w:top w:val="single" w:sz="4" w:space="0" w:color="000000"/>
              <w:left w:val="single" w:sz="4" w:space="0" w:color="000000"/>
              <w:bottom w:val="single" w:sz="4" w:space="0" w:color="000000"/>
            </w:tcBorders>
          </w:tcPr>
          <w:p w:rsidR="00347806" w:rsidRPr="00FB5848" w:rsidRDefault="00347806" w:rsidP="00AA664F">
            <w:pPr>
              <w:rPr>
                <w:rFonts w:ascii="StobiSans Regular" w:hAnsi="StobiSans Regular"/>
                <w:lang w:val="mk-MK"/>
              </w:rPr>
            </w:pPr>
            <w:r w:rsidRPr="00FB5848">
              <w:rPr>
                <w:rFonts w:ascii="StobiSans Regular" w:hAnsi="StobiSans Regular" w:cs="StobiSerif Regular"/>
                <w:lang w:val="ru-RU"/>
              </w:rPr>
              <w:t xml:space="preserve">Дел од акциза по единечна мерка за тутунски производи </w:t>
            </w:r>
            <w:r w:rsidRPr="00FB5848">
              <w:rPr>
                <w:rFonts w:ascii="StobiSans Regular" w:hAnsi="StobiSans Regular" w:cs="StobiSerif Regular"/>
                <w:lang w:val="mk-MK"/>
              </w:rPr>
              <w:t>согласно Законот за здравствената заштита</w:t>
            </w:r>
          </w:p>
        </w:tc>
        <w:tc>
          <w:tcPr>
            <w:tcW w:w="1234" w:type="dxa"/>
            <w:tcBorders>
              <w:top w:val="single" w:sz="4" w:space="0" w:color="000000"/>
              <w:left w:val="single" w:sz="4" w:space="0" w:color="000000"/>
              <w:bottom w:val="single" w:sz="4" w:space="0" w:color="000000"/>
              <w:right w:val="single" w:sz="4" w:space="0" w:color="000000"/>
            </w:tcBorders>
          </w:tcPr>
          <w:p w:rsidR="00347806" w:rsidRPr="00FB5848" w:rsidRDefault="00347806" w:rsidP="00AA664F">
            <w:pPr>
              <w:jc w:val="center"/>
              <w:rPr>
                <w:rFonts w:ascii="StobiSans Regular" w:hAnsi="StobiSans Regular"/>
                <w:lang w:val="mk-MK"/>
              </w:rPr>
            </w:pPr>
            <w:r w:rsidRPr="00FB5848">
              <w:rPr>
                <w:rFonts w:ascii="StobiSans Regular" w:hAnsi="StobiSans Regular" w:cs="StobiSerif Regular"/>
              </w:rPr>
              <w:t>Е</w:t>
            </w:r>
            <w:r w:rsidRPr="00FB5848">
              <w:rPr>
                <w:rFonts w:ascii="StobiSans Regular" w:hAnsi="StobiSans Regular" w:cs="StobiSerif Regular"/>
                <w:lang w:val="mk-MK"/>
              </w:rPr>
              <w:t>3</w:t>
            </w:r>
            <w:r w:rsidRPr="00FB5848">
              <w:rPr>
                <w:rFonts w:ascii="StobiSans Regular" w:hAnsi="StobiSans Regular" w:cs="StobiSerif Regular"/>
              </w:rPr>
              <w:t>3</w:t>
            </w:r>
          </w:p>
        </w:tc>
      </w:tr>
      <w:tr w:rsidR="00347806" w:rsidRPr="006C2D7B" w:rsidTr="00AA664F">
        <w:tc>
          <w:tcPr>
            <w:tcW w:w="7967" w:type="dxa"/>
            <w:tcBorders>
              <w:top w:val="single" w:sz="4" w:space="0" w:color="000000"/>
              <w:left w:val="single" w:sz="4" w:space="0" w:color="000000"/>
              <w:bottom w:val="single" w:sz="4" w:space="0" w:color="000000"/>
            </w:tcBorders>
          </w:tcPr>
          <w:p w:rsidR="00347806" w:rsidRPr="00FB5848" w:rsidRDefault="00347806" w:rsidP="00AA664F">
            <w:pPr>
              <w:rPr>
                <w:rFonts w:ascii="StobiSans Regular" w:hAnsi="StobiSans Regular" w:cs="StobiSerif Regular"/>
                <w:lang w:val="ru-RU"/>
              </w:rPr>
            </w:pPr>
            <w:r w:rsidRPr="00FB5848">
              <w:rPr>
                <w:rFonts w:ascii="StobiSans Regular" w:hAnsi="StobiSans Regular" w:cs="StobiSerif Regular"/>
                <w:lang w:val="ru-RU"/>
              </w:rPr>
              <w:t xml:space="preserve">Дел од акцизата на пиво во износ од 1 денар/степен алкохол по литар </w:t>
            </w:r>
            <w:r w:rsidRPr="00FB5848">
              <w:rPr>
                <w:rFonts w:ascii="StobiSans Regular" w:hAnsi="StobiSans Regular" w:cs="StobiSerif Regular"/>
                <w:lang w:val="mk-MK"/>
              </w:rPr>
              <w:t xml:space="preserve">согласно </w:t>
            </w:r>
            <w:r w:rsidRPr="00FB5848">
              <w:rPr>
                <w:rFonts w:ascii="StobiSans Regular" w:hAnsi="StobiSans Regular" w:cs="StobiSerif Regular"/>
                <w:lang w:val="ru-RU"/>
              </w:rPr>
              <w:t>Законот за здравствената заштита</w:t>
            </w:r>
          </w:p>
        </w:tc>
        <w:tc>
          <w:tcPr>
            <w:tcW w:w="1234" w:type="dxa"/>
            <w:tcBorders>
              <w:top w:val="single" w:sz="4" w:space="0" w:color="000000"/>
              <w:left w:val="single" w:sz="4" w:space="0" w:color="000000"/>
              <w:bottom w:val="single" w:sz="4" w:space="0" w:color="000000"/>
              <w:right w:val="single" w:sz="4" w:space="0" w:color="000000"/>
            </w:tcBorders>
          </w:tcPr>
          <w:p w:rsidR="00347806" w:rsidRPr="00FB5848" w:rsidRDefault="00347806" w:rsidP="00AA664F">
            <w:pPr>
              <w:jc w:val="center"/>
              <w:rPr>
                <w:rFonts w:ascii="StobiSans Regular" w:hAnsi="StobiSans Regular" w:cs="StobiSerif Regular"/>
              </w:rPr>
            </w:pPr>
            <w:r w:rsidRPr="00FB5848">
              <w:rPr>
                <w:rFonts w:ascii="StobiSans Regular" w:hAnsi="StobiSans Regular" w:cs="StobiSerif Regular"/>
                <w:lang w:val="ru-RU"/>
              </w:rPr>
              <w:t>Е37</w:t>
            </w:r>
          </w:p>
        </w:tc>
      </w:tr>
      <w:tr w:rsidR="00347806" w:rsidRPr="006C2D7B" w:rsidTr="00AA664F">
        <w:tc>
          <w:tcPr>
            <w:tcW w:w="7967" w:type="dxa"/>
            <w:tcBorders>
              <w:top w:val="single" w:sz="4" w:space="0" w:color="000000"/>
              <w:left w:val="single" w:sz="4" w:space="0" w:color="000000"/>
              <w:bottom w:val="single" w:sz="4" w:space="0" w:color="000000"/>
            </w:tcBorders>
          </w:tcPr>
          <w:p w:rsidR="00347806" w:rsidRPr="00FB5848" w:rsidRDefault="00347806" w:rsidP="00AA664F">
            <w:pPr>
              <w:rPr>
                <w:rFonts w:ascii="StobiSans Regular" w:hAnsi="StobiSans Regular" w:cs="StobiSerif Regular"/>
              </w:rPr>
            </w:pPr>
            <w:r w:rsidRPr="00FB5848">
              <w:rPr>
                <w:rFonts w:ascii="StobiSans Regular" w:hAnsi="StobiSans Regular" w:cs="StobiSerif Regular"/>
              </w:rPr>
              <w:t>Надоместок за царинска услуга</w:t>
            </w:r>
          </w:p>
        </w:tc>
        <w:tc>
          <w:tcPr>
            <w:tcW w:w="1234" w:type="dxa"/>
            <w:tcBorders>
              <w:top w:val="single" w:sz="4" w:space="0" w:color="000000"/>
              <w:left w:val="single" w:sz="4" w:space="0" w:color="000000"/>
              <w:bottom w:val="single" w:sz="4" w:space="0" w:color="000000"/>
              <w:right w:val="single" w:sz="4" w:space="0" w:color="000000"/>
            </w:tcBorders>
          </w:tcPr>
          <w:p w:rsidR="00347806" w:rsidRPr="00FB5848" w:rsidRDefault="00347806" w:rsidP="00AA664F">
            <w:pPr>
              <w:jc w:val="center"/>
              <w:rPr>
                <w:rFonts w:ascii="StobiSans Regular" w:hAnsi="StobiSans Regular" w:cs="StobiSerif Regular"/>
                <w:lang w:val="it-IT"/>
              </w:rPr>
            </w:pPr>
            <w:r w:rsidRPr="00FB5848">
              <w:rPr>
                <w:rFonts w:ascii="StobiSans Regular" w:hAnsi="StobiSans Regular" w:cs="StobiSerif Regular"/>
              </w:rPr>
              <w:t>F10</w:t>
            </w:r>
          </w:p>
        </w:tc>
      </w:tr>
      <w:tr w:rsidR="00347806" w:rsidRPr="006C2D7B" w:rsidTr="00AA664F">
        <w:tc>
          <w:tcPr>
            <w:tcW w:w="7967" w:type="dxa"/>
            <w:tcBorders>
              <w:top w:val="single" w:sz="4" w:space="0" w:color="000000"/>
              <w:left w:val="single" w:sz="4" w:space="0" w:color="000000"/>
              <w:bottom w:val="single" w:sz="4" w:space="0" w:color="000000"/>
            </w:tcBorders>
          </w:tcPr>
          <w:p w:rsidR="00347806" w:rsidRPr="00FB5848" w:rsidRDefault="00347806" w:rsidP="00AA664F">
            <w:pPr>
              <w:rPr>
                <w:rFonts w:ascii="StobiSans Regular" w:hAnsi="StobiSans Regular" w:cs="StobiSerif Regular"/>
              </w:rPr>
            </w:pPr>
            <w:r w:rsidRPr="00FB5848">
              <w:rPr>
                <w:rFonts w:ascii="StobiSans Regular" w:hAnsi="StobiSans Regular" w:cs="StobiSerif Regular"/>
                <w:lang w:val="it-IT"/>
              </w:rPr>
              <w:t>Надоместок за екологија</w:t>
            </w:r>
          </w:p>
        </w:tc>
        <w:tc>
          <w:tcPr>
            <w:tcW w:w="1234" w:type="dxa"/>
            <w:tcBorders>
              <w:top w:val="single" w:sz="4" w:space="0" w:color="000000"/>
              <w:left w:val="single" w:sz="4" w:space="0" w:color="000000"/>
              <w:bottom w:val="single" w:sz="4" w:space="0" w:color="000000"/>
              <w:right w:val="single" w:sz="4" w:space="0" w:color="000000"/>
            </w:tcBorders>
          </w:tcPr>
          <w:p w:rsidR="00347806" w:rsidRPr="00FB5848" w:rsidRDefault="00347806" w:rsidP="00AA664F">
            <w:pPr>
              <w:jc w:val="center"/>
              <w:rPr>
                <w:rFonts w:ascii="StobiSans Regular" w:hAnsi="StobiSans Regular" w:cs="StobiSerif Regular"/>
                <w:lang w:val="mk-MK"/>
              </w:rPr>
            </w:pPr>
            <w:r w:rsidRPr="00FB5848">
              <w:rPr>
                <w:rFonts w:ascii="StobiSans Regular" w:hAnsi="StobiSans Regular" w:cs="StobiSerif Regular"/>
              </w:rPr>
              <w:t>F30</w:t>
            </w:r>
          </w:p>
        </w:tc>
      </w:tr>
      <w:tr w:rsidR="00347806" w:rsidRPr="006C2D7B" w:rsidTr="00AA664F">
        <w:tc>
          <w:tcPr>
            <w:tcW w:w="7967" w:type="dxa"/>
            <w:tcBorders>
              <w:top w:val="single" w:sz="4" w:space="0" w:color="000000"/>
              <w:left w:val="single" w:sz="4" w:space="0" w:color="000000"/>
              <w:bottom w:val="single" w:sz="4" w:space="0" w:color="000000"/>
            </w:tcBorders>
          </w:tcPr>
          <w:p w:rsidR="00347806" w:rsidRPr="00FB5848" w:rsidRDefault="00347806" w:rsidP="00AA664F">
            <w:pPr>
              <w:rPr>
                <w:rFonts w:ascii="StobiSans Regular" w:hAnsi="StobiSans Regular" w:cs="StobiSerif Regular"/>
                <w:lang w:val="it-IT"/>
              </w:rPr>
            </w:pPr>
            <w:r w:rsidRPr="00FB5848">
              <w:rPr>
                <w:rFonts w:ascii="StobiSans Regular" w:hAnsi="StobiSans Regular" w:cs="StobiSerif Regular"/>
                <w:sz w:val="22"/>
                <w:szCs w:val="22"/>
                <w:lang w:val="mk-MK"/>
              </w:rPr>
              <w:t>Надоместок за пластични производи и пакувања од пластични маси согласно Законот за животната средина</w:t>
            </w:r>
          </w:p>
        </w:tc>
        <w:tc>
          <w:tcPr>
            <w:tcW w:w="1234" w:type="dxa"/>
            <w:tcBorders>
              <w:top w:val="single" w:sz="4" w:space="0" w:color="000000"/>
              <w:left w:val="single" w:sz="4" w:space="0" w:color="000000"/>
              <w:bottom w:val="single" w:sz="4" w:space="0" w:color="000000"/>
              <w:right w:val="single" w:sz="4" w:space="0" w:color="000000"/>
            </w:tcBorders>
          </w:tcPr>
          <w:p w:rsidR="00347806" w:rsidRPr="00FB5848" w:rsidRDefault="00347806" w:rsidP="00AA664F">
            <w:pPr>
              <w:jc w:val="center"/>
              <w:rPr>
                <w:rFonts w:ascii="StobiSans Regular" w:hAnsi="StobiSans Regular" w:cs="StobiSerif Regular"/>
              </w:rPr>
            </w:pPr>
            <w:r w:rsidRPr="00FB5848">
              <w:rPr>
                <w:rFonts w:ascii="StobiSans Regular" w:hAnsi="StobiSans Regular" w:cs="StobiSerif Regular"/>
                <w:sz w:val="22"/>
                <w:szCs w:val="22"/>
              </w:rPr>
              <w:t>F33</w:t>
            </w:r>
          </w:p>
        </w:tc>
      </w:tr>
      <w:tr w:rsidR="00347806" w:rsidRPr="006C2D7B" w:rsidTr="00AA664F">
        <w:tc>
          <w:tcPr>
            <w:tcW w:w="7967" w:type="dxa"/>
            <w:tcBorders>
              <w:top w:val="single" w:sz="4" w:space="0" w:color="000000"/>
              <w:left w:val="single" w:sz="4" w:space="0" w:color="000000"/>
              <w:bottom w:val="single" w:sz="4" w:space="0" w:color="000000"/>
            </w:tcBorders>
          </w:tcPr>
          <w:p w:rsidR="00347806" w:rsidRPr="00FB5848" w:rsidRDefault="00347806" w:rsidP="00AA664F">
            <w:pPr>
              <w:rPr>
                <w:rFonts w:ascii="StobiSans Regular" w:hAnsi="StobiSans Regular" w:cs="StobiSerif Regular"/>
                <w:lang w:val="ru-RU"/>
              </w:rPr>
            </w:pPr>
            <w:r w:rsidRPr="00FB5848">
              <w:rPr>
                <w:rFonts w:ascii="StobiSans Regular" w:hAnsi="StobiSans Regular" w:cs="StobiSerif Regular"/>
                <w:lang w:val="mk-MK"/>
              </w:rPr>
              <w:t>Надоместок за задолжителни резерви на нафта и нафтени деривати</w:t>
            </w:r>
          </w:p>
        </w:tc>
        <w:tc>
          <w:tcPr>
            <w:tcW w:w="1234" w:type="dxa"/>
            <w:tcBorders>
              <w:top w:val="single" w:sz="4" w:space="0" w:color="000000"/>
              <w:left w:val="single" w:sz="4" w:space="0" w:color="000000"/>
              <w:bottom w:val="single" w:sz="4" w:space="0" w:color="000000"/>
              <w:right w:val="single" w:sz="4" w:space="0" w:color="000000"/>
            </w:tcBorders>
          </w:tcPr>
          <w:p w:rsidR="00347806" w:rsidRPr="00FB5848" w:rsidRDefault="00347806" w:rsidP="00AA664F">
            <w:pPr>
              <w:jc w:val="center"/>
              <w:rPr>
                <w:rFonts w:ascii="StobiSans Regular" w:hAnsi="StobiSans Regular" w:cs="StobiSerif Regular"/>
                <w:b/>
                <w:lang w:val="ru-RU"/>
              </w:rPr>
            </w:pPr>
            <w:r w:rsidRPr="00FB5848">
              <w:rPr>
                <w:rFonts w:ascii="StobiSans Regular" w:hAnsi="StobiSans Regular" w:cs="StobiSerif Regular"/>
              </w:rPr>
              <w:t>F95</w:t>
            </w:r>
          </w:p>
        </w:tc>
      </w:tr>
    </w:tbl>
    <w:p w:rsidR="00FB5848" w:rsidRDefault="00FB5848">
      <w:pPr>
        <w:pStyle w:val="rubrika"/>
        <w:rPr>
          <w:rFonts w:ascii="StobiSans Regular" w:hAnsi="StobiSans Regular" w:cs="StobiSerif Regular"/>
          <w:b/>
          <w:sz w:val="22"/>
          <w:szCs w:val="22"/>
          <w:lang w:val="ru-RU"/>
        </w:rPr>
      </w:pPr>
    </w:p>
    <w:p w:rsidR="0030154E" w:rsidRDefault="0030154E">
      <w:pPr>
        <w:pStyle w:val="rubrika"/>
        <w:rPr>
          <w:rFonts w:ascii="StobiSans Regular" w:hAnsi="StobiSans Regular" w:cs="StobiSerif Regular"/>
          <w:b/>
          <w:sz w:val="22"/>
          <w:szCs w:val="22"/>
          <w:lang w:val="ru-RU"/>
        </w:rPr>
      </w:pPr>
      <w:r>
        <w:rPr>
          <w:rFonts w:ascii="StobiSans Regular" w:hAnsi="StobiSans Regular" w:cs="StobiSerif Regular"/>
          <w:b/>
          <w:sz w:val="22"/>
          <w:szCs w:val="22"/>
          <w:lang w:val="ru-RU"/>
        </w:rPr>
        <w:t>б) шифри за последна колона:</w:t>
      </w:r>
    </w:p>
    <w:p w:rsidR="0030154E" w:rsidRDefault="0030154E">
      <w:pPr>
        <w:pStyle w:val="rubrika"/>
        <w:rPr>
          <w:rFonts w:ascii="StobiSans Regular" w:hAnsi="StobiSans Regular" w:cs="StobiSerif Regular"/>
          <w:b/>
          <w:sz w:val="22"/>
          <w:szCs w:val="22"/>
          <w:lang w:val="ru-RU"/>
        </w:rPr>
      </w:pPr>
    </w:p>
    <w:tbl>
      <w:tblPr>
        <w:tblW w:w="0" w:type="auto"/>
        <w:tblInd w:w="107" w:type="dxa"/>
        <w:tblLayout w:type="fixed"/>
        <w:tblCellMar>
          <w:left w:w="107" w:type="dxa"/>
          <w:right w:w="107" w:type="dxa"/>
        </w:tblCellMar>
        <w:tblLook w:val="0000" w:firstRow="0" w:lastRow="0" w:firstColumn="0" w:lastColumn="0" w:noHBand="0" w:noVBand="0"/>
      </w:tblPr>
      <w:tblGrid>
        <w:gridCol w:w="1628"/>
        <w:gridCol w:w="6704"/>
      </w:tblGrid>
      <w:tr w:rsidR="0030154E">
        <w:tc>
          <w:tcPr>
            <w:tcW w:w="1628" w:type="dxa"/>
            <w:tcBorders>
              <w:top w:val="single" w:sz="4" w:space="0" w:color="000000"/>
              <w:left w:val="single" w:sz="4" w:space="0" w:color="000000"/>
              <w:bottom w:val="single" w:sz="4" w:space="0" w:color="000000"/>
            </w:tcBorders>
            <w:shd w:val="clear" w:color="auto" w:fill="auto"/>
          </w:tcPr>
          <w:p w:rsidR="0030154E" w:rsidRDefault="0030154E">
            <w:pPr>
              <w:spacing w:before="240" w:after="60"/>
              <w:ind w:left="-957" w:firstLine="957"/>
              <w:jc w:val="center"/>
              <w:rPr>
                <w:rFonts w:ascii="StobiSans Regular" w:hAnsi="StobiSans Regular" w:cs="StobiSerif Regular"/>
                <w:b/>
                <w:sz w:val="22"/>
                <w:szCs w:val="22"/>
                <w:lang w:val="ru-RU"/>
              </w:rPr>
            </w:pPr>
            <w:r>
              <w:rPr>
                <w:rFonts w:ascii="StobiSans Regular" w:hAnsi="StobiSans Regular" w:cs="StobiSerif Regular"/>
                <w:b/>
                <w:sz w:val="22"/>
                <w:szCs w:val="22"/>
              </w:rPr>
              <w:t>Шифра</w:t>
            </w:r>
          </w:p>
        </w:tc>
        <w:tc>
          <w:tcPr>
            <w:tcW w:w="6704"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40" w:after="60"/>
              <w:jc w:val="center"/>
              <w:rPr>
                <w:rFonts w:ascii="StobiSans Regular" w:hAnsi="StobiSans Regular" w:cs="StobiSerif Regular"/>
                <w:b/>
                <w:sz w:val="22"/>
                <w:szCs w:val="22"/>
                <w:lang w:val="ru-RU"/>
              </w:rPr>
            </w:pPr>
            <w:r>
              <w:rPr>
                <w:rFonts w:ascii="StobiSans Regular" w:hAnsi="StobiSans Regular" w:cs="StobiSerif Regular"/>
                <w:b/>
                <w:sz w:val="22"/>
                <w:szCs w:val="22"/>
                <w:lang w:val="ru-RU"/>
              </w:rPr>
              <w:t>Начин на плаќање на давачките</w:t>
            </w:r>
          </w:p>
        </w:tc>
      </w:tr>
      <w:tr w:rsidR="0030154E">
        <w:tc>
          <w:tcPr>
            <w:tcW w:w="1628" w:type="dxa"/>
            <w:tcBorders>
              <w:top w:val="single" w:sz="4" w:space="0" w:color="000000"/>
              <w:left w:val="single" w:sz="4" w:space="0" w:color="000000"/>
              <w:bottom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rPr>
              <w:t>А</w:t>
            </w:r>
          </w:p>
        </w:tc>
        <w:tc>
          <w:tcPr>
            <w:tcW w:w="6704"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Готовинско плаќање</w:t>
            </w:r>
          </w:p>
        </w:tc>
      </w:tr>
      <w:tr w:rsidR="0030154E">
        <w:tc>
          <w:tcPr>
            <w:tcW w:w="1628" w:type="dxa"/>
            <w:tcBorders>
              <w:top w:val="single" w:sz="4" w:space="0" w:color="000000"/>
              <w:left w:val="single" w:sz="4" w:space="0" w:color="000000"/>
              <w:bottom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rPr>
              <w:t>B</w:t>
            </w:r>
          </w:p>
        </w:tc>
        <w:tc>
          <w:tcPr>
            <w:tcW w:w="6704"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Плаќање со кредитна картичка</w:t>
            </w:r>
          </w:p>
        </w:tc>
      </w:tr>
      <w:tr w:rsidR="0030154E">
        <w:tc>
          <w:tcPr>
            <w:tcW w:w="1628" w:type="dxa"/>
            <w:tcBorders>
              <w:top w:val="single" w:sz="4" w:space="0" w:color="000000"/>
              <w:left w:val="single" w:sz="4" w:space="0" w:color="000000"/>
              <w:bottom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rPr>
              <w:t>D</w:t>
            </w:r>
          </w:p>
        </w:tc>
        <w:tc>
          <w:tcPr>
            <w:tcW w:w="6704"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Друго (на пример, директно одбивање од готовинската сметка на застапникот)</w:t>
            </w:r>
          </w:p>
        </w:tc>
      </w:tr>
      <w:tr w:rsidR="0030154E">
        <w:tc>
          <w:tcPr>
            <w:tcW w:w="1628" w:type="dxa"/>
            <w:tcBorders>
              <w:top w:val="single" w:sz="4" w:space="0" w:color="000000"/>
              <w:left w:val="single" w:sz="4" w:space="0" w:color="000000"/>
              <w:bottom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rPr>
              <w:t>Е</w:t>
            </w:r>
          </w:p>
        </w:tc>
        <w:tc>
          <w:tcPr>
            <w:tcW w:w="6704"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Одложено плаќање - Царински закон и ДДВ закон</w:t>
            </w:r>
          </w:p>
        </w:tc>
      </w:tr>
      <w:tr w:rsidR="0030154E">
        <w:tc>
          <w:tcPr>
            <w:tcW w:w="1628" w:type="dxa"/>
            <w:tcBorders>
              <w:top w:val="single" w:sz="4" w:space="0" w:color="000000"/>
              <w:left w:val="single" w:sz="4" w:space="0" w:color="000000"/>
              <w:bottom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rPr>
              <w:t>F</w:t>
            </w:r>
          </w:p>
        </w:tc>
        <w:tc>
          <w:tcPr>
            <w:tcW w:w="6704"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lang w:val="it-IT"/>
              </w:rPr>
              <w:t xml:space="preserve">Одложено плаќање - </w:t>
            </w:r>
            <w:r>
              <w:rPr>
                <w:rFonts w:ascii="StobiSans Regular" w:hAnsi="StobiSans Regular" w:cs="StobiSerif Regular"/>
                <w:sz w:val="22"/>
                <w:szCs w:val="22"/>
                <w:lang w:val="mk-MK"/>
              </w:rPr>
              <w:t>Ц</w:t>
            </w:r>
            <w:r>
              <w:rPr>
                <w:rFonts w:ascii="StobiSans Regular" w:hAnsi="StobiSans Regular" w:cs="StobiSerif Regular"/>
                <w:sz w:val="22"/>
                <w:szCs w:val="22"/>
                <w:lang w:val="it-IT"/>
              </w:rPr>
              <w:t>арински закон</w:t>
            </w:r>
          </w:p>
        </w:tc>
      </w:tr>
      <w:tr w:rsidR="0030154E">
        <w:tc>
          <w:tcPr>
            <w:tcW w:w="1628" w:type="dxa"/>
            <w:tcBorders>
              <w:top w:val="single" w:sz="4" w:space="0" w:color="000000"/>
              <w:left w:val="single" w:sz="4" w:space="0" w:color="000000"/>
              <w:bottom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rPr>
              <w:t>G</w:t>
            </w:r>
          </w:p>
        </w:tc>
        <w:tc>
          <w:tcPr>
            <w:tcW w:w="6704"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Одложено плаќање - ДДВ закон</w:t>
            </w:r>
          </w:p>
        </w:tc>
      </w:tr>
      <w:tr w:rsidR="0030154E">
        <w:tc>
          <w:tcPr>
            <w:tcW w:w="1628" w:type="dxa"/>
            <w:tcBorders>
              <w:top w:val="single" w:sz="4" w:space="0" w:color="000000"/>
              <w:left w:val="single" w:sz="4" w:space="0" w:color="000000"/>
              <w:bottom w:val="single" w:sz="4" w:space="0" w:color="000000"/>
            </w:tcBorders>
            <w:shd w:val="clear" w:color="auto" w:fill="auto"/>
          </w:tcPr>
          <w:p w:rsidR="0030154E" w:rsidRDefault="0030154E">
            <w:pPr>
              <w:spacing w:before="20"/>
              <w:jc w:val="center"/>
              <w:rPr>
                <w:rFonts w:ascii="StobiSans Regular" w:hAnsi="StobiSans Regular" w:cs="StobiSerif Regular"/>
                <w:sz w:val="22"/>
                <w:szCs w:val="22"/>
              </w:rPr>
            </w:pPr>
            <w:r>
              <w:rPr>
                <w:rFonts w:ascii="StobiSans Regular" w:hAnsi="StobiSans Regular" w:cs="StobiSerif Regular"/>
                <w:b/>
                <w:sz w:val="22"/>
                <w:szCs w:val="22"/>
              </w:rPr>
              <w:t>H</w:t>
            </w:r>
          </w:p>
        </w:tc>
        <w:tc>
          <w:tcPr>
            <w:tcW w:w="6704"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rPr>
                <w:rFonts w:ascii="StobiSans Regular" w:hAnsi="StobiSans Regular" w:cs="StobiSerif Regular"/>
                <w:b/>
                <w:sz w:val="22"/>
                <w:szCs w:val="22"/>
              </w:rPr>
            </w:pPr>
            <w:r>
              <w:rPr>
                <w:rFonts w:ascii="StobiSans Regular" w:hAnsi="StobiSans Regular" w:cs="StobiSerif Regular"/>
                <w:sz w:val="22"/>
                <w:szCs w:val="22"/>
              </w:rPr>
              <w:t>Електронски кредитен трансфер</w:t>
            </w:r>
          </w:p>
        </w:tc>
      </w:tr>
      <w:tr w:rsidR="0030154E">
        <w:tc>
          <w:tcPr>
            <w:tcW w:w="1628" w:type="dxa"/>
            <w:tcBorders>
              <w:top w:val="single" w:sz="4" w:space="0" w:color="000000"/>
              <w:left w:val="single" w:sz="4" w:space="0" w:color="000000"/>
              <w:bottom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rPr>
              <w:t>M</w:t>
            </w:r>
          </w:p>
        </w:tc>
        <w:tc>
          <w:tcPr>
            <w:tcW w:w="6704"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Гаранција, вклучувајќи и готовински депозит</w:t>
            </w:r>
          </w:p>
        </w:tc>
      </w:tr>
      <w:tr w:rsidR="0030154E">
        <w:tc>
          <w:tcPr>
            <w:tcW w:w="1628" w:type="dxa"/>
            <w:tcBorders>
              <w:top w:val="single" w:sz="4" w:space="0" w:color="000000"/>
              <w:left w:val="single" w:sz="4" w:space="0" w:color="000000"/>
              <w:bottom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ru-RU"/>
              </w:rPr>
            </w:pPr>
            <w:r>
              <w:rPr>
                <w:rFonts w:ascii="StobiSans Regular" w:hAnsi="StobiSans Regular" w:cs="StobiSerif Regular"/>
                <w:b/>
                <w:sz w:val="22"/>
                <w:szCs w:val="22"/>
              </w:rPr>
              <w:t>P</w:t>
            </w:r>
          </w:p>
        </w:tc>
        <w:tc>
          <w:tcPr>
            <w:tcW w:w="6704"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rPr>
                <w:rFonts w:ascii="StobiSans Regular" w:hAnsi="StobiSans Regular" w:cs="StobiSerif Regular"/>
                <w:b/>
                <w:sz w:val="22"/>
                <w:szCs w:val="22"/>
                <w:lang w:val="ru-RU"/>
              </w:rPr>
            </w:pPr>
            <w:r>
              <w:rPr>
                <w:rFonts w:ascii="StobiSans Regular" w:hAnsi="StobiSans Regular" w:cs="StobiSerif Regular"/>
                <w:sz w:val="22"/>
                <w:szCs w:val="22"/>
                <w:lang w:val="ru-RU"/>
              </w:rPr>
              <w:t>Од готовинската сметка на застапникот</w:t>
            </w:r>
          </w:p>
        </w:tc>
      </w:tr>
      <w:tr w:rsidR="0030154E">
        <w:tc>
          <w:tcPr>
            <w:tcW w:w="1628" w:type="dxa"/>
            <w:tcBorders>
              <w:top w:val="single" w:sz="4" w:space="0" w:color="000000"/>
              <w:left w:val="single" w:sz="4" w:space="0" w:color="000000"/>
              <w:bottom w:val="single" w:sz="4" w:space="0" w:color="000000"/>
            </w:tcBorders>
            <w:shd w:val="clear" w:color="auto" w:fill="auto"/>
          </w:tcPr>
          <w:p w:rsidR="0030154E" w:rsidRDefault="0030154E">
            <w:pPr>
              <w:spacing w:before="20"/>
              <w:jc w:val="center"/>
              <w:rPr>
                <w:rFonts w:ascii="StobiSans Regular" w:hAnsi="StobiSans Regular" w:cs="StobiSerif Regular"/>
                <w:sz w:val="22"/>
                <w:szCs w:val="22"/>
                <w:lang w:val="it-IT"/>
              </w:rPr>
            </w:pPr>
            <w:r>
              <w:rPr>
                <w:rFonts w:ascii="StobiSans Regular" w:hAnsi="StobiSans Regular" w:cs="StobiSerif Regular"/>
                <w:b/>
                <w:sz w:val="22"/>
                <w:szCs w:val="22"/>
              </w:rPr>
              <w:t>R</w:t>
            </w:r>
          </w:p>
        </w:tc>
        <w:tc>
          <w:tcPr>
            <w:tcW w:w="6704"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20"/>
              <w:rPr>
                <w:rFonts w:ascii="StobiSans Regular" w:hAnsi="StobiSans Regular"/>
              </w:rPr>
            </w:pPr>
            <w:r>
              <w:rPr>
                <w:rFonts w:ascii="StobiSans Regular" w:hAnsi="StobiSans Regular" w:cs="StobiSerif Regular"/>
                <w:sz w:val="22"/>
                <w:szCs w:val="22"/>
                <w:lang w:val="it-IT"/>
              </w:rPr>
              <w:t>Банкарска гаранција</w:t>
            </w:r>
          </w:p>
        </w:tc>
      </w:tr>
    </w:tbl>
    <w:p w:rsidR="0030154E" w:rsidRDefault="0030154E">
      <w:pPr>
        <w:rPr>
          <w:rFonts w:ascii="StobiSans Regular" w:hAnsi="StobiSans Regular" w:cs="StobiSerif Regular"/>
          <w:color w:val="000000"/>
          <w:sz w:val="22"/>
          <w:szCs w:val="22"/>
          <w:lang w:val="ru-RU"/>
        </w:rPr>
      </w:pPr>
    </w:p>
    <w:p w:rsidR="0030154E" w:rsidRDefault="0030154E">
      <w:pPr>
        <w:rPr>
          <w:rFonts w:ascii="StobiSans Regular" w:hAnsi="StobiSans Regular" w:cs="StobiSerif Regular"/>
          <w:color w:val="000000"/>
          <w:sz w:val="22"/>
          <w:szCs w:val="22"/>
          <w:lang w:val="ru-RU"/>
        </w:rPr>
      </w:pPr>
      <w:r>
        <w:rPr>
          <w:rFonts w:ascii="StobiSans Regular" w:hAnsi="StobiSans Regular" w:cs="StobiSerif Regular"/>
          <w:color w:val="000000"/>
          <w:sz w:val="22"/>
          <w:szCs w:val="22"/>
          <w:lang w:val="ru-RU"/>
        </w:rPr>
        <w:t>Доколку за пресметка на давачките е потребно да се прикажат и дополнителни елементи за  пресметка на давачки  се постапува на следниов начин:</w:t>
      </w:r>
    </w:p>
    <w:p w:rsidR="0030154E" w:rsidRDefault="0030154E">
      <w:pPr>
        <w:rPr>
          <w:rFonts w:ascii="StobiSans Regular" w:hAnsi="StobiSans Regular" w:cs="StobiSerif Regular"/>
          <w:color w:val="000000"/>
          <w:sz w:val="22"/>
          <w:szCs w:val="22"/>
          <w:lang w:val="ru-RU"/>
        </w:rPr>
      </w:pPr>
    </w:p>
    <w:p w:rsidR="0030154E" w:rsidRDefault="0030154E">
      <w:pPr>
        <w:jc w:val="both"/>
        <w:rPr>
          <w:rFonts w:ascii="StobiSans Regular" w:hAnsi="StobiSans Regular" w:cs="StobiSerif Regular"/>
          <w:color w:val="000000"/>
          <w:sz w:val="22"/>
          <w:szCs w:val="22"/>
          <w:lang w:val="ru-RU"/>
        </w:rPr>
      </w:pPr>
      <w:r>
        <w:rPr>
          <w:rFonts w:ascii="StobiSans Regular" w:hAnsi="StobiSans Regular" w:cs="StobiSerif Regular"/>
          <w:color w:val="000000"/>
          <w:sz w:val="22"/>
          <w:szCs w:val="22"/>
          <w:lang w:val="ru-RU"/>
        </w:rPr>
        <w:t>Во втората колона „ОСНОВА“ задолжително се внесува податок количина во дополнителна единица мерка. соглано квалификаторите на единица мерка.</w:t>
      </w:r>
    </w:p>
    <w:p w:rsidR="0030154E" w:rsidRDefault="0030154E">
      <w:pPr>
        <w:rPr>
          <w:rFonts w:ascii="StobiSans Regular" w:hAnsi="StobiSans Regular" w:cs="StobiSerif Regular"/>
          <w:color w:val="000000"/>
          <w:sz w:val="22"/>
          <w:szCs w:val="22"/>
          <w:lang w:val="ru-RU"/>
        </w:rPr>
      </w:pPr>
    </w:p>
    <w:p w:rsidR="0030154E" w:rsidRDefault="0030154E">
      <w:pPr>
        <w:rPr>
          <w:rFonts w:ascii="StobiSans Regular" w:hAnsi="StobiSans Regular" w:cs="StobiSerif Regular"/>
          <w:sz w:val="22"/>
          <w:szCs w:val="22"/>
          <w:lang w:val="mk-MK"/>
        </w:rPr>
      </w:pPr>
      <w:r>
        <w:rPr>
          <w:rFonts w:ascii="StobiSans Regular" w:hAnsi="StobiSans Regular" w:cs="StobiSerif Regular"/>
          <w:color w:val="000000"/>
          <w:sz w:val="22"/>
          <w:szCs w:val="22"/>
          <w:lang w:val="ru-RU"/>
        </w:rPr>
        <w:t xml:space="preserve">Во </w:t>
      </w:r>
      <w:r>
        <w:rPr>
          <w:rFonts w:ascii="StobiSans Regular" w:hAnsi="StobiSans Regular" w:cs="StobiSerif Regular"/>
          <w:sz w:val="22"/>
          <w:szCs w:val="22"/>
          <w:lang w:val="mk-MK"/>
        </w:rPr>
        <w:t>третата колона „СТАПКА“ задолжително се внесува стапката или друга мерна единица со чија примена се пресметува давачката.</w:t>
      </w:r>
    </w:p>
    <w:p w:rsidR="0030154E" w:rsidRDefault="0030154E">
      <w:pPr>
        <w:rPr>
          <w:rFonts w:ascii="StobiSans Regular" w:hAnsi="StobiSans Regular" w:cs="StobiSerif Regular"/>
          <w:color w:val="000000"/>
          <w:sz w:val="22"/>
          <w:szCs w:val="22"/>
          <w:lang w:val="ru-RU"/>
        </w:rPr>
      </w:pPr>
    </w:p>
    <w:p w:rsidR="0030154E" w:rsidRDefault="0030154E">
      <w:pPr>
        <w:jc w:val="both"/>
        <w:rPr>
          <w:rFonts w:ascii="StobiSans Regular" w:hAnsi="StobiSans Regular" w:cs="StobiSerif Regular"/>
          <w:color w:val="000000"/>
          <w:sz w:val="22"/>
          <w:szCs w:val="22"/>
          <w:lang w:val="ru-RU"/>
        </w:rPr>
      </w:pPr>
      <w:r>
        <w:rPr>
          <w:rFonts w:ascii="StobiSans Regular" w:hAnsi="StobiSans Regular" w:cs="StobiSerif Regular"/>
          <w:color w:val="000000"/>
          <w:sz w:val="22"/>
          <w:szCs w:val="22"/>
          <w:lang w:val="ru-RU"/>
        </w:rPr>
        <w:t>На пример, при пресметка на давачки при увозно царинење на 40 литри алкохолен пијалок со содржина од 50% алкохол во рубриката 47 делот за  акциза се пополнува на следниот начин:</w:t>
      </w:r>
    </w:p>
    <w:p w:rsidR="0030154E" w:rsidRDefault="0030154E">
      <w:pPr>
        <w:rPr>
          <w:rFonts w:ascii="StobiSans Regular" w:hAnsi="StobiSans Regular" w:cs="StobiSerif Regular"/>
          <w:color w:val="000000"/>
          <w:sz w:val="22"/>
          <w:szCs w:val="22"/>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3"/>
        <w:gridCol w:w="3717"/>
        <w:gridCol w:w="3119"/>
        <w:gridCol w:w="1912"/>
      </w:tblGrid>
      <w:tr w:rsidR="0030154E">
        <w:trPr>
          <w:jc w:val="center"/>
        </w:trPr>
        <w:tc>
          <w:tcPr>
            <w:tcW w:w="653" w:type="pct"/>
            <w:tcBorders>
              <w:top w:val="single" w:sz="4" w:space="0" w:color="auto"/>
              <w:left w:val="single" w:sz="4" w:space="0" w:color="auto"/>
              <w:bottom w:val="single" w:sz="4" w:space="0" w:color="auto"/>
              <w:right w:val="single" w:sz="4" w:space="0" w:color="auto"/>
            </w:tcBorders>
          </w:tcPr>
          <w:p w:rsidR="0030154E" w:rsidRDefault="0030154E">
            <w:pPr>
              <w:rPr>
                <w:rFonts w:ascii="StobiSans Regular" w:hAnsi="StobiSans Regular" w:cs="StobiSerif Regular"/>
                <w:color w:val="000000"/>
                <w:sz w:val="22"/>
                <w:szCs w:val="22"/>
                <w:lang w:val="ru-RU"/>
              </w:rPr>
            </w:pPr>
            <w:r>
              <w:rPr>
                <w:rFonts w:ascii="StobiSans Regular" w:hAnsi="StobiSans Regular" w:cs="StobiSerif Regular"/>
                <w:color w:val="000000"/>
                <w:sz w:val="22"/>
                <w:szCs w:val="22"/>
                <w:lang w:val="ru-RU"/>
              </w:rPr>
              <w:t>Вид</w:t>
            </w:r>
          </w:p>
        </w:tc>
        <w:tc>
          <w:tcPr>
            <w:tcW w:w="1847" w:type="pct"/>
            <w:tcBorders>
              <w:top w:val="single" w:sz="4" w:space="0" w:color="auto"/>
              <w:left w:val="single" w:sz="4" w:space="0" w:color="auto"/>
              <w:bottom w:val="single" w:sz="4" w:space="0" w:color="auto"/>
              <w:right w:val="single" w:sz="4" w:space="0" w:color="auto"/>
            </w:tcBorders>
          </w:tcPr>
          <w:p w:rsidR="0030154E" w:rsidRDefault="0030154E">
            <w:pPr>
              <w:rPr>
                <w:rFonts w:ascii="StobiSans Regular" w:hAnsi="StobiSans Regular" w:cs="StobiSerif Regular"/>
                <w:color w:val="000000"/>
                <w:sz w:val="22"/>
                <w:szCs w:val="22"/>
                <w:lang w:val="ru-RU"/>
              </w:rPr>
            </w:pPr>
            <w:r>
              <w:rPr>
                <w:rFonts w:ascii="StobiSans Regular" w:hAnsi="StobiSans Regular" w:cs="StobiSerif Regular"/>
                <w:color w:val="000000"/>
                <w:sz w:val="22"/>
                <w:szCs w:val="22"/>
                <w:lang w:val="ru-RU"/>
              </w:rPr>
              <w:t>Основа</w:t>
            </w:r>
          </w:p>
        </w:tc>
        <w:tc>
          <w:tcPr>
            <w:tcW w:w="1550" w:type="pct"/>
            <w:tcBorders>
              <w:top w:val="single" w:sz="4" w:space="0" w:color="auto"/>
              <w:left w:val="single" w:sz="4" w:space="0" w:color="auto"/>
              <w:bottom w:val="single" w:sz="4" w:space="0" w:color="auto"/>
              <w:right w:val="single" w:sz="4" w:space="0" w:color="auto"/>
            </w:tcBorders>
          </w:tcPr>
          <w:p w:rsidR="0030154E" w:rsidRDefault="0030154E">
            <w:pPr>
              <w:rPr>
                <w:rFonts w:ascii="StobiSans Regular" w:hAnsi="StobiSans Regular" w:cs="StobiSerif Regular"/>
                <w:color w:val="000000"/>
                <w:sz w:val="22"/>
                <w:szCs w:val="22"/>
                <w:lang w:val="ru-RU"/>
              </w:rPr>
            </w:pPr>
            <w:r>
              <w:rPr>
                <w:rFonts w:ascii="StobiSans Regular" w:hAnsi="StobiSans Regular" w:cs="StobiSerif Regular"/>
                <w:color w:val="000000"/>
                <w:sz w:val="22"/>
                <w:szCs w:val="22"/>
                <w:lang w:val="ru-RU"/>
              </w:rPr>
              <w:t>Стапка</w:t>
            </w:r>
          </w:p>
        </w:tc>
        <w:tc>
          <w:tcPr>
            <w:tcW w:w="950" w:type="pct"/>
            <w:tcBorders>
              <w:top w:val="single" w:sz="4" w:space="0" w:color="auto"/>
              <w:left w:val="single" w:sz="4" w:space="0" w:color="auto"/>
              <w:bottom w:val="single" w:sz="4" w:space="0" w:color="auto"/>
              <w:right w:val="single" w:sz="4" w:space="0" w:color="auto"/>
            </w:tcBorders>
          </w:tcPr>
          <w:p w:rsidR="0030154E" w:rsidRDefault="0030154E">
            <w:pPr>
              <w:rPr>
                <w:rFonts w:ascii="StobiSans Regular" w:hAnsi="StobiSans Regular" w:cs="StobiSerif Regular"/>
                <w:color w:val="000000"/>
                <w:sz w:val="22"/>
                <w:szCs w:val="22"/>
                <w:lang w:val="ru-RU"/>
              </w:rPr>
            </w:pPr>
            <w:r>
              <w:rPr>
                <w:rFonts w:ascii="StobiSans Regular" w:hAnsi="StobiSans Regular" w:cs="StobiSerif Regular"/>
                <w:color w:val="000000"/>
                <w:sz w:val="22"/>
                <w:szCs w:val="22"/>
                <w:lang w:val="ru-RU"/>
              </w:rPr>
              <w:t>Износ</w:t>
            </w:r>
          </w:p>
        </w:tc>
      </w:tr>
      <w:tr w:rsidR="0030154E">
        <w:trPr>
          <w:jc w:val="center"/>
        </w:trPr>
        <w:tc>
          <w:tcPr>
            <w:tcW w:w="653" w:type="pct"/>
            <w:tcBorders>
              <w:top w:val="single" w:sz="4" w:space="0" w:color="auto"/>
              <w:left w:val="single" w:sz="4" w:space="0" w:color="auto"/>
              <w:bottom w:val="single" w:sz="4" w:space="0" w:color="auto"/>
              <w:right w:val="single" w:sz="4" w:space="0" w:color="auto"/>
            </w:tcBorders>
          </w:tcPr>
          <w:p w:rsidR="0030154E" w:rsidRDefault="0030154E">
            <w:pPr>
              <w:rPr>
                <w:rFonts w:ascii="StobiSans Regular" w:hAnsi="StobiSans Regular" w:cs="StobiSerif Regular"/>
                <w:color w:val="000000"/>
                <w:sz w:val="22"/>
                <w:szCs w:val="22"/>
                <w:lang w:val="ru-RU"/>
              </w:rPr>
            </w:pPr>
            <w:r>
              <w:rPr>
                <w:rFonts w:ascii="StobiSans Regular" w:hAnsi="StobiSans Regular" w:cs="StobiSerif Regular"/>
                <w:color w:val="000000"/>
                <w:sz w:val="22"/>
                <w:szCs w:val="22"/>
                <w:lang w:val="ru-RU"/>
              </w:rPr>
              <w:t>E22</w:t>
            </w:r>
          </w:p>
        </w:tc>
        <w:tc>
          <w:tcPr>
            <w:tcW w:w="1847" w:type="pct"/>
            <w:tcBorders>
              <w:top w:val="single" w:sz="4" w:space="0" w:color="auto"/>
              <w:left w:val="single" w:sz="4" w:space="0" w:color="auto"/>
              <w:bottom w:val="single" w:sz="4" w:space="0" w:color="auto"/>
              <w:right w:val="single" w:sz="4" w:space="0" w:color="auto"/>
            </w:tcBorders>
          </w:tcPr>
          <w:p w:rsidR="0030154E" w:rsidRDefault="0030154E">
            <w:pPr>
              <w:rPr>
                <w:rFonts w:ascii="StobiSans Regular" w:hAnsi="StobiSans Regular" w:cs="StobiSerif Regular"/>
                <w:color w:val="000000"/>
                <w:sz w:val="22"/>
                <w:szCs w:val="22"/>
                <w:lang w:val="ru-RU"/>
              </w:rPr>
            </w:pPr>
            <w:r>
              <w:rPr>
                <w:rFonts w:ascii="StobiSans Regular" w:hAnsi="StobiSans Regular" w:cs="StobiSerif Regular"/>
                <w:color w:val="000000"/>
                <w:sz w:val="22"/>
                <w:szCs w:val="22"/>
                <w:lang w:val="ru-RU"/>
              </w:rPr>
              <w:t>LPA 20</w:t>
            </w:r>
          </w:p>
        </w:tc>
        <w:tc>
          <w:tcPr>
            <w:tcW w:w="1550" w:type="pct"/>
            <w:tcBorders>
              <w:top w:val="single" w:sz="4" w:space="0" w:color="auto"/>
              <w:left w:val="single" w:sz="4" w:space="0" w:color="auto"/>
              <w:bottom w:val="single" w:sz="4" w:space="0" w:color="auto"/>
              <w:right w:val="single" w:sz="4" w:space="0" w:color="auto"/>
            </w:tcBorders>
          </w:tcPr>
          <w:p w:rsidR="0030154E" w:rsidRDefault="0030154E">
            <w:pPr>
              <w:rPr>
                <w:rFonts w:ascii="StobiSans Regular" w:hAnsi="StobiSans Regular" w:cs="StobiSerif Regular"/>
                <w:color w:val="000000"/>
                <w:sz w:val="22"/>
                <w:szCs w:val="22"/>
                <w:lang w:val="ru-RU"/>
              </w:rPr>
            </w:pPr>
            <w:r>
              <w:rPr>
                <w:rFonts w:ascii="StobiSans Regular" w:hAnsi="StobiSans Regular" w:cs="StobiSerif Regular"/>
                <w:color w:val="000000"/>
                <w:sz w:val="22"/>
                <w:szCs w:val="22"/>
                <w:lang w:val="ru-RU"/>
              </w:rPr>
              <w:t>340 MKD / l alc, 100%</w:t>
            </w:r>
          </w:p>
        </w:tc>
        <w:tc>
          <w:tcPr>
            <w:tcW w:w="950" w:type="pct"/>
            <w:tcBorders>
              <w:top w:val="single" w:sz="4" w:space="0" w:color="auto"/>
              <w:left w:val="single" w:sz="4" w:space="0" w:color="auto"/>
              <w:bottom w:val="single" w:sz="4" w:space="0" w:color="auto"/>
              <w:right w:val="single" w:sz="4" w:space="0" w:color="auto"/>
            </w:tcBorders>
          </w:tcPr>
          <w:p w:rsidR="0030154E" w:rsidRDefault="0030154E">
            <w:pPr>
              <w:rPr>
                <w:rFonts w:ascii="StobiSans Regular" w:hAnsi="StobiSans Regular" w:cs="StobiSerif Regular"/>
                <w:color w:val="000000"/>
                <w:sz w:val="22"/>
                <w:szCs w:val="22"/>
                <w:lang w:val="ru-RU"/>
              </w:rPr>
            </w:pPr>
            <w:r>
              <w:rPr>
                <w:rFonts w:ascii="StobiSans Regular" w:hAnsi="StobiSans Regular" w:cs="StobiSerif Regular"/>
                <w:color w:val="000000"/>
                <w:sz w:val="22"/>
                <w:szCs w:val="22"/>
                <w:lang w:val="ru-RU"/>
              </w:rPr>
              <w:t>6800 MKD</w:t>
            </w:r>
          </w:p>
        </w:tc>
      </w:tr>
    </w:tbl>
    <w:p w:rsidR="0030154E" w:rsidRDefault="0030154E">
      <w:pPr>
        <w:rPr>
          <w:rFonts w:ascii="StobiSans Regular" w:hAnsi="StobiSans Regular" w:cs="StobiSerif Regular"/>
          <w:color w:val="000000"/>
          <w:sz w:val="22"/>
          <w:szCs w:val="22"/>
          <w:lang w:val="ru-RU"/>
        </w:rPr>
      </w:pPr>
    </w:p>
    <w:p w:rsidR="0030154E" w:rsidRDefault="0030154E">
      <w:pPr>
        <w:jc w:val="both"/>
        <w:rPr>
          <w:rFonts w:ascii="StobiSans Regular" w:hAnsi="StobiSans Regular" w:cs="StobiSerif Regular"/>
          <w:sz w:val="22"/>
          <w:szCs w:val="22"/>
          <w:lang w:val="ru-RU"/>
        </w:rPr>
      </w:pPr>
      <w:r>
        <w:rPr>
          <w:rFonts w:ascii="StobiSans Regular" w:hAnsi="StobiSans Regular" w:cs="StobiSerif Regular"/>
          <w:color w:val="000000"/>
          <w:sz w:val="22"/>
          <w:szCs w:val="22"/>
          <w:lang w:val="ru-RU"/>
        </w:rPr>
        <w:t>Употребените податоци го имаат следното значење:</w:t>
      </w:r>
      <w:r>
        <w:rPr>
          <w:rFonts w:ascii="StobiSans Regular" w:hAnsi="StobiSans Regular" w:cs="StobiSerif Regular"/>
          <w:color w:val="000000"/>
          <w:sz w:val="22"/>
          <w:szCs w:val="22"/>
          <w:lang w:val="ru-RU"/>
        </w:rPr>
        <w:br/>
      </w:r>
      <w:r>
        <w:rPr>
          <w:rFonts w:ascii="StobiSans Regular" w:hAnsi="StobiSans Regular" w:cs="StobiSerif Regular"/>
          <w:color w:val="000000"/>
          <w:sz w:val="22"/>
          <w:szCs w:val="22"/>
          <w:lang w:val="ru-RU"/>
        </w:rPr>
        <w:br/>
        <w:t xml:space="preserve">Е22  е шифра за акциза </w:t>
      </w:r>
      <w:r>
        <w:rPr>
          <w:rFonts w:ascii="StobiSans Regular" w:hAnsi="StobiSans Regular" w:cs="StobiSerif Regular"/>
          <w:sz w:val="22"/>
          <w:szCs w:val="22"/>
          <w:lang w:val="ru-RU"/>
        </w:rPr>
        <w:t>за алкохол и алкохолни пијалаци.</w:t>
      </w:r>
    </w:p>
    <w:p w:rsidR="0030154E" w:rsidRDefault="0030154E">
      <w:pPr>
        <w:jc w:val="both"/>
        <w:rPr>
          <w:rFonts w:ascii="StobiSans Regular" w:hAnsi="StobiSans Regular" w:cs="StobiSerif Regular"/>
          <w:sz w:val="22"/>
          <w:szCs w:val="22"/>
          <w:lang w:val="mk-MK"/>
        </w:rPr>
      </w:pPr>
      <w:r>
        <w:rPr>
          <w:rFonts w:ascii="StobiSans Regular" w:hAnsi="StobiSans Regular" w:cs="StobiSerif Regular"/>
          <w:sz w:val="22"/>
          <w:szCs w:val="22"/>
        </w:rPr>
        <w:t>LPA</w:t>
      </w:r>
      <w:r>
        <w:rPr>
          <w:rFonts w:ascii="StobiSans Regular" w:hAnsi="StobiSans Regular" w:cs="StobiSerif Regular"/>
          <w:sz w:val="22"/>
          <w:szCs w:val="22"/>
          <w:lang w:val="ru-RU"/>
        </w:rPr>
        <w:t xml:space="preserve"> </w:t>
      </w:r>
      <w:r>
        <w:rPr>
          <w:rFonts w:ascii="StobiSans Regular" w:hAnsi="StobiSans Regular" w:cs="StobiSerif Regular"/>
          <w:sz w:val="22"/>
          <w:szCs w:val="22"/>
        </w:rPr>
        <w:t>e</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дополнителна единица мерка и истата означува литри чист алкохол, а 20 е количина во дополнителна единица мерка и означува 20 литри чист алкохол</w:t>
      </w:r>
    </w:p>
    <w:p w:rsidR="0030154E" w:rsidRDefault="0030154E">
      <w:pPr>
        <w:jc w:val="both"/>
        <w:rPr>
          <w:rFonts w:ascii="StobiSans Regular" w:hAnsi="StobiSans Regular" w:cs="StobiSerif Regular"/>
          <w:sz w:val="22"/>
          <w:szCs w:val="22"/>
          <w:lang w:val="mk-MK"/>
        </w:rPr>
      </w:pPr>
      <w:r>
        <w:rPr>
          <w:rFonts w:ascii="StobiSans Regular" w:hAnsi="StobiSans Regular" w:cs="StobiSerif Regular"/>
          <w:sz w:val="22"/>
          <w:szCs w:val="22"/>
          <w:lang w:val="mk-MK"/>
        </w:rPr>
        <w:t xml:space="preserve">340 </w:t>
      </w:r>
      <w:r>
        <w:rPr>
          <w:rFonts w:ascii="StobiSans Regular" w:hAnsi="StobiSans Regular" w:cs="StobiSerif Regular"/>
          <w:sz w:val="22"/>
          <w:szCs w:val="22"/>
        </w:rPr>
        <w:t>MKD</w:t>
      </w:r>
      <w:r>
        <w:rPr>
          <w:rFonts w:ascii="StobiSans Regular" w:hAnsi="StobiSans Regular" w:cs="StobiSerif Regular"/>
          <w:sz w:val="22"/>
          <w:szCs w:val="22"/>
          <w:lang w:val="ru-RU"/>
        </w:rPr>
        <w:t>/</w:t>
      </w:r>
      <w:r>
        <w:rPr>
          <w:rFonts w:ascii="StobiSans Regular" w:hAnsi="StobiSans Regular" w:cs="StobiSerif Regular"/>
          <w:sz w:val="22"/>
          <w:szCs w:val="22"/>
        </w:rPr>
        <w:t>l</w:t>
      </w:r>
      <w:r>
        <w:rPr>
          <w:rFonts w:ascii="StobiSans Regular" w:hAnsi="StobiSans Regular" w:cs="StobiSerif Regular"/>
          <w:sz w:val="22"/>
          <w:szCs w:val="22"/>
          <w:lang w:val="ru-RU"/>
        </w:rPr>
        <w:t xml:space="preserve"> </w:t>
      </w:r>
      <w:r>
        <w:rPr>
          <w:rFonts w:ascii="StobiSans Regular" w:hAnsi="StobiSans Regular" w:cs="StobiSerif Regular"/>
          <w:sz w:val="22"/>
          <w:szCs w:val="22"/>
        </w:rPr>
        <w:t>alc</w:t>
      </w:r>
      <w:r>
        <w:rPr>
          <w:rFonts w:ascii="StobiSans Regular" w:hAnsi="StobiSans Regular" w:cs="StobiSerif Regular"/>
          <w:sz w:val="22"/>
          <w:szCs w:val="22"/>
          <w:lang w:val="ru-RU"/>
        </w:rPr>
        <w:t xml:space="preserve"> 100% </w:t>
      </w:r>
      <w:r>
        <w:rPr>
          <w:rFonts w:ascii="StobiSans Regular" w:hAnsi="StobiSans Regular" w:cs="StobiSerif Regular"/>
          <w:sz w:val="22"/>
          <w:szCs w:val="22"/>
          <w:lang w:val="mk-MK"/>
        </w:rPr>
        <w:t>е стапката на акциза согласно Законот за акциза.</w:t>
      </w:r>
    </w:p>
    <w:p w:rsidR="0030154E" w:rsidRDefault="0030154E">
      <w:pPr>
        <w:rPr>
          <w:rFonts w:ascii="StobiSans Regular" w:hAnsi="StobiSans Regular" w:cs="StobiSerif Regular"/>
          <w:sz w:val="22"/>
          <w:szCs w:val="22"/>
          <w:lang w:val="mk-MK"/>
        </w:rPr>
      </w:pPr>
    </w:p>
    <w:p w:rsidR="0030154E" w:rsidRDefault="0030154E">
      <w:pPr>
        <w:rPr>
          <w:rFonts w:ascii="StobiSans Regular" w:hAnsi="StobiSans Regular"/>
          <w:lang w:val="ru-RU"/>
        </w:rPr>
      </w:pPr>
    </w:p>
    <w:p w:rsidR="0030154E" w:rsidRDefault="0030154E">
      <w:pPr>
        <w:rPr>
          <w:rFonts w:ascii="StobiSans Regular" w:hAnsi="StobiSans Regular" w:cs="StobiSerif Regular"/>
          <w:color w:val="000000"/>
          <w:sz w:val="22"/>
          <w:szCs w:val="22"/>
          <w:lang w:val="mk-MK"/>
        </w:rPr>
      </w:pPr>
      <w:r>
        <w:rPr>
          <w:rFonts w:ascii="StobiSans Regular" w:hAnsi="StobiSans Regular"/>
          <w:color w:val="1F497D"/>
        </w:rPr>
        <w:t> </w:t>
      </w:r>
      <w:r>
        <w:rPr>
          <w:rFonts w:ascii="StobiSans Regular" w:hAnsi="StobiSans Regular" w:cs="StobiSerif Regular"/>
          <w:color w:val="000000"/>
          <w:sz w:val="22"/>
          <w:szCs w:val="22"/>
          <w:lang w:val="mk-MK"/>
        </w:rPr>
        <w:t>Шифри за дополнителна единица мерка која се внесува во дополнителните елементи за пресметка на давачки може да се видат во базата на податоци на Интегрираната тарифа – ТАРИМ.</w:t>
      </w:r>
    </w:p>
    <w:p w:rsidR="0030154E" w:rsidRDefault="0030154E">
      <w:pPr>
        <w:spacing w:before="60"/>
        <w:jc w:val="both"/>
        <w:rPr>
          <w:rFonts w:ascii="StobiSans Regular" w:hAnsi="StobiSans Regular"/>
          <w:lang w:val="mk-MK"/>
        </w:rPr>
      </w:pPr>
    </w:p>
    <w:p w:rsidR="0030154E" w:rsidRDefault="0030154E">
      <w:pPr>
        <w:tabs>
          <w:tab w:val="left" w:pos="426"/>
          <w:tab w:val="left" w:pos="1843"/>
        </w:tabs>
        <w:spacing w:before="60"/>
        <w:ind w:left="2127" w:hanging="2127"/>
        <w:jc w:val="both"/>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51-</w:t>
      </w:r>
      <w:r w:rsidR="00976B08"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ПРЕДВИДЕНИ ЦАРИНСКИ ОРГАНИ НА ТРАНЗИТ (И ЗЕМЈИ)</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Се употребуваат шифрите </w:t>
      </w:r>
      <w:r>
        <w:rPr>
          <w:rFonts w:ascii="StobiSans Regular" w:hAnsi="StobiSans Regular" w:cs="StobiSerif Regular"/>
          <w:sz w:val="22"/>
          <w:szCs w:val="22"/>
          <w:lang w:val="mk-MK"/>
        </w:rPr>
        <w:t>(</w:t>
      </w:r>
      <w:r>
        <w:rPr>
          <w:rFonts w:ascii="StobiSans Regular" w:hAnsi="StobiSans Regular" w:cs="StobiSerif Regular"/>
          <w:sz w:val="22"/>
          <w:szCs w:val="22"/>
        </w:rPr>
        <w:t>an</w:t>
      </w:r>
      <w:r>
        <w:rPr>
          <w:rFonts w:ascii="StobiSans Regular" w:hAnsi="StobiSans Regular" w:cs="StobiSerif Regular"/>
          <w:sz w:val="22"/>
          <w:szCs w:val="22"/>
          <w:lang w:val="ru-RU"/>
        </w:rPr>
        <w:t>8) од рубрика 29</w:t>
      </w:r>
    </w:p>
    <w:p w:rsidR="0030154E" w:rsidRDefault="0030154E">
      <w:pPr>
        <w:spacing w:before="60"/>
        <w:jc w:val="both"/>
        <w:rPr>
          <w:rFonts w:ascii="StobiSans Regular" w:hAnsi="StobiSans Regular" w:cs="StobiSerif Regular"/>
          <w:sz w:val="22"/>
          <w:szCs w:val="22"/>
          <w:lang w:val="ru-RU"/>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mk-MK"/>
        </w:rPr>
      </w:pPr>
      <w:r>
        <w:rPr>
          <w:rFonts w:ascii="StobiSans Regular" w:hAnsi="StobiSans Regular" w:cs="StobiSerif Regular"/>
          <w:b/>
          <w:sz w:val="22"/>
          <w:szCs w:val="22"/>
          <w:lang w:val="ru-RU"/>
        </w:rPr>
        <w:t>РУБРИКА 52</w:t>
      </w:r>
      <w:r w:rsidR="00976B08">
        <w:rPr>
          <w:rFonts w:ascii="StobiSans Regular" w:hAnsi="StobiSans Regular" w:cs="StobiSerif Regular"/>
          <w:b/>
          <w:sz w:val="22"/>
          <w:szCs w:val="22"/>
        </w:rPr>
        <w:t xml:space="preserve"> </w:t>
      </w:r>
      <w:r>
        <w:rPr>
          <w:rFonts w:ascii="StobiSans Regular" w:hAnsi="StobiSans Regular" w:cs="StobiSerif Regular"/>
          <w:b/>
          <w:sz w:val="22"/>
          <w:szCs w:val="22"/>
          <w:lang w:val="ru-RU"/>
        </w:rPr>
        <w:t>-</w:t>
      </w:r>
      <w:r w:rsidR="00976B08">
        <w:rPr>
          <w:rFonts w:ascii="StobiSans Regular" w:hAnsi="StobiSans Regular" w:cs="StobiSerif Regular"/>
          <w:b/>
          <w:sz w:val="22"/>
          <w:szCs w:val="22"/>
        </w:rPr>
        <w:t xml:space="preserve"> </w:t>
      </w:r>
      <w:r>
        <w:rPr>
          <w:rFonts w:ascii="StobiSans Regular" w:hAnsi="StobiSans Regular" w:cs="StobiSerif Regular"/>
          <w:b/>
          <w:sz w:val="22"/>
          <w:szCs w:val="22"/>
          <w:lang w:val="ru-RU"/>
        </w:rPr>
        <w:t>ГАРАНЦИЈА (</w:t>
      </w:r>
      <w:r>
        <w:rPr>
          <w:rStyle w:val="FootnoteCharacters"/>
          <w:rFonts w:ascii="StobiSans Regular" w:hAnsi="StobiSans Regular" w:cs="StobiSerif Regular"/>
          <w:b/>
          <w:sz w:val="22"/>
          <w:szCs w:val="22"/>
          <w:lang w:val="ru-RU"/>
        </w:rPr>
        <w:footnoteReference w:customMarkFollows="1" w:id="19"/>
        <w:t>18</w:t>
      </w:r>
      <w:r>
        <w:rPr>
          <w:rFonts w:ascii="StobiSans Regular" w:hAnsi="StobiSans Regular" w:cs="StobiSerif Regular"/>
          <w:b/>
          <w:sz w:val="22"/>
          <w:szCs w:val="22"/>
          <w:lang w:val="mk-MK"/>
        </w:rPr>
        <w:t>)</w:t>
      </w:r>
    </w:p>
    <w:p w:rsidR="0030154E" w:rsidRDefault="0030154E">
      <w:pPr>
        <w:pStyle w:val="rubrika"/>
        <w:tabs>
          <w:tab w:val="left" w:pos="426"/>
          <w:tab w:val="left" w:pos="1843"/>
        </w:tabs>
        <w:ind w:left="2127" w:hanging="2127"/>
        <w:rPr>
          <w:rFonts w:ascii="StobiSans Regular" w:hAnsi="StobiSans Regular" w:cs="StobiSerif Regular"/>
          <w:b/>
          <w:sz w:val="22"/>
          <w:szCs w:val="22"/>
          <w:lang w:val="ru-RU"/>
        </w:rPr>
      </w:pPr>
      <w:r>
        <w:rPr>
          <w:rFonts w:ascii="StobiSans Regular" w:hAnsi="StobiSans Regular" w:cs="StobiSerif Regular"/>
          <w:sz w:val="22"/>
          <w:szCs w:val="22"/>
          <w:lang w:val="mk-MK"/>
        </w:rPr>
        <w:t>Шифрите што се користат (</w:t>
      </w:r>
      <w:r>
        <w:rPr>
          <w:rFonts w:ascii="StobiSans Regular" w:hAnsi="StobiSans Regular" w:cs="StobiSerif Regular"/>
          <w:sz w:val="22"/>
          <w:szCs w:val="22"/>
        </w:rPr>
        <w:t>an</w:t>
      </w:r>
      <w:r>
        <w:rPr>
          <w:rFonts w:ascii="StobiSans Regular" w:hAnsi="StobiSans Regular" w:cs="StobiSerif Regular"/>
          <w:sz w:val="22"/>
          <w:szCs w:val="22"/>
          <w:lang w:val="ru-RU"/>
        </w:rPr>
        <w:t>1</w:t>
      </w:r>
      <w:r>
        <w:rPr>
          <w:rFonts w:ascii="StobiSans Regular" w:hAnsi="StobiSans Regular" w:cs="StobiSerif Regular"/>
          <w:sz w:val="22"/>
          <w:szCs w:val="22"/>
          <w:lang w:val="mk-MK"/>
        </w:rPr>
        <w:t>)</w:t>
      </w:r>
      <w:r>
        <w:rPr>
          <w:rFonts w:ascii="StobiSans Regular" w:hAnsi="StobiSans Regular" w:cs="StobiSerif Regular"/>
          <w:sz w:val="22"/>
          <w:szCs w:val="22"/>
          <w:lang w:val="ru-RU"/>
        </w:rPr>
        <w:t xml:space="preserve">  се следниве</w:t>
      </w:r>
      <w:r>
        <w:rPr>
          <w:rFonts w:ascii="StobiSans Regular" w:hAnsi="StobiSans Regular" w:cs="StobiSerif Regular"/>
          <w:sz w:val="22"/>
          <w:szCs w:val="22"/>
          <w:lang w:val="mk-MK"/>
        </w:rPr>
        <w:t>:</w:t>
      </w:r>
    </w:p>
    <w:tbl>
      <w:tblPr>
        <w:tblW w:w="0" w:type="auto"/>
        <w:tblInd w:w="-20" w:type="dxa"/>
        <w:tblLayout w:type="fixed"/>
        <w:tblLook w:val="0000" w:firstRow="0" w:lastRow="0" w:firstColumn="0" w:lastColumn="0" w:noHBand="0" w:noVBand="0"/>
      </w:tblPr>
      <w:tblGrid>
        <w:gridCol w:w="4284"/>
        <w:gridCol w:w="1196"/>
        <w:gridCol w:w="4833"/>
      </w:tblGrid>
      <w:tr w:rsidR="0030154E">
        <w:tc>
          <w:tcPr>
            <w:tcW w:w="4284" w:type="dxa"/>
            <w:tcBorders>
              <w:top w:val="single" w:sz="4" w:space="0" w:color="000000"/>
              <w:left w:val="single" w:sz="4" w:space="0" w:color="000000"/>
              <w:bottom w:val="single" w:sz="4" w:space="0" w:color="000000"/>
            </w:tcBorders>
            <w:shd w:val="clear" w:color="auto" w:fill="auto"/>
          </w:tcPr>
          <w:p w:rsidR="0030154E" w:rsidRDefault="0030154E">
            <w:pPr>
              <w:spacing w:before="120" w:after="120"/>
              <w:jc w:val="center"/>
              <w:rPr>
                <w:rFonts w:ascii="StobiSans Regular" w:hAnsi="StobiSans Regular" w:cs="StobiSerif Regular"/>
                <w:b/>
                <w:sz w:val="22"/>
                <w:szCs w:val="22"/>
                <w:lang w:val="it-IT"/>
              </w:rPr>
            </w:pPr>
            <w:r>
              <w:rPr>
                <w:rFonts w:ascii="StobiSans Regular" w:hAnsi="StobiSans Regular" w:cs="StobiSerif Regular"/>
                <w:b/>
                <w:sz w:val="22"/>
                <w:szCs w:val="22"/>
                <w:lang w:val="it-IT"/>
              </w:rPr>
              <w:t>Ситуација</w:t>
            </w:r>
          </w:p>
        </w:tc>
        <w:tc>
          <w:tcPr>
            <w:tcW w:w="1196" w:type="dxa"/>
            <w:tcBorders>
              <w:top w:val="single" w:sz="4" w:space="0" w:color="000000"/>
              <w:left w:val="single" w:sz="4" w:space="0" w:color="000000"/>
              <w:bottom w:val="single" w:sz="4" w:space="0" w:color="000000"/>
            </w:tcBorders>
            <w:shd w:val="clear" w:color="auto" w:fill="auto"/>
          </w:tcPr>
          <w:p w:rsidR="0030154E" w:rsidRDefault="0030154E">
            <w:pPr>
              <w:spacing w:before="120" w:after="120"/>
              <w:jc w:val="center"/>
              <w:rPr>
                <w:rFonts w:ascii="StobiSans Regular" w:hAnsi="StobiSans Regular" w:cs="StobiSerif Regular"/>
                <w:b/>
                <w:sz w:val="22"/>
                <w:szCs w:val="22"/>
                <w:lang w:val="mk-MK"/>
              </w:rPr>
            </w:pPr>
            <w:r>
              <w:rPr>
                <w:rFonts w:ascii="StobiSans Regular" w:hAnsi="StobiSans Regular" w:cs="StobiSerif Regular"/>
                <w:b/>
                <w:sz w:val="22"/>
                <w:szCs w:val="22"/>
                <w:lang w:val="it-IT"/>
              </w:rPr>
              <w:t>Шифра</w:t>
            </w:r>
          </w:p>
        </w:tc>
        <w:tc>
          <w:tcPr>
            <w:tcW w:w="483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120" w:after="120"/>
              <w:jc w:val="center"/>
              <w:rPr>
                <w:rFonts w:ascii="StobiSans Regular" w:hAnsi="StobiSans Regular" w:cs="StobiSerif Regular"/>
                <w:sz w:val="22"/>
                <w:szCs w:val="22"/>
                <w:lang w:val="ru-RU"/>
              </w:rPr>
            </w:pPr>
            <w:r>
              <w:rPr>
                <w:rFonts w:ascii="StobiSans Regular" w:hAnsi="StobiSans Regular" w:cs="StobiSerif Regular"/>
                <w:b/>
                <w:sz w:val="22"/>
                <w:szCs w:val="22"/>
                <w:lang w:val="mk-MK"/>
              </w:rPr>
              <w:t>Други записи</w:t>
            </w:r>
          </w:p>
        </w:tc>
      </w:tr>
      <w:tr w:rsidR="0030154E">
        <w:tc>
          <w:tcPr>
            <w:tcW w:w="4284"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ru-RU"/>
              </w:rPr>
            </w:pPr>
            <w:r>
              <w:rPr>
                <w:rFonts w:ascii="StobiSans Regular" w:hAnsi="StobiSans Regular" w:cs="StobiSerif Regular"/>
                <w:sz w:val="22"/>
                <w:szCs w:val="22"/>
                <w:lang w:val="ru-RU"/>
              </w:rPr>
              <w:t>За изземање од гаранција (член 107 став (4) од Законот и член 257 став (3) од Уредбата)</w:t>
            </w:r>
          </w:p>
        </w:tc>
        <w:tc>
          <w:tcPr>
            <w:tcW w:w="119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0</w:t>
            </w:r>
          </w:p>
        </w:tc>
        <w:tc>
          <w:tcPr>
            <w:tcW w:w="483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ind w:left="334" w:hanging="334"/>
              <w:rPr>
                <w:rFonts w:ascii="StobiSans Regular" w:hAnsi="StobiSans Regular" w:cs="StobiSerif Regular"/>
                <w:sz w:val="22"/>
                <w:szCs w:val="22"/>
                <w:lang w:val="ru-RU"/>
              </w:rPr>
            </w:pPr>
            <w:r>
              <w:rPr>
                <w:rFonts w:ascii="StobiSans Regular" w:hAnsi="StobiSans Regular" w:cs="StobiSerif Regular"/>
                <w:sz w:val="22"/>
                <w:szCs w:val="22"/>
                <w:lang w:val="ru-RU"/>
              </w:rPr>
              <w:t>-</w:t>
            </w:r>
            <w:r>
              <w:rPr>
                <w:rFonts w:ascii="StobiSans Regular" w:hAnsi="StobiSans Regular" w:cs="StobiSerif Regular"/>
                <w:sz w:val="22"/>
                <w:szCs w:val="22"/>
                <w:lang w:val="ru-RU"/>
              </w:rPr>
              <w:tab/>
              <w:t>бројот на потврдата за изземање од гаранција</w:t>
            </w:r>
          </w:p>
        </w:tc>
      </w:tr>
      <w:tr w:rsidR="0030154E">
        <w:tc>
          <w:tcPr>
            <w:tcW w:w="4284"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it-IT"/>
              </w:rPr>
            </w:pPr>
            <w:r>
              <w:rPr>
                <w:rFonts w:ascii="StobiSans Regular" w:hAnsi="StobiSans Regular" w:cs="StobiSerif Regular"/>
                <w:sz w:val="22"/>
                <w:szCs w:val="22"/>
                <w:lang w:val="it-IT"/>
              </w:rPr>
              <w:t>За опша гаранција</w:t>
            </w:r>
          </w:p>
        </w:tc>
        <w:tc>
          <w:tcPr>
            <w:tcW w:w="119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1</w:t>
            </w:r>
          </w:p>
        </w:tc>
        <w:tc>
          <w:tcPr>
            <w:tcW w:w="483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rPr>
                <w:rFonts w:ascii="StobiSans Regular" w:eastAsia="StobiSerif Regular" w:hAnsi="StobiSans Regular" w:cs="StobiSerif Regular"/>
                <w:sz w:val="22"/>
                <w:szCs w:val="22"/>
                <w:lang w:val="ru-RU"/>
              </w:rPr>
            </w:pPr>
            <w:r>
              <w:rPr>
                <w:rFonts w:ascii="StobiSans Regular" w:hAnsi="StobiSans Regular" w:cs="StobiSerif Regular"/>
                <w:sz w:val="22"/>
                <w:szCs w:val="22"/>
                <w:lang w:val="ru-RU"/>
              </w:rPr>
              <w:t>-</w:t>
            </w:r>
            <w:r>
              <w:rPr>
                <w:rFonts w:ascii="StobiSans Regular" w:hAnsi="StobiSans Regular" w:cs="StobiSerif Regular"/>
                <w:sz w:val="22"/>
                <w:szCs w:val="22"/>
                <w:lang w:val="ru-RU"/>
              </w:rPr>
              <w:tab/>
              <w:t xml:space="preserve">бројот на потврдата за општа  </w:t>
            </w:r>
          </w:p>
          <w:p w:rsidR="0030154E" w:rsidRDefault="0030154E">
            <w:pPr>
              <w:rPr>
                <w:rFonts w:ascii="StobiSans Regular" w:hAnsi="StobiSans Regular" w:cs="StobiSerif Regular"/>
                <w:sz w:val="22"/>
                <w:szCs w:val="22"/>
                <w:lang w:val="ru-RU"/>
              </w:rPr>
            </w:pPr>
            <w:r>
              <w:rPr>
                <w:rFonts w:ascii="StobiSans Regular" w:eastAsia="StobiSerif Regular" w:hAnsi="StobiSans Regular" w:cs="StobiSerif Regular"/>
                <w:sz w:val="22"/>
                <w:szCs w:val="22"/>
                <w:lang w:val="ru-RU"/>
              </w:rPr>
              <w:t xml:space="preserve">        </w:t>
            </w:r>
            <w:r>
              <w:rPr>
                <w:rFonts w:ascii="StobiSans Regular" w:hAnsi="StobiSans Regular" w:cs="StobiSerif Regular"/>
                <w:sz w:val="22"/>
                <w:szCs w:val="22"/>
                <w:lang w:val="ru-RU"/>
              </w:rPr>
              <w:t>гаранција</w:t>
            </w:r>
          </w:p>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it-IT"/>
              </w:rPr>
              <w:t>-</w:t>
            </w:r>
            <w:r>
              <w:rPr>
                <w:rFonts w:ascii="StobiSans Regular" w:hAnsi="StobiSans Regular" w:cs="StobiSerif Regular"/>
                <w:sz w:val="22"/>
                <w:szCs w:val="22"/>
                <w:lang w:val="it-IT"/>
              </w:rPr>
              <w:tab/>
              <w:t>гарант</w:t>
            </w:r>
            <w:r>
              <w:rPr>
                <w:rFonts w:ascii="StobiSans Regular" w:hAnsi="StobiSans Regular" w:cs="StobiSerif Regular"/>
                <w:sz w:val="22"/>
                <w:szCs w:val="22"/>
                <w:lang w:val="mk-MK"/>
              </w:rPr>
              <w:t>на испостава</w:t>
            </w:r>
          </w:p>
        </w:tc>
      </w:tr>
      <w:tr w:rsidR="0030154E">
        <w:tc>
          <w:tcPr>
            <w:tcW w:w="4284"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ru-RU"/>
              </w:rPr>
            </w:pPr>
            <w:r>
              <w:rPr>
                <w:rFonts w:ascii="StobiSans Regular" w:hAnsi="StobiSans Regular" w:cs="StobiSerif Regular"/>
                <w:sz w:val="22"/>
                <w:szCs w:val="22"/>
                <w:lang w:val="ru-RU"/>
              </w:rPr>
              <w:t>За поединечна гаранција од гарант</w:t>
            </w:r>
          </w:p>
        </w:tc>
        <w:tc>
          <w:tcPr>
            <w:tcW w:w="119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2</w:t>
            </w:r>
          </w:p>
        </w:tc>
        <w:tc>
          <w:tcPr>
            <w:tcW w:w="483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ind w:left="415" w:hanging="415"/>
              <w:rPr>
                <w:rFonts w:ascii="StobiSans Regular" w:hAnsi="StobiSans Regular" w:cs="StobiSerif Regular"/>
                <w:sz w:val="22"/>
                <w:szCs w:val="22"/>
                <w:lang w:val="ru-RU"/>
              </w:rPr>
            </w:pPr>
            <w:r>
              <w:rPr>
                <w:rFonts w:ascii="StobiSans Regular" w:hAnsi="StobiSans Regular" w:cs="StobiSerif Regular"/>
                <w:sz w:val="22"/>
                <w:szCs w:val="22"/>
                <w:lang w:val="ru-RU"/>
              </w:rPr>
              <w:t>-</w:t>
            </w:r>
            <w:r>
              <w:rPr>
                <w:rFonts w:ascii="StobiSans Regular" w:hAnsi="StobiSans Regular" w:cs="StobiSerif Regular"/>
                <w:sz w:val="22"/>
                <w:szCs w:val="22"/>
                <w:lang w:val="ru-RU"/>
              </w:rPr>
              <w:tab/>
              <w:t>бројот на потврдата за прифаќање на гаранцијата</w:t>
            </w:r>
          </w:p>
          <w:p w:rsidR="0030154E" w:rsidRDefault="0030154E">
            <w:pPr>
              <w:rPr>
                <w:rFonts w:ascii="StobiSans Regular" w:hAnsi="StobiSans Regular" w:cs="StobiSerif Regular"/>
                <w:sz w:val="22"/>
                <w:szCs w:val="22"/>
                <w:lang w:val="ru-RU"/>
              </w:rPr>
            </w:pPr>
            <w:r>
              <w:rPr>
                <w:rFonts w:ascii="StobiSans Regular" w:hAnsi="StobiSans Regular" w:cs="StobiSerif Regular"/>
                <w:sz w:val="22"/>
                <w:szCs w:val="22"/>
                <w:lang w:val="it-IT"/>
              </w:rPr>
              <w:t>-</w:t>
            </w:r>
            <w:r>
              <w:rPr>
                <w:rFonts w:ascii="StobiSans Regular" w:hAnsi="StobiSans Regular" w:cs="StobiSerif Regular"/>
                <w:sz w:val="22"/>
                <w:szCs w:val="22"/>
                <w:lang w:val="it-IT"/>
              </w:rPr>
              <w:tab/>
              <w:t>гарант</w:t>
            </w:r>
            <w:r>
              <w:rPr>
                <w:rFonts w:ascii="StobiSans Regular" w:hAnsi="StobiSans Regular" w:cs="StobiSerif Regular"/>
                <w:sz w:val="22"/>
                <w:szCs w:val="22"/>
                <w:lang w:val="mk-MK"/>
              </w:rPr>
              <w:t>на испостава</w:t>
            </w:r>
          </w:p>
        </w:tc>
      </w:tr>
      <w:tr w:rsidR="0030154E">
        <w:tc>
          <w:tcPr>
            <w:tcW w:w="4284"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ru-RU"/>
              </w:rPr>
            </w:pPr>
            <w:r>
              <w:rPr>
                <w:rFonts w:ascii="StobiSans Regular" w:hAnsi="StobiSans Regular" w:cs="StobiSerif Regular"/>
                <w:sz w:val="22"/>
                <w:szCs w:val="22"/>
                <w:lang w:val="ru-RU"/>
              </w:rPr>
              <w:t>За поединечна гаранција со готовински депозит</w:t>
            </w:r>
          </w:p>
        </w:tc>
        <w:tc>
          <w:tcPr>
            <w:tcW w:w="119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3</w:t>
            </w:r>
          </w:p>
        </w:tc>
        <w:tc>
          <w:tcPr>
            <w:tcW w:w="483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napToGrid w:val="0"/>
              <w:rPr>
                <w:rFonts w:ascii="StobiSans Regular" w:hAnsi="StobiSans Regular" w:cs="StobiSerif Regular"/>
                <w:sz w:val="22"/>
                <w:szCs w:val="22"/>
                <w:lang w:val="it-IT"/>
              </w:rPr>
            </w:pPr>
          </w:p>
        </w:tc>
      </w:tr>
      <w:tr w:rsidR="0030154E">
        <w:tc>
          <w:tcPr>
            <w:tcW w:w="4284"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ru-RU"/>
              </w:rPr>
            </w:pPr>
            <w:r>
              <w:rPr>
                <w:rFonts w:ascii="StobiSans Regular" w:hAnsi="StobiSans Regular" w:cs="StobiSerif Regular"/>
                <w:sz w:val="22"/>
                <w:szCs w:val="22"/>
                <w:lang w:val="ru-RU"/>
              </w:rPr>
              <w:t>За поединечна гаранција во форма на ваучери</w:t>
            </w:r>
          </w:p>
        </w:tc>
        <w:tc>
          <w:tcPr>
            <w:tcW w:w="119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b/>
                <w:sz w:val="22"/>
                <w:szCs w:val="22"/>
                <w:lang w:val="it-IT"/>
              </w:rPr>
              <w:t>4</w:t>
            </w:r>
          </w:p>
        </w:tc>
        <w:tc>
          <w:tcPr>
            <w:tcW w:w="483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ind w:left="415" w:hanging="415"/>
              <w:rPr>
                <w:rFonts w:ascii="StobiSans Regular" w:hAnsi="StobiSans Regular" w:cs="StobiSerif Regular"/>
                <w:sz w:val="22"/>
                <w:szCs w:val="22"/>
                <w:lang w:val="ru-RU"/>
              </w:rPr>
            </w:pPr>
            <w:r>
              <w:rPr>
                <w:rFonts w:ascii="StobiSans Regular" w:hAnsi="StobiSans Regular" w:cs="StobiSerif Regular"/>
                <w:sz w:val="22"/>
                <w:szCs w:val="22"/>
                <w:lang w:val="ru-RU"/>
              </w:rPr>
              <w:t>-</w:t>
            </w:r>
            <w:r>
              <w:rPr>
                <w:rFonts w:ascii="StobiSans Regular" w:hAnsi="StobiSans Regular" w:cs="StobiSerif Regular"/>
                <w:sz w:val="22"/>
                <w:szCs w:val="22"/>
                <w:lang w:val="ru-RU"/>
              </w:rPr>
              <w:tab/>
              <w:t>бројот на ваучерот за поединечна гаранција</w:t>
            </w:r>
          </w:p>
        </w:tc>
      </w:tr>
      <w:tr w:rsidR="0030154E">
        <w:tc>
          <w:tcPr>
            <w:tcW w:w="4284"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ru-RU"/>
              </w:rPr>
            </w:pPr>
            <w:r>
              <w:rPr>
                <w:rFonts w:ascii="StobiSans Regular" w:hAnsi="StobiSans Regular" w:cs="StobiSerif Regular"/>
                <w:sz w:val="22"/>
                <w:szCs w:val="22"/>
                <w:lang w:val="ru-RU"/>
              </w:rPr>
              <w:t>За изземање од гаранција кога износот кој се обезбедува не надминува 150 евра (Член 204 став (5) од Законот)</w:t>
            </w:r>
          </w:p>
        </w:tc>
        <w:tc>
          <w:tcPr>
            <w:tcW w:w="119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5</w:t>
            </w:r>
          </w:p>
        </w:tc>
        <w:tc>
          <w:tcPr>
            <w:tcW w:w="483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napToGrid w:val="0"/>
              <w:ind w:left="415" w:hanging="415"/>
              <w:rPr>
                <w:rFonts w:ascii="StobiSans Regular" w:hAnsi="StobiSans Regular" w:cs="StobiSerif Regular"/>
                <w:sz w:val="22"/>
                <w:szCs w:val="22"/>
                <w:lang w:val="it-IT"/>
              </w:rPr>
            </w:pPr>
          </w:p>
          <w:p w:rsidR="0030154E" w:rsidRDefault="0030154E">
            <w:pPr>
              <w:rPr>
                <w:rFonts w:ascii="StobiSans Regular" w:hAnsi="StobiSans Regular" w:cs="StobiSerif Regular"/>
                <w:sz w:val="22"/>
                <w:szCs w:val="22"/>
                <w:lang w:val="it-IT"/>
              </w:rPr>
            </w:pPr>
          </w:p>
          <w:p w:rsidR="0030154E" w:rsidRDefault="0030154E">
            <w:pPr>
              <w:tabs>
                <w:tab w:val="left" w:pos="691"/>
              </w:tabs>
              <w:rPr>
                <w:rFonts w:ascii="StobiSans Regular" w:hAnsi="StobiSans Regular" w:cs="StobiSerif Regular"/>
                <w:sz w:val="22"/>
                <w:szCs w:val="22"/>
                <w:lang w:val="it-IT"/>
              </w:rPr>
            </w:pPr>
          </w:p>
        </w:tc>
      </w:tr>
      <w:tr w:rsidR="0030154E">
        <w:tc>
          <w:tcPr>
            <w:tcW w:w="4284"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ru-RU"/>
              </w:rPr>
            </w:pPr>
            <w:r>
              <w:rPr>
                <w:rFonts w:ascii="StobiSans Regular" w:hAnsi="StobiSans Regular" w:cs="StobiSerif Regular"/>
                <w:sz w:val="22"/>
                <w:szCs w:val="22"/>
                <w:lang w:val="ru-RU"/>
              </w:rPr>
              <w:t>За изземање од гаранција (член 108 од Законот)</w:t>
            </w:r>
          </w:p>
        </w:tc>
        <w:tc>
          <w:tcPr>
            <w:tcW w:w="119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6</w:t>
            </w:r>
          </w:p>
        </w:tc>
        <w:tc>
          <w:tcPr>
            <w:tcW w:w="483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napToGrid w:val="0"/>
              <w:rPr>
                <w:rFonts w:ascii="StobiSans Regular" w:hAnsi="StobiSans Regular" w:cs="StobiSerif Regular"/>
                <w:sz w:val="22"/>
                <w:szCs w:val="22"/>
                <w:lang w:val="it-IT"/>
              </w:rPr>
            </w:pPr>
          </w:p>
        </w:tc>
      </w:tr>
      <w:tr w:rsidR="0030154E">
        <w:tc>
          <w:tcPr>
            <w:tcW w:w="4284"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ru-RU"/>
              </w:rPr>
            </w:pPr>
            <w:r>
              <w:rPr>
                <w:rFonts w:ascii="StobiSans Regular" w:hAnsi="StobiSans Regular" w:cs="StobiSerif Regular"/>
                <w:sz w:val="22"/>
                <w:szCs w:val="22"/>
                <w:lang w:val="mk-MK"/>
              </w:rPr>
              <w:t xml:space="preserve">За иземање од гаранција согласно договор  </w:t>
            </w:r>
            <w:r>
              <w:rPr>
                <w:rFonts w:ascii="StobiSans Regular" w:hAnsi="StobiSans Regular" w:cs="StobiSerif Regular"/>
                <w:sz w:val="22"/>
                <w:szCs w:val="22"/>
                <w:lang w:val="ru-RU"/>
              </w:rPr>
              <w:t>(</w:t>
            </w:r>
            <w:r>
              <w:rPr>
                <w:rFonts w:ascii="StobiSans Regular" w:hAnsi="StobiSans Regular" w:cs="StobiSerif Regular"/>
                <w:sz w:val="22"/>
                <w:szCs w:val="22"/>
                <w:lang w:val="mk-MK"/>
              </w:rPr>
              <w:t xml:space="preserve">Член </w:t>
            </w:r>
            <w:r>
              <w:rPr>
                <w:rFonts w:ascii="StobiSans Regular" w:hAnsi="StobiSans Regular" w:cs="StobiSerif Regular"/>
                <w:sz w:val="22"/>
                <w:szCs w:val="22"/>
                <w:lang w:val="ru-RU"/>
              </w:rPr>
              <w:t xml:space="preserve"> 10</w:t>
            </w:r>
            <w:r>
              <w:rPr>
                <w:rFonts w:ascii="StobiSans Regular" w:hAnsi="StobiSans Regular" w:cs="StobiSerif Regular"/>
                <w:sz w:val="22"/>
                <w:szCs w:val="22"/>
                <w:lang w:val="mk-MK"/>
              </w:rPr>
              <w:t xml:space="preserve"> став </w:t>
            </w:r>
            <w:r>
              <w:rPr>
                <w:rFonts w:ascii="StobiSans Regular" w:hAnsi="StobiSans Regular" w:cs="StobiSerif Regular"/>
                <w:sz w:val="22"/>
                <w:szCs w:val="22"/>
                <w:lang w:val="ru-RU"/>
              </w:rPr>
              <w:t>(2)</w:t>
            </w:r>
            <w:r>
              <w:rPr>
                <w:rFonts w:ascii="StobiSans Regular" w:hAnsi="StobiSans Regular" w:cs="StobiSerif Regular"/>
                <w:sz w:val="22"/>
                <w:szCs w:val="22"/>
                <w:lang w:val="mk-MK"/>
              </w:rPr>
              <w:t xml:space="preserve"> точка </w:t>
            </w:r>
            <w:r>
              <w:rPr>
                <w:rFonts w:ascii="StobiSans Regular" w:hAnsi="StobiSans Regular" w:cs="StobiSerif Regular"/>
                <w:sz w:val="22"/>
                <w:szCs w:val="22"/>
                <w:lang w:val="ru-RU"/>
              </w:rPr>
              <w:t>(</w:t>
            </w:r>
            <w:r>
              <w:rPr>
                <w:rFonts w:ascii="StobiSans Regular" w:hAnsi="StobiSans Regular" w:cs="StobiSerif Regular"/>
                <w:sz w:val="22"/>
                <w:szCs w:val="22"/>
                <w:lang w:val="it-IT"/>
              </w:rPr>
              <w:t>a</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од Конвенцијата за заедничка транзитна постапка</w:t>
            </w:r>
            <w:r>
              <w:rPr>
                <w:rFonts w:ascii="StobiSans Regular" w:hAnsi="StobiSans Regular" w:cs="StobiSerif Regular"/>
                <w:sz w:val="22"/>
                <w:szCs w:val="22"/>
                <w:lang w:val="ru-RU"/>
              </w:rPr>
              <w:t>)</w:t>
            </w:r>
          </w:p>
        </w:tc>
        <w:tc>
          <w:tcPr>
            <w:tcW w:w="119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b/>
                <w:sz w:val="22"/>
                <w:szCs w:val="22"/>
                <w:lang w:val="en-GB"/>
              </w:rPr>
              <w:t>A</w:t>
            </w:r>
          </w:p>
        </w:tc>
        <w:tc>
          <w:tcPr>
            <w:tcW w:w="483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napToGrid w:val="0"/>
              <w:rPr>
                <w:rFonts w:ascii="StobiSans Regular" w:hAnsi="StobiSans Regular" w:cs="StobiSerif Regular"/>
                <w:sz w:val="22"/>
                <w:szCs w:val="22"/>
                <w:lang w:val="it-IT"/>
              </w:rPr>
            </w:pPr>
          </w:p>
        </w:tc>
      </w:tr>
      <w:tr w:rsidR="0030154E">
        <w:tc>
          <w:tcPr>
            <w:tcW w:w="4284"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ru-RU"/>
              </w:rPr>
            </w:pPr>
            <w:r>
              <w:rPr>
                <w:rFonts w:ascii="StobiSans Regular" w:hAnsi="StobiSans Regular" w:cs="StobiSerif Regular"/>
                <w:sz w:val="22"/>
                <w:szCs w:val="22"/>
                <w:lang w:val="mk-MK"/>
              </w:rPr>
              <w:t xml:space="preserve">За иземање од гаранција за транитни операции помеѓу појдовната и транзитната испостава </w:t>
            </w:r>
            <w:r>
              <w:rPr>
                <w:rFonts w:ascii="StobiSans Regular" w:hAnsi="StobiSans Regular" w:cs="StobiSerif Regular"/>
                <w:sz w:val="22"/>
                <w:szCs w:val="22"/>
                <w:lang w:val="ru-RU"/>
              </w:rPr>
              <w:t>(</w:t>
            </w:r>
            <w:r>
              <w:rPr>
                <w:rFonts w:ascii="StobiSans Regular" w:hAnsi="StobiSans Regular" w:cs="StobiSerif Regular"/>
                <w:sz w:val="22"/>
                <w:szCs w:val="22"/>
                <w:lang w:val="mk-MK"/>
              </w:rPr>
              <w:t xml:space="preserve">Член </w:t>
            </w:r>
            <w:r>
              <w:rPr>
                <w:rFonts w:ascii="StobiSans Regular" w:hAnsi="StobiSans Regular" w:cs="StobiSerif Regular"/>
                <w:sz w:val="22"/>
                <w:szCs w:val="22"/>
                <w:lang w:val="ru-RU"/>
              </w:rPr>
              <w:t xml:space="preserve"> 10</w:t>
            </w:r>
            <w:r>
              <w:rPr>
                <w:rFonts w:ascii="StobiSans Regular" w:hAnsi="StobiSans Regular" w:cs="StobiSerif Regular"/>
                <w:sz w:val="22"/>
                <w:szCs w:val="22"/>
                <w:lang w:val="mk-MK"/>
              </w:rPr>
              <w:t xml:space="preserve"> став </w:t>
            </w:r>
            <w:r>
              <w:rPr>
                <w:rFonts w:ascii="StobiSans Regular" w:hAnsi="StobiSans Regular" w:cs="StobiSerif Regular"/>
                <w:sz w:val="22"/>
                <w:szCs w:val="22"/>
                <w:lang w:val="ru-RU"/>
              </w:rPr>
              <w:t>(2)</w:t>
            </w:r>
            <w:r>
              <w:rPr>
                <w:rFonts w:ascii="StobiSans Regular" w:hAnsi="StobiSans Regular" w:cs="StobiSerif Regular"/>
                <w:sz w:val="22"/>
                <w:szCs w:val="22"/>
                <w:lang w:val="mk-MK"/>
              </w:rPr>
              <w:t xml:space="preserve"> точка </w:t>
            </w:r>
            <w:r>
              <w:rPr>
                <w:rFonts w:ascii="StobiSans Regular" w:hAnsi="StobiSans Regular" w:cs="StobiSerif Regular"/>
                <w:sz w:val="22"/>
                <w:szCs w:val="22"/>
                <w:lang w:val="ru-RU"/>
              </w:rPr>
              <w:t xml:space="preserve">(б) </w:t>
            </w:r>
            <w:r>
              <w:rPr>
                <w:rFonts w:ascii="StobiSans Regular" w:hAnsi="StobiSans Regular" w:cs="StobiSerif Regular"/>
                <w:sz w:val="22"/>
                <w:szCs w:val="22"/>
                <w:lang w:val="mk-MK"/>
              </w:rPr>
              <w:t>од Конвенцијата за заедничка транзитна постапка</w:t>
            </w:r>
            <w:r>
              <w:rPr>
                <w:rFonts w:ascii="StobiSans Regular" w:hAnsi="StobiSans Regular" w:cs="StobiSerif Regular"/>
                <w:sz w:val="22"/>
                <w:szCs w:val="22"/>
                <w:lang w:val="ru-RU"/>
              </w:rPr>
              <w:t>)</w:t>
            </w:r>
          </w:p>
        </w:tc>
        <w:tc>
          <w:tcPr>
            <w:tcW w:w="119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b/>
                <w:sz w:val="22"/>
                <w:szCs w:val="22"/>
                <w:lang w:val="en-GB"/>
              </w:rPr>
              <w:t>7</w:t>
            </w:r>
          </w:p>
        </w:tc>
        <w:tc>
          <w:tcPr>
            <w:tcW w:w="483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napToGrid w:val="0"/>
              <w:rPr>
                <w:rFonts w:ascii="StobiSans Regular" w:hAnsi="StobiSans Regular" w:cs="StobiSerif Regular"/>
                <w:sz w:val="22"/>
                <w:szCs w:val="22"/>
                <w:lang w:val="it-IT"/>
              </w:rPr>
            </w:pPr>
          </w:p>
        </w:tc>
      </w:tr>
      <w:tr w:rsidR="0030154E">
        <w:tc>
          <w:tcPr>
            <w:tcW w:w="4284"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ru-RU"/>
              </w:rPr>
            </w:pPr>
            <w:r>
              <w:rPr>
                <w:rFonts w:ascii="StobiSans Regular" w:hAnsi="StobiSans Regular" w:cs="StobiSerif Regular"/>
                <w:sz w:val="22"/>
                <w:szCs w:val="22"/>
                <w:lang w:val="ru-RU"/>
              </w:rPr>
              <w:t>За изземање од гаранција на државни органи)</w:t>
            </w:r>
          </w:p>
        </w:tc>
        <w:tc>
          <w:tcPr>
            <w:tcW w:w="119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b/>
                <w:sz w:val="22"/>
                <w:szCs w:val="22"/>
                <w:lang w:val="it-IT"/>
              </w:rPr>
              <w:t>8</w:t>
            </w:r>
          </w:p>
        </w:tc>
        <w:tc>
          <w:tcPr>
            <w:tcW w:w="483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napToGrid w:val="0"/>
              <w:rPr>
                <w:rFonts w:ascii="StobiSans Regular" w:hAnsi="StobiSans Regular" w:cs="StobiSerif Regular"/>
                <w:sz w:val="22"/>
                <w:szCs w:val="22"/>
                <w:lang w:val="it-IT"/>
              </w:rPr>
            </w:pPr>
          </w:p>
        </w:tc>
      </w:tr>
      <w:tr w:rsidR="0030154E">
        <w:tc>
          <w:tcPr>
            <w:tcW w:w="4284"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ru-RU"/>
              </w:rPr>
            </w:pPr>
            <w:r>
              <w:rPr>
                <w:rFonts w:ascii="StobiSans Regular" w:hAnsi="StobiSans Regular" w:cs="StobiSerif Regular"/>
                <w:sz w:val="22"/>
                <w:szCs w:val="22"/>
                <w:lang w:val="mk-MK"/>
              </w:rPr>
              <w:t xml:space="preserve">Поединечна гаранција  од типот наведен во точка 3 од Прилог </w:t>
            </w:r>
            <w:r>
              <w:rPr>
                <w:rFonts w:ascii="StobiSans Regular" w:hAnsi="StobiSans Regular" w:cs="StobiSerif Regular"/>
                <w:sz w:val="22"/>
                <w:szCs w:val="22"/>
                <w:lang w:val="it-IT"/>
              </w:rPr>
              <w:t>IV</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 xml:space="preserve">кон Додаток </w:t>
            </w:r>
            <w:r>
              <w:rPr>
                <w:rFonts w:ascii="StobiSans Regular" w:hAnsi="StobiSans Regular" w:cs="StobiSerif Regular"/>
                <w:sz w:val="22"/>
                <w:szCs w:val="22"/>
                <w:lang w:val="it-IT"/>
              </w:rPr>
              <w:t>I</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од Конвенцијата за заедничка транзитна постапка</w:t>
            </w:r>
          </w:p>
        </w:tc>
        <w:tc>
          <w:tcPr>
            <w:tcW w:w="119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b/>
                <w:sz w:val="22"/>
                <w:szCs w:val="22"/>
                <w:lang w:val="en-GB"/>
              </w:rPr>
              <w:t>9</w:t>
            </w:r>
          </w:p>
        </w:tc>
        <w:tc>
          <w:tcPr>
            <w:tcW w:w="483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 бројот на потврдата за прифаќање на гаранцијата</w:t>
            </w:r>
          </w:p>
          <w:p w:rsidR="0030154E" w:rsidRDefault="0030154E">
            <w:pPr>
              <w:rPr>
                <w:rFonts w:ascii="StobiSans Regular" w:hAnsi="StobiSans Regular" w:cs="StobiSerif Regular"/>
                <w:sz w:val="22"/>
                <w:szCs w:val="22"/>
                <w:lang w:val="mk-MK"/>
              </w:rPr>
            </w:pPr>
            <w:r>
              <w:rPr>
                <w:rFonts w:ascii="StobiSans Regular" w:hAnsi="StobiSans Regular" w:cs="StobiSerif Regular"/>
                <w:sz w:val="22"/>
                <w:szCs w:val="22"/>
                <w:lang w:val="mk-MK"/>
              </w:rPr>
              <w:t>- гарантна испостава</w:t>
            </w:r>
          </w:p>
        </w:tc>
      </w:tr>
      <w:tr w:rsidR="0030154E">
        <w:tc>
          <w:tcPr>
            <w:tcW w:w="4284"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b/>
                <w:sz w:val="22"/>
                <w:szCs w:val="22"/>
                <w:lang w:val="ru-RU"/>
              </w:rPr>
            </w:pPr>
            <w:r>
              <w:rPr>
                <w:rFonts w:ascii="StobiSans Regular" w:hAnsi="StobiSans Regular" w:cs="StobiSerif Regular"/>
                <w:sz w:val="22"/>
                <w:szCs w:val="22"/>
                <w:lang w:val="mk-MK"/>
              </w:rPr>
              <w:t>За гаранции обезбедени во форма на ТИР Карнет</w:t>
            </w:r>
          </w:p>
        </w:tc>
        <w:tc>
          <w:tcPr>
            <w:tcW w:w="1196"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b/>
                <w:sz w:val="22"/>
                <w:szCs w:val="22"/>
                <w:lang w:val="en-GB"/>
              </w:rPr>
              <w:t>B</w:t>
            </w:r>
          </w:p>
        </w:tc>
        <w:tc>
          <w:tcPr>
            <w:tcW w:w="483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rPr>
                <w:rFonts w:ascii="StobiSans Regular" w:hAnsi="StobiSans Regular"/>
                <w:lang w:val="ru-RU"/>
              </w:rPr>
            </w:pPr>
            <w:r>
              <w:rPr>
                <w:rFonts w:ascii="StobiSans Regular" w:hAnsi="StobiSans Regular" w:cs="StobiSerif Regular"/>
                <w:sz w:val="22"/>
                <w:szCs w:val="22"/>
                <w:lang w:val="mk-MK"/>
              </w:rPr>
              <w:t>-  Референтен број на ТИР Карнетот</w:t>
            </w:r>
          </w:p>
        </w:tc>
      </w:tr>
      <w:tr w:rsidR="00ED2C59">
        <w:tc>
          <w:tcPr>
            <w:tcW w:w="4284" w:type="dxa"/>
            <w:tcBorders>
              <w:top w:val="single" w:sz="4" w:space="0" w:color="000000"/>
              <w:left w:val="single" w:sz="4" w:space="0" w:color="000000"/>
              <w:bottom w:val="single" w:sz="4" w:space="0" w:color="000000"/>
            </w:tcBorders>
            <w:shd w:val="clear" w:color="auto" w:fill="auto"/>
          </w:tcPr>
          <w:p w:rsidR="00ED2C59" w:rsidRPr="00FB5848" w:rsidRDefault="00ED2C59">
            <w:pPr>
              <w:rPr>
                <w:rFonts w:ascii="StobiSans Regular" w:hAnsi="StobiSans Regular" w:cs="StobiSerif Regular"/>
                <w:sz w:val="22"/>
                <w:szCs w:val="22"/>
                <w:lang w:val="mk-MK"/>
              </w:rPr>
            </w:pPr>
            <w:r w:rsidRPr="00FB5848">
              <w:rPr>
                <w:rFonts w:ascii="StobiSerif Regular" w:hAnsi="StobiSerif Regular" w:cs="StobiSerif Regular"/>
                <w:sz w:val="22"/>
                <w:szCs w:val="22"/>
                <w:lang w:val="mk-MK"/>
              </w:rPr>
              <w:t>Изземање од обврска за поднесување на гаранција согласно член 6 од Законот за технолошки индустриски развојни зони</w:t>
            </w:r>
          </w:p>
        </w:tc>
        <w:tc>
          <w:tcPr>
            <w:tcW w:w="1196" w:type="dxa"/>
            <w:tcBorders>
              <w:top w:val="single" w:sz="4" w:space="0" w:color="000000"/>
              <w:left w:val="single" w:sz="4" w:space="0" w:color="000000"/>
              <w:bottom w:val="single" w:sz="4" w:space="0" w:color="000000"/>
            </w:tcBorders>
            <w:shd w:val="clear" w:color="auto" w:fill="auto"/>
          </w:tcPr>
          <w:p w:rsidR="00ED2C59" w:rsidRPr="00FB5848" w:rsidRDefault="00ED2C59">
            <w:pPr>
              <w:jc w:val="center"/>
              <w:rPr>
                <w:rFonts w:ascii="StobiSans Regular" w:hAnsi="StobiSans Regular" w:cs="StobiSerif Regular"/>
                <w:b/>
                <w:sz w:val="22"/>
                <w:szCs w:val="22"/>
                <w:lang w:val="ru-RU"/>
              </w:rPr>
            </w:pPr>
            <w:r w:rsidRPr="00FB5848">
              <w:rPr>
                <w:rFonts w:ascii="StobiSerif Regular" w:hAnsi="StobiSerif Regular" w:cs="StobiSerif Regular"/>
                <w:sz w:val="22"/>
                <w:szCs w:val="22"/>
                <w:lang w:val="en-GB"/>
              </w:rPr>
              <w:t>Z</w:t>
            </w:r>
          </w:p>
        </w:tc>
        <w:tc>
          <w:tcPr>
            <w:tcW w:w="4833" w:type="dxa"/>
            <w:tcBorders>
              <w:top w:val="single" w:sz="4" w:space="0" w:color="000000"/>
              <w:left w:val="single" w:sz="4" w:space="0" w:color="000000"/>
              <w:bottom w:val="single" w:sz="4" w:space="0" w:color="000000"/>
              <w:right w:val="single" w:sz="4" w:space="0" w:color="000000"/>
            </w:tcBorders>
            <w:shd w:val="clear" w:color="auto" w:fill="auto"/>
          </w:tcPr>
          <w:p w:rsidR="00ED2C59" w:rsidRPr="00FB5848" w:rsidRDefault="00ED2C59">
            <w:pPr>
              <w:rPr>
                <w:rFonts w:ascii="StobiSans Regular" w:hAnsi="StobiSans Regular" w:cs="StobiSerif Regular"/>
                <w:sz w:val="22"/>
                <w:szCs w:val="22"/>
                <w:lang w:val="mk-MK"/>
              </w:rPr>
            </w:pPr>
          </w:p>
        </w:tc>
      </w:tr>
    </w:tbl>
    <w:p w:rsidR="0030154E" w:rsidRDefault="0030154E">
      <w:pPr>
        <w:spacing w:before="60"/>
        <w:jc w:val="both"/>
        <w:rPr>
          <w:rFonts w:ascii="StobiSans Regular" w:hAnsi="StobiSans Regular"/>
          <w:lang w:val="ru-RU"/>
        </w:rPr>
      </w:pPr>
    </w:p>
    <w:p w:rsidR="00976B08" w:rsidRPr="00347806" w:rsidRDefault="00976B08">
      <w:pPr>
        <w:pStyle w:val="rubrika"/>
        <w:tabs>
          <w:tab w:val="left" w:pos="426"/>
          <w:tab w:val="left" w:pos="1843"/>
        </w:tabs>
        <w:ind w:left="2127" w:hanging="2127"/>
        <w:rPr>
          <w:rFonts w:ascii="StobiSans Regular" w:hAnsi="StobiSans Regular" w:cs="StobiSerif Regular"/>
          <w:b/>
          <w:sz w:val="22"/>
          <w:szCs w:val="22"/>
          <w:lang w:val="ru-RU"/>
        </w:rPr>
      </w:pPr>
    </w:p>
    <w:p w:rsidR="0030154E" w:rsidRDefault="0030154E">
      <w:pPr>
        <w:pStyle w:val="rubrika"/>
        <w:tabs>
          <w:tab w:val="left" w:pos="426"/>
          <w:tab w:val="left" w:pos="1843"/>
        </w:tabs>
        <w:ind w:left="2127" w:hanging="2127"/>
        <w:rPr>
          <w:rFonts w:ascii="StobiSans Regular" w:hAnsi="StobiSans Regular" w:cs="StobiSerif Regular"/>
          <w:sz w:val="22"/>
          <w:szCs w:val="22"/>
          <w:lang w:val="ru-RU"/>
        </w:rPr>
      </w:pPr>
      <w:r>
        <w:rPr>
          <w:rFonts w:ascii="StobiSans Regular" w:hAnsi="StobiSans Regular" w:cs="StobiSerif Regular"/>
          <w:b/>
          <w:sz w:val="22"/>
          <w:szCs w:val="22"/>
          <w:lang w:val="ru-RU"/>
        </w:rPr>
        <w:t>РУБРИКА 53</w:t>
      </w:r>
      <w:r w:rsidR="00976B08"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w:t>
      </w:r>
      <w:r w:rsidR="00976B08" w:rsidRPr="00347806">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ОДРЕДИШЕН ЦАРИНСКИ ОРГАН</w:t>
      </w:r>
    </w:p>
    <w:p w:rsidR="0030154E" w:rsidRDefault="0030154E">
      <w:pPr>
        <w:spacing w:before="60"/>
        <w:jc w:val="both"/>
        <w:rPr>
          <w:rFonts w:ascii="StobiSans Regular" w:hAnsi="StobiSans Regular" w:cs="StobiSerif Regular"/>
          <w:sz w:val="22"/>
          <w:szCs w:val="22"/>
          <w:lang w:val="ru-RU"/>
        </w:rPr>
      </w:pPr>
      <w:r>
        <w:rPr>
          <w:rFonts w:ascii="StobiSans Regular" w:hAnsi="StobiSans Regular" w:cs="StobiSerif Regular"/>
          <w:sz w:val="22"/>
          <w:szCs w:val="22"/>
          <w:lang w:val="ru-RU"/>
        </w:rPr>
        <w:t>Се употребуваат шифрите од рубрика 29</w:t>
      </w:r>
    </w:p>
    <w:p w:rsidR="0030154E" w:rsidRDefault="0030154E">
      <w:pPr>
        <w:spacing w:before="60"/>
        <w:jc w:val="both"/>
        <w:rPr>
          <w:rFonts w:ascii="StobiSans Regular" w:hAnsi="StobiSans Regular" w:cs="StobiSerif Regular"/>
          <w:sz w:val="22"/>
          <w:szCs w:val="22"/>
          <w:lang w:val="ru-RU"/>
        </w:rPr>
      </w:pPr>
    </w:p>
    <w:p w:rsidR="0030154E" w:rsidRDefault="0030154E">
      <w:pPr>
        <w:spacing w:before="60"/>
        <w:jc w:val="center"/>
        <w:rPr>
          <w:rFonts w:ascii="StobiSans Regular" w:hAnsi="StobiSans Regular" w:cs="StobiSerif Regular"/>
          <w:b/>
          <w:sz w:val="22"/>
          <w:szCs w:val="22"/>
          <w:lang w:val="ru-RU"/>
        </w:rPr>
      </w:pPr>
      <w:r>
        <w:rPr>
          <w:rFonts w:ascii="StobiSans Regular" w:hAnsi="StobiSans Regular" w:cs="StobiSerif Regular"/>
          <w:sz w:val="22"/>
          <w:szCs w:val="22"/>
          <w:lang w:val="ru-RU"/>
        </w:rPr>
        <w:t>ПОГЛАВЈЕ III</w:t>
      </w:r>
    </w:p>
    <w:p w:rsidR="0030154E" w:rsidRDefault="0030154E">
      <w:pPr>
        <w:spacing w:before="60"/>
        <w:jc w:val="center"/>
        <w:rPr>
          <w:rFonts w:ascii="StobiSans Regular" w:hAnsi="StobiSans Regular" w:cs="StobiSerif Regular"/>
          <w:sz w:val="22"/>
          <w:szCs w:val="22"/>
          <w:lang w:val="ru-RU"/>
        </w:rPr>
      </w:pPr>
      <w:r>
        <w:rPr>
          <w:rFonts w:ascii="StobiSans Regular" w:hAnsi="StobiSans Regular" w:cs="StobiSerif Regular"/>
          <w:b/>
          <w:sz w:val="22"/>
          <w:szCs w:val="22"/>
          <w:lang w:val="ru-RU"/>
        </w:rPr>
        <w:t xml:space="preserve">Табела на јазични препораки и нивните шифри  </w:t>
      </w:r>
    </w:p>
    <w:p w:rsidR="0030154E" w:rsidRDefault="0030154E">
      <w:pPr>
        <w:spacing w:before="60"/>
        <w:jc w:val="both"/>
        <w:rPr>
          <w:rFonts w:ascii="StobiSans Regular" w:hAnsi="StobiSans Regular" w:cs="StobiSerif Regular"/>
          <w:sz w:val="22"/>
          <w:szCs w:val="22"/>
          <w:lang w:val="ru-RU"/>
        </w:rPr>
      </w:pPr>
    </w:p>
    <w:tbl>
      <w:tblPr>
        <w:tblW w:w="0" w:type="auto"/>
        <w:tblInd w:w="-20" w:type="dxa"/>
        <w:tblLayout w:type="fixed"/>
        <w:tblLook w:val="0000" w:firstRow="0" w:lastRow="0" w:firstColumn="0" w:lastColumn="0" w:noHBand="0" w:noVBand="0"/>
      </w:tblPr>
      <w:tblGrid>
        <w:gridCol w:w="6629"/>
        <w:gridCol w:w="3473"/>
      </w:tblGrid>
      <w:tr w:rsidR="0030154E">
        <w:tc>
          <w:tcPr>
            <w:tcW w:w="6629" w:type="dxa"/>
            <w:tcBorders>
              <w:top w:val="single" w:sz="4" w:space="0" w:color="000000"/>
              <w:left w:val="single" w:sz="4" w:space="0" w:color="000000"/>
              <w:bottom w:val="single" w:sz="4" w:space="0" w:color="000000"/>
            </w:tcBorders>
            <w:shd w:val="clear" w:color="auto" w:fill="auto"/>
          </w:tcPr>
          <w:p w:rsidR="0030154E" w:rsidRDefault="0030154E">
            <w:pPr>
              <w:spacing w:before="60"/>
              <w:jc w:val="center"/>
              <w:rPr>
                <w:rFonts w:ascii="StobiSans Regular" w:hAnsi="StobiSans Regular" w:cs="StobiSerif Regular"/>
                <w:sz w:val="22"/>
                <w:szCs w:val="22"/>
                <w:lang w:val="ru-RU"/>
              </w:rPr>
            </w:pPr>
            <w:r>
              <w:rPr>
                <w:rFonts w:ascii="StobiSans Regular" w:hAnsi="StobiSans Regular" w:cs="StobiSerif Regular"/>
                <w:sz w:val="22"/>
                <w:szCs w:val="22"/>
                <w:lang w:val="ru-RU"/>
              </w:rPr>
              <w:t xml:space="preserve">Јазични препораки </w:t>
            </w:r>
          </w:p>
        </w:tc>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60"/>
              <w:jc w:val="center"/>
              <w:rPr>
                <w:rFonts w:ascii="StobiSans Regular" w:eastAsia="StobiSerif Regular" w:hAnsi="StobiSans Regular" w:cs="StobiSerif Regular"/>
                <w:sz w:val="22"/>
                <w:szCs w:val="22"/>
                <w:lang w:val="ru-RU"/>
              </w:rPr>
            </w:pPr>
            <w:r>
              <w:rPr>
                <w:rFonts w:ascii="StobiSans Regular" w:hAnsi="StobiSans Regular" w:cs="StobiSerif Regular"/>
                <w:sz w:val="22"/>
                <w:szCs w:val="22"/>
                <w:lang w:val="ru-RU"/>
              </w:rPr>
              <w:t>Шифри</w:t>
            </w:r>
          </w:p>
        </w:tc>
      </w:tr>
      <w:tr w:rsidR="0030154E">
        <w:tc>
          <w:tcPr>
            <w:tcW w:w="6629" w:type="dxa"/>
            <w:tcBorders>
              <w:top w:val="single" w:sz="4" w:space="0" w:color="000000"/>
              <w:left w:val="single" w:sz="4" w:space="0" w:color="000000"/>
              <w:bottom w:val="single" w:sz="4" w:space="0" w:color="000000"/>
            </w:tcBorders>
            <w:shd w:val="clear" w:color="auto" w:fill="auto"/>
          </w:tcPr>
          <w:p w:rsidR="0030154E" w:rsidRDefault="0030154E">
            <w:pPr>
              <w:spacing w:before="60"/>
              <w:rPr>
                <w:rFonts w:ascii="StobiSans Regular" w:hAnsi="StobiSans Regular" w:cs="StobiSerif Regular"/>
                <w:sz w:val="22"/>
                <w:szCs w:val="22"/>
                <w:lang w:val="ru-RU"/>
              </w:rPr>
            </w:pPr>
            <w:r>
              <w:rPr>
                <w:rFonts w:ascii="StobiSans Regular" w:eastAsia="StobiSerif Regular" w:hAnsi="StobiSans Regular" w:cs="StobiSerif Regular"/>
                <w:sz w:val="22"/>
                <w:szCs w:val="22"/>
                <w:lang w:val="ru-RU"/>
              </w:rPr>
              <w:t xml:space="preserve">— </w:t>
            </w:r>
            <w:r>
              <w:rPr>
                <w:rFonts w:ascii="StobiSans Regular" w:hAnsi="StobiSans Regular" w:cs="StobiSerif Regular"/>
                <w:sz w:val="22"/>
                <w:szCs w:val="22"/>
                <w:lang w:val="ru-RU"/>
              </w:rPr>
              <w:t>Ограничено важење</w:t>
            </w:r>
          </w:p>
        </w:tc>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60"/>
              <w:jc w:val="center"/>
              <w:rPr>
                <w:rFonts w:ascii="StobiSans Regular" w:eastAsia="StobiSerif Regular" w:hAnsi="StobiSans Regular" w:cs="StobiSerif Regular"/>
                <w:sz w:val="22"/>
                <w:szCs w:val="22"/>
                <w:lang w:val="ru-RU"/>
              </w:rPr>
            </w:pPr>
            <w:r>
              <w:rPr>
                <w:rFonts w:ascii="StobiSans Regular" w:hAnsi="StobiSans Regular" w:cs="StobiSerif Regular"/>
                <w:sz w:val="22"/>
                <w:szCs w:val="22"/>
                <w:lang w:val="ru-RU"/>
              </w:rPr>
              <w:t>99200</w:t>
            </w:r>
          </w:p>
        </w:tc>
      </w:tr>
      <w:tr w:rsidR="0030154E">
        <w:tc>
          <w:tcPr>
            <w:tcW w:w="6629" w:type="dxa"/>
            <w:tcBorders>
              <w:top w:val="single" w:sz="4" w:space="0" w:color="000000"/>
              <w:left w:val="single" w:sz="4" w:space="0" w:color="000000"/>
              <w:bottom w:val="single" w:sz="4" w:space="0" w:color="000000"/>
            </w:tcBorders>
            <w:shd w:val="clear" w:color="auto" w:fill="auto"/>
          </w:tcPr>
          <w:p w:rsidR="0030154E" w:rsidRDefault="0030154E">
            <w:pPr>
              <w:spacing w:before="60"/>
              <w:rPr>
                <w:rFonts w:ascii="StobiSans Regular" w:hAnsi="StobiSans Regular" w:cs="StobiSerif Regular"/>
                <w:sz w:val="22"/>
                <w:szCs w:val="22"/>
                <w:lang w:val="ru-RU"/>
              </w:rPr>
            </w:pPr>
            <w:r>
              <w:rPr>
                <w:rFonts w:ascii="StobiSans Regular" w:eastAsia="StobiSerif Regular" w:hAnsi="StobiSans Regular" w:cs="StobiSerif Regular"/>
                <w:sz w:val="22"/>
                <w:szCs w:val="22"/>
                <w:lang w:val="ru-RU"/>
              </w:rPr>
              <w:t xml:space="preserve">— </w:t>
            </w:r>
            <w:r>
              <w:rPr>
                <w:rFonts w:ascii="StobiSans Regular" w:hAnsi="StobiSans Regular" w:cs="StobiSerif Regular"/>
                <w:sz w:val="22"/>
                <w:szCs w:val="22"/>
                <w:lang w:val="ru-RU"/>
              </w:rPr>
              <w:t>Изземање</w:t>
            </w:r>
          </w:p>
        </w:tc>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60"/>
              <w:jc w:val="center"/>
              <w:rPr>
                <w:rFonts w:ascii="StobiSans Regular" w:eastAsia="StobiSerif Regular" w:hAnsi="StobiSans Regular" w:cs="StobiSerif Regular"/>
                <w:sz w:val="22"/>
                <w:szCs w:val="22"/>
                <w:lang w:val="ru-RU"/>
              </w:rPr>
            </w:pPr>
            <w:r>
              <w:rPr>
                <w:rFonts w:ascii="StobiSans Regular" w:hAnsi="StobiSans Regular" w:cs="StobiSerif Regular"/>
                <w:sz w:val="22"/>
                <w:szCs w:val="22"/>
                <w:lang w:val="ru-RU"/>
              </w:rPr>
              <w:t>99201</w:t>
            </w:r>
          </w:p>
        </w:tc>
      </w:tr>
      <w:tr w:rsidR="0030154E">
        <w:tc>
          <w:tcPr>
            <w:tcW w:w="6629" w:type="dxa"/>
            <w:tcBorders>
              <w:top w:val="single" w:sz="4" w:space="0" w:color="000000"/>
              <w:left w:val="single" w:sz="4" w:space="0" w:color="000000"/>
              <w:bottom w:val="single" w:sz="4" w:space="0" w:color="000000"/>
            </w:tcBorders>
            <w:shd w:val="clear" w:color="auto" w:fill="auto"/>
          </w:tcPr>
          <w:p w:rsidR="0030154E" w:rsidRDefault="0030154E">
            <w:pPr>
              <w:spacing w:before="60"/>
              <w:rPr>
                <w:rFonts w:ascii="StobiSans Regular" w:hAnsi="StobiSans Regular" w:cs="StobiSerif Regular"/>
                <w:sz w:val="22"/>
                <w:szCs w:val="22"/>
                <w:lang w:val="ru-RU"/>
              </w:rPr>
            </w:pPr>
            <w:r>
              <w:rPr>
                <w:rFonts w:ascii="StobiSans Regular" w:eastAsia="StobiSerif Regular" w:hAnsi="StobiSans Regular" w:cs="StobiSerif Regular"/>
                <w:sz w:val="22"/>
                <w:szCs w:val="22"/>
                <w:lang w:val="ru-RU"/>
              </w:rPr>
              <w:t xml:space="preserve">— </w:t>
            </w:r>
            <w:r>
              <w:rPr>
                <w:rFonts w:ascii="StobiSans Regular" w:hAnsi="StobiSans Regular" w:cs="StobiSerif Regular"/>
                <w:sz w:val="22"/>
                <w:szCs w:val="22"/>
                <w:lang w:val="ru-RU"/>
              </w:rPr>
              <w:t>Алтернативен доказ</w:t>
            </w:r>
          </w:p>
        </w:tc>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60"/>
              <w:jc w:val="center"/>
              <w:rPr>
                <w:rFonts w:ascii="StobiSans Regular" w:eastAsia="StobiSerif Regular" w:hAnsi="StobiSans Regular" w:cs="StobiSerif Regular"/>
                <w:sz w:val="22"/>
                <w:szCs w:val="22"/>
                <w:lang w:val="ru-RU"/>
              </w:rPr>
            </w:pPr>
            <w:r>
              <w:rPr>
                <w:rFonts w:ascii="StobiSans Regular" w:hAnsi="StobiSans Regular" w:cs="StobiSerif Regular"/>
                <w:sz w:val="22"/>
                <w:szCs w:val="22"/>
                <w:lang w:val="ru-RU"/>
              </w:rPr>
              <w:t>99202</w:t>
            </w:r>
          </w:p>
        </w:tc>
      </w:tr>
      <w:tr w:rsidR="0030154E">
        <w:tc>
          <w:tcPr>
            <w:tcW w:w="6629" w:type="dxa"/>
            <w:tcBorders>
              <w:top w:val="single" w:sz="4" w:space="0" w:color="000000"/>
              <w:left w:val="single" w:sz="4" w:space="0" w:color="000000"/>
              <w:bottom w:val="single" w:sz="4" w:space="0" w:color="000000"/>
            </w:tcBorders>
            <w:shd w:val="clear" w:color="auto" w:fill="auto"/>
          </w:tcPr>
          <w:p w:rsidR="0030154E" w:rsidRDefault="0030154E">
            <w:pPr>
              <w:spacing w:before="60"/>
              <w:ind w:left="284" w:hanging="284"/>
              <w:rPr>
                <w:rFonts w:ascii="StobiSans Regular" w:hAnsi="StobiSans Regular" w:cs="StobiSerif Regular"/>
                <w:sz w:val="22"/>
                <w:szCs w:val="22"/>
                <w:lang w:val="ru-RU"/>
              </w:rPr>
            </w:pPr>
            <w:r>
              <w:rPr>
                <w:rFonts w:ascii="StobiSans Regular" w:eastAsia="StobiSerif Regular" w:hAnsi="StobiSans Regular" w:cs="StobiSerif Regular"/>
                <w:sz w:val="22"/>
                <w:szCs w:val="22"/>
                <w:lang w:val="ru-RU"/>
              </w:rPr>
              <w:t xml:space="preserve">— </w:t>
            </w:r>
            <w:r>
              <w:rPr>
                <w:rFonts w:ascii="StobiSans Regular" w:hAnsi="StobiSans Regular" w:cs="StobiSerif Regular"/>
                <w:sz w:val="22"/>
                <w:szCs w:val="22"/>
                <w:lang w:val="ru-RU"/>
              </w:rPr>
              <w:t xml:space="preserve">Разлики:  Испостава каде стоките се ставени на увид …… (назив и земја) </w:t>
            </w:r>
          </w:p>
        </w:tc>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60"/>
              <w:jc w:val="center"/>
              <w:rPr>
                <w:rFonts w:ascii="StobiSans Regular" w:eastAsia="StobiSerif Regular" w:hAnsi="StobiSans Regular" w:cs="StobiSerif Regular"/>
                <w:sz w:val="22"/>
                <w:szCs w:val="22"/>
                <w:lang w:val="ru-RU"/>
              </w:rPr>
            </w:pPr>
            <w:r>
              <w:rPr>
                <w:rFonts w:ascii="StobiSans Regular" w:hAnsi="StobiSans Regular" w:cs="StobiSerif Regular"/>
                <w:sz w:val="22"/>
                <w:szCs w:val="22"/>
                <w:lang w:val="ru-RU"/>
              </w:rPr>
              <w:t>99203</w:t>
            </w:r>
          </w:p>
        </w:tc>
      </w:tr>
      <w:tr w:rsidR="0030154E">
        <w:tc>
          <w:tcPr>
            <w:tcW w:w="6629" w:type="dxa"/>
            <w:tcBorders>
              <w:top w:val="single" w:sz="4" w:space="0" w:color="000000"/>
              <w:left w:val="single" w:sz="4" w:space="0" w:color="000000"/>
              <w:bottom w:val="single" w:sz="4" w:space="0" w:color="000000"/>
            </w:tcBorders>
            <w:shd w:val="clear" w:color="auto" w:fill="auto"/>
          </w:tcPr>
          <w:p w:rsidR="0030154E" w:rsidRDefault="0030154E">
            <w:pPr>
              <w:spacing w:before="60"/>
              <w:ind w:left="284" w:hanging="284"/>
              <w:rPr>
                <w:rFonts w:ascii="StobiSans Regular" w:hAnsi="StobiSans Regular" w:cs="StobiSerif Regular"/>
                <w:sz w:val="22"/>
                <w:szCs w:val="22"/>
                <w:lang w:val="ru-RU"/>
              </w:rPr>
            </w:pPr>
            <w:r>
              <w:rPr>
                <w:rFonts w:ascii="StobiSans Regular" w:eastAsia="StobiSerif Regular" w:hAnsi="StobiSans Regular" w:cs="StobiSerif Regular"/>
                <w:sz w:val="22"/>
                <w:szCs w:val="22"/>
                <w:lang w:val="ru-RU"/>
              </w:rPr>
              <w:t xml:space="preserve">— </w:t>
            </w:r>
            <w:r>
              <w:rPr>
                <w:rFonts w:ascii="StobiSans Regular" w:hAnsi="StobiSans Regular" w:cs="StobiSerif Regular"/>
                <w:sz w:val="22"/>
                <w:szCs w:val="22"/>
                <w:lang w:val="ru-RU"/>
              </w:rPr>
              <w:t>Излез од …………предмет на ограничувања или давачки согласно Уредба/Директива/Решение № …….</w:t>
            </w:r>
          </w:p>
        </w:tc>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60"/>
              <w:jc w:val="center"/>
              <w:rPr>
                <w:rFonts w:ascii="StobiSans Regular" w:eastAsia="StobiSerif Regular" w:hAnsi="StobiSans Regular" w:cs="StobiSerif Regular"/>
                <w:sz w:val="22"/>
                <w:szCs w:val="22"/>
                <w:lang w:val="ru-RU"/>
              </w:rPr>
            </w:pPr>
            <w:r>
              <w:rPr>
                <w:rFonts w:ascii="StobiSans Regular" w:hAnsi="StobiSans Regular" w:cs="StobiSerif Regular"/>
                <w:sz w:val="22"/>
                <w:szCs w:val="22"/>
                <w:lang w:val="ru-RU"/>
              </w:rPr>
              <w:t>99204</w:t>
            </w:r>
          </w:p>
        </w:tc>
      </w:tr>
      <w:tr w:rsidR="0030154E">
        <w:tc>
          <w:tcPr>
            <w:tcW w:w="6629" w:type="dxa"/>
            <w:tcBorders>
              <w:top w:val="single" w:sz="4" w:space="0" w:color="000000"/>
              <w:left w:val="single" w:sz="4" w:space="0" w:color="000000"/>
              <w:bottom w:val="single" w:sz="4" w:space="0" w:color="000000"/>
            </w:tcBorders>
            <w:shd w:val="clear" w:color="auto" w:fill="auto"/>
          </w:tcPr>
          <w:p w:rsidR="0030154E" w:rsidRDefault="0030154E">
            <w:pPr>
              <w:spacing w:before="60"/>
              <w:ind w:left="284" w:hanging="284"/>
              <w:rPr>
                <w:rFonts w:ascii="StobiSans Regular" w:hAnsi="StobiSans Regular" w:cs="StobiSerif Regular"/>
                <w:sz w:val="22"/>
                <w:szCs w:val="22"/>
                <w:lang w:val="mk-MK"/>
              </w:rPr>
            </w:pPr>
            <w:r>
              <w:rPr>
                <w:rFonts w:ascii="StobiSans Regular" w:eastAsia="StobiSerif Regular" w:hAnsi="StobiSans Regular" w:cs="StobiSerif Regular"/>
                <w:sz w:val="22"/>
                <w:szCs w:val="22"/>
                <w:lang w:val="ru-RU"/>
              </w:rPr>
              <w:t xml:space="preserve">— </w:t>
            </w:r>
            <w:r>
              <w:rPr>
                <w:rFonts w:ascii="StobiSans Regular" w:hAnsi="StobiSans Regular" w:cs="StobiSerif Regular"/>
                <w:sz w:val="22"/>
                <w:szCs w:val="22"/>
                <w:lang w:val="ru-RU"/>
              </w:rPr>
              <w:t>Изземање од пропишан правец на движење</w:t>
            </w:r>
          </w:p>
        </w:tc>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60"/>
              <w:jc w:val="center"/>
              <w:rPr>
                <w:rFonts w:ascii="StobiSans Regular" w:eastAsia="StobiSerif Regular" w:hAnsi="StobiSans Regular" w:cs="StobiSerif Regular"/>
                <w:sz w:val="22"/>
                <w:szCs w:val="22"/>
                <w:lang w:val="ru-RU"/>
              </w:rPr>
            </w:pPr>
            <w:r>
              <w:rPr>
                <w:rFonts w:ascii="StobiSans Regular" w:hAnsi="StobiSans Regular" w:cs="StobiSerif Regular"/>
                <w:sz w:val="22"/>
                <w:szCs w:val="22"/>
                <w:lang w:val="mk-MK"/>
              </w:rPr>
              <w:t>99205</w:t>
            </w:r>
          </w:p>
        </w:tc>
      </w:tr>
      <w:tr w:rsidR="0030154E">
        <w:tc>
          <w:tcPr>
            <w:tcW w:w="6629" w:type="dxa"/>
            <w:tcBorders>
              <w:top w:val="single" w:sz="4" w:space="0" w:color="000000"/>
              <w:left w:val="single" w:sz="4" w:space="0" w:color="000000"/>
              <w:bottom w:val="single" w:sz="4" w:space="0" w:color="000000"/>
            </w:tcBorders>
            <w:shd w:val="clear" w:color="auto" w:fill="auto"/>
          </w:tcPr>
          <w:p w:rsidR="0030154E" w:rsidRDefault="0030154E">
            <w:pPr>
              <w:spacing w:before="60"/>
              <w:ind w:left="284" w:hanging="284"/>
              <w:rPr>
                <w:rFonts w:ascii="StobiSans Regular" w:hAnsi="StobiSans Regular" w:cs="StobiSerif Regular"/>
                <w:sz w:val="22"/>
                <w:szCs w:val="22"/>
                <w:lang w:val="mk-MK"/>
              </w:rPr>
            </w:pPr>
            <w:r>
              <w:rPr>
                <w:rFonts w:ascii="StobiSans Regular" w:eastAsia="StobiSerif Regular" w:hAnsi="StobiSans Regular" w:cs="StobiSerif Regular"/>
                <w:sz w:val="22"/>
                <w:szCs w:val="22"/>
                <w:lang w:val="ru-RU"/>
              </w:rPr>
              <w:t xml:space="preserve">— </w:t>
            </w:r>
            <w:r>
              <w:rPr>
                <w:rFonts w:ascii="StobiSans Regular" w:hAnsi="StobiSans Regular" w:cs="StobiSerif Regular"/>
                <w:sz w:val="22"/>
                <w:szCs w:val="22"/>
                <w:lang w:val="ru-RU"/>
              </w:rPr>
              <w:t>Овластен испраќач</w:t>
            </w:r>
          </w:p>
        </w:tc>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60"/>
              <w:jc w:val="center"/>
              <w:rPr>
                <w:rFonts w:ascii="StobiSans Regular" w:eastAsia="StobiSerif Regular" w:hAnsi="StobiSans Regular" w:cs="StobiSerif Regular"/>
                <w:sz w:val="22"/>
                <w:szCs w:val="22"/>
                <w:lang w:val="ru-RU"/>
              </w:rPr>
            </w:pPr>
            <w:r>
              <w:rPr>
                <w:rFonts w:ascii="StobiSans Regular" w:hAnsi="StobiSans Regular" w:cs="StobiSerif Regular"/>
                <w:sz w:val="22"/>
                <w:szCs w:val="22"/>
                <w:lang w:val="mk-MK"/>
              </w:rPr>
              <w:t>99206</w:t>
            </w:r>
          </w:p>
        </w:tc>
      </w:tr>
      <w:tr w:rsidR="0030154E">
        <w:tc>
          <w:tcPr>
            <w:tcW w:w="6629" w:type="dxa"/>
            <w:tcBorders>
              <w:top w:val="single" w:sz="4" w:space="0" w:color="000000"/>
              <w:left w:val="single" w:sz="4" w:space="0" w:color="000000"/>
              <w:bottom w:val="single" w:sz="4" w:space="0" w:color="000000"/>
            </w:tcBorders>
            <w:shd w:val="clear" w:color="auto" w:fill="auto"/>
          </w:tcPr>
          <w:p w:rsidR="0030154E" w:rsidRDefault="0030154E">
            <w:pPr>
              <w:spacing w:before="60"/>
              <w:ind w:left="284" w:hanging="284"/>
              <w:rPr>
                <w:rFonts w:ascii="StobiSans Regular" w:hAnsi="StobiSans Regular" w:cs="StobiSerif Regular"/>
                <w:sz w:val="22"/>
                <w:szCs w:val="22"/>
                <w:lang w:val="mk-MK"/>
              </w:rPr>
            </w:pPr>
            <w:r>
              <w:rPr>
                <w:rFonts w:ascii="StobiSans Regular" w:eastAsia="StobiSerif Regular" w:hAnsi="StobiSans Regular" w:cs="StobiSerif Regular"/>
                <w:sz w:val="22"/>
                <w:szCs w:val="22"/>
                <w:lang w:val="ru-RU"/>
              </w:rPr>
              <w:t xml:space="preserve">— </w:t>
            </w:r>
            <w:r>
              <w:rPr>
                <w:rFonts w:ascii="StobiSans Regular" w:hAnsi="StobiSans Regular" w:cs="StobiSerif Regular"/>
                <w:sz w:val="22"/>
                <w:szCs w:val="22"/>
                <w:lang w:val="ru-RU"/>
              </w:rPr>
              <w:t>Изземање од потпис</w:t>
            </w:r>
          </w:p>
        </w:tc>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60"/>
              <w:jc w:val="center"/>
              <w:rPr>
                <w:rFonts w:ascii="StobiSans Regular" w:eastAsia="StobiSerif Regular" w:hAnsi="StobiSans Regular" w:cs="StobiSerif Regular"/>
                <w:sz w:val="22"/>
                <w:szCs w:val="22"/>
                <w:lang w:val="ru-RU"/>
              </w:rPr>
            </w:pPr>
            <w:r>
              <w:rPr>
                <w:rFonts w:ascii="StobiSans Regular" w:hAnsi="StobiSans Regular" w:cs="StobiSerif Regular"/>
                <w:sz w:val="22"/>
                <w:szCs w:val="22"/>
                <w:lang w:val="mk-MK"/>
              </w:rPr>
              <w:t>99207</w:t>
            </w:r>
          </w:p>
        </w:tc>
      </w:tr>
      <w:tr w:rsidR="0030154E">
        <w:tc>
          <w:tcPr>
            <w:tcW w:w="6629" w:type="dxa"/>
            <w:tcBorders>
              <w:top w:val="single" w:sz="4" w:space="0" w:color="000000"/>
              <w:left w:val="single" w:sz="4" w:space="0" w:color="000000"/>
              <w:bottom w:val="single" w:sz="4" w:space="0" w:color="000000"/>
            </w:tcBorders>
            <w:shd w:val="clear" w:color="auto" w:fill="auto"/>
          </w:tcPr>
          <w:p w:rsidR="0030154E" w:rsidRDefault="0030154E">
            <w:pPr>
              <w:spacing w:before="60"/>
              <w:ind w:left="284" w:hanging="284"/>
              <w:rPr>
                <w:rFonts w:ascii="StobiSans Regular" w:hAnsi="StobiSans Regular" w:cs="StobiSerif Regular"/>
                <w:sz w:val="22"/>
                <w:szCs w:val="22"/>
                <w:lang w:val="ru-RU"/>
              </w:rPr>
            </w:pPr>
            <w:r>
              <w:rPr>
                <w:rFonts w:ascii="StobiSans Regular" w:eastAsia="StobiSerif Regular" w:hAnsi="StobiSans Regular" w:cs="StobiSerif Regular"/>
                <w:sz w:val="22"/>
                <w:szCs w:val="22"/>
                <w:lang w:val="ru-RU"/>
              </w:rPr>
              <w:t xml:space="preserve">— </w:t>
            </w:r>
            <w:r>
              <w:rPr>
                <w:rFonts w:ascii="StobiSans Regular" w:hAnsi="StobiSans Regular" w:cs="StobiSerif Regular"/>
                <w:sz w:val="22"/>
                <w:szCs w:val="22"/>
                <w:lang w:val="ru-RU"/>
              </w:rPr>
              <w:t>Забрана за употреба на општа гаранција</w:t>
            </w:r>
          </w:p>
        </w:tc>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60"/>
              <w:jc w:val="center"/>
              <w:rPr>
                <w:rFonts w:ascii="StobiSans Regular" w:eastAsia="StobiSerif Regular" w:hAnsi="StobiSans Regular" w:cs="StobiSerif Regular"/>
                <w:sz w:val="22"/>
                <w:szCs w:val="22"/>
                <w:lang w:val="ru-RU"/>
              </w:rPr>
            </w:pPr>
            <w:r>
              <w:rPr>
                <w:rFonts w:ascii="StobiSans Regular" w:hAnsi="StobiSans Regular" w:cs="StobiSerif Regular"/>
                <w:sz w:val="22"/>
                <w:szCs w:val="22"/>
                <w:lang w:val="ru-RU"/>
              </w:rPr>
              <w:t>99208</w:t>
            </w:r>
          </w:p>
        </w:tc>
      </w:tr>
      <w:tr w:rsidR="0030154E">
        <w:tc>
          <w:tcPr>
            <w:tcW w:w="6629" w:type="dxa"/>
            <w:tcBorders>
              <w:top w:val="single" w:sz="4" w:space="0" w:color="000000"/>
              <w:left w:val="single" w:sz="4" w:space="0" w:color="000000"/>
              <w:bottom w:val="single" w:sz="4" w:space="0" w:color="000000"/>
            </w:tcBorders>
            <w:shd w:val="clear" w:color="auto" w:fill="auto"/>
          </w:tcPr>
          <w:p w:rsidR="0030154E" w:rsidRDefault="0030154E">
            <w:pPr>
              <w:spacing w:before="60"/>
              <w:ind w:left="284" w:hanging="284"/>
              <w:rPr>
                <w:rFonts w:ascii="StobiSans Regular" w:hAnsi="StobiSans Regular" w:cs="StobiSerif Regular"/>
                <w:sz w:val="22"/>
                <w:szCs w:val="22"/>
                <w:lang w:val="ru-RU"/>
              </w:rPr>
            </w:pPr>
            <w:r>
              <w:rPr>
                <w:rFonts w:ascii="StobiSans Regular" w:eastAsia="StobiSerif Regular" w:hAnsi="StobiSans Regular" w:cs="StobiSerif Regular"/>
                <w:sz w:val="22"/>
                <w:szCs w:val="22"/>
                <w:lang w:val="ru-RU"/>
              </w:rPr>
              <w:t xml:space="preserve">— </w:t>
            </w:r>
            <w:r>
              <w:rPr>
                <w:rFonts w:ascii="StobiSans Regular" w:hAnsi="StobiSans Regular" w:cs="StobiSerif Regular"/>
                <w:sz w:val="22"/>
                <w:szCs w:val="22"/>
                <w:lang w:val="ru-RU"/>
              </w:rPr>
              <w:t>Употреба бе</w:t>
            </w:r>
            <w:r>
              <w:rPr>
                <w:rFonts w:ascii="StobiSans Regular" w:hAnsi="StobiSans Regular" w:cs="StobiSerif Regular"/>
                <w:sz w:val="22"/>
                <w:szCs w:val="22"/>
                <w:lang w:val="mk-MK"/>
              </w:rPr>
              <w:t>з</w:t>
            </w:r>
            <w:r>
              <w:rPr>
                <w:rFonts w:ascii="StobiSans Regular" w:hAnsi="StobiSans Regular" w:cs="StobiSerif Regular"/>
                <w:sz w:val="22"/>
                <w:szCs w:val="22"/>
                <w:lang w:val="ru-RU"/>
              </w:rPr>
              <w:t xml:space="preserve"> ограничување</w:t>
            </w:r>
          </w:p>
        </w:tc>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60"/>
              <w:jc w:val="center"/>
              <w:rPr>
                <w:rFonts w:ascii="StobiSans Regular" w:eastAsia="StobiSerif Regular" w:hAnsi="StobiSans Regular" w:cs="StobiSerif Regular"/>
                <w:sz w:val="22"/>
                <w:szCs w:val="22"/>
                <w:lang w:val="ru-RU"/>
              </w:rPr>
            </w:pPr>
            <w:r>
              <w:rPr>
                <w:rFonts w:ascii="StobiSans Regular" w:hAnsi="StobiSans Regular" w:cs="StobiSerif Regular"/>
                <w:sz w:val="22"/>
                <w:szCs w:val="22"/>
                <w:lang w:val="ru-RU"/>
              </w:rPr>
              <w:t>99209</w:t>
            </w:r>
          </w:p>
        </w:tc>
      </w:tr>
      <w:tr w:rsidR="0030154E">
        <w:tc>
          <w:tcPr>
            <w:tcW w:w="6629" w:type="dxa"/>
            <w:tcBorders>
              <w:top w:val="single" w:sz="4" w:space="0" w:color="000000"/>
              <w:left w:val="single" w:sz="4" w:space="0" w:color="000000"/>
              <w:bottom w:val="single" w:sz="4" w:space="0" w:color="000000"/>
            </w:tcBorders>
            <w:shd w:val="clear" w:color="auto" w:fill="auto"/>
          </w:tcPr>
          <w:p w:rsidR="0030154E" w:rsidRDefault="0030154E">
            <w:pPr>
              <w:spacing w:before="60"/>
              <w:ind w:left="284" w:hanging="284"/>
              <w:rPr>
                <w:rFonts w:ascii="StobiSans Regular" w:hAnsi="StobiSans Regular" w:cs="StobiSerif Regular"/>
                <w:sz w:val="22"/>
                <w:szCs w:val="22"/>
                <w:lang w:val="ru-RU"/>
              </w:rPr>
            </w:pPr>
            <w:r>
              <w:rPr>
                <w:rFonts w:ascii="StobiSans Regular" w:eastAsia="StobiSerif Regular" w:hAnsi="StobiSans Regular" w:cs="StobiSerif Regular"/>
                <w:sz w:val="22"/>
                <w:szCs w:val="22"/>
                <w:lang w:val="ru-RU"/>
              </w:rPr>
              <w:t xml:space="preserve">— </w:t>
            </w:r>
            <w:r>
              <w:rPr>
                <w:rFonts w:ascii="StobiSans Regular" w:hAnsi="StobiSans Regular" w:cs="StobiSerif Regular"/>
                <w:sz w:val="22"/>
                <w:szCs w:val="22"/>
                <w:lang w:val="ru-RU"/>
              </w:rPr>
              <w:t>Дополнително издадено</w:t>
            </w:r>
          </w:p>
        </w:tc>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60"/>
              <w:jc w:val="center"/>
              <w:rPr>
                <w:rFonts w:ascii="StobiSans Regular" w:eastAsia="StobiSerif Regular" w:hAnsi="StobiSans Regular" w:cs="StobiSerif Regular"/>
                <w:sz w:val="22"/>
                <w:szCs w:val="22"/>
                <w:lang w:val="ru-RU"/>
              </w:rPr>
            </w:pPr>
            <w:r>
              <w:rPr>
                <w:rFonts w:ascii="StobiSans Regular" w:hAnsi="StobiSans Regular" w:cs="StobiSerif Regular"/>
                <w:sz w:val="22"/>
                <w:szCs w:val="22"/>
                <w:lang w:val="ru-RU"/>
              </w:rPr>
              <w:t>99210</w:t>
            </w:r>
          </w:p>
        </w:tc>
      </w:tr>
      <w:tr w:rsidR="0030154E">
        <w:tc>
          <w:tcPr>
            <w:tcW w:w="6629" w:type="dxa"/>
            <w:tcBorders>
              <w:top w:val="single" w:sz="4" w:space="0" w:color="000000"/>
              <w:left w:val="single" w:sz="4" w:space="0" w:color="000000"/>
              <w:bottom w:val="single" w:sz="4" w:space="0" w:color="000000"/>
            </w:tcBorders>
            <w:shd w:val="clear" w:color="auto" w:fill="auto"/>
          </w:tcPr>
          <w:p w:rsidR="0030154E" w:rsidRDefault="0030154E">
            <w:pPr>
              <w:spacing w:before="60"/>
              <w:ind w:left="284" w:hanging="284"/>
              <w:rPr>
                <w:rFonts w:ascii="StobiSans Regular" w:hAnsi="StobiSans Regular" w:cs="StobiSerif Regular"/>
                <w:sz w:val="22"/>
                <w:szCs w:val="22"/>
                <w:lang w:val="ru-RU"/>
              </w:rPr>
            </w:pPr>
            <w:r>
              <w:rPr>
                <w:rFonts w:ascii="StobiSans Regular" w:eastAsia="StobiSerif Regular" w:hAnsi="StobiSans Regular" w:cs="StobiSerif Regular"/>
                <w:sz w:val="22"/>
                <w:szCs w:val="22"/>
                <w:lang w:val="ru-RU"/>
              </w:rPr>
              <w:t xml:space="preserve">— </w:t>
            </w:r>
            <w:r>
              <w:rPr>
                <w:rFonts w:ascii="StobiSans Regular" w:hAnsi="StobiSans Regular" w:cs="StobiSerif Regular"/>
                <w:sz w:val="22"/>
                <w:szCs w:val="22"/>
                <w:lang w:val="ru-RU"/>
              </w:rPr>
              <w:t>Различни</w:t>
            </w:r>
          </w:p>
        </w:tc>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60"/>
              <w:jc w:val="center"/>
              <w:rPr>
                <w:rFonts w:ascii="StobiSans Regular" w:eastAsia="StobiSerif Regular" w:hAnsi="StobiSans Regular" w:cs="StobiSerif Regular"/>
                <w:sz w:val="22"/>
                <w:szCs w:val="22"/>
                <w:lang w:val="ru-RU"/>
              </w:rPr>
            </w:pPr>
            <w:r>
              <w:rPr>
                <w:rFonts w:ascii="StobiSans Regular" w:hAnsi="StobiSans Regular" w:cs="StobiSerif Regular"/>
                <w:sz w:val="22"/>
                <w:szCs w:val="22"/>
                <w:lang w:val="ru-RU"/>
              </w:rPr>
              <w:t>99211</w:t>
            </w:r>
          </w:p>
        </w:tc>
      </w:tr>
      <w:tr w:rsidR="0030154E">
        <w:tc>
          <w:tcPr>
            <w:tcW w:w="6629" w:type="dxa"/>
            <w:tcBorders>
              <w:top w:val="single" w:sz="4" w:space="0" w:color="000000"/>
              <w:left w:val="single" w:sz="4" w:space="0" w:color="000000"/>
              <w:bottom w:val="single" w:sz="4" w:space="0" w:color="000000"/>
            </w:tcBorders>
            <w:shd w:val="clear" w:color="auto" w:fill="auto"/>
          </w:tcPr>
          <w:p w:rsidR="0030154E" w:rsidRDefault="0030154E">
            <w:pPr>
              <w:spacing w:before="60"/>
              <w:ind w:left="284" w:hanging="284"/>
              <w:rPr>
                <w:rFonts w:ascii="StobiSans Regular" w:hAnsi="StobiSans Regular" w:cs="StobiSerif Regular"/>
                <w:sz w:val="22"/>
                <w:szCs w:val="22"/>
                <w:lang w:val="ru-RU"/>
              </w:rPr>
            </w:pPr>
            <w:r>
              <w:rPr>
                <w:rFonts w:ascii="StobiSans Regular" w:eastAsia="StobiSerif Regular" w:hAnsi="StobiSans Regular" w:cs="StobiSerif Regular"/>
                <w:sz w:val="22"/>
                <w:szCs w:val="22"/>
                <w:lang w:val="ru-RU"/>
              </w:rPr>
              <w:t xml:space="preserve">— </w:t>
            </w:r>
            <w:r>
              <w:rPr>
                <w:rFonts w:ascii="StobiSans Regular" w:hAnsi="StobiSans Regular" w:cs="StobiSerif Regular"/>
                <w:sz w:val="22"/>
                <w:szCs w:val="22"/>
                <w:lang w:val="ru-RU"/>
              </w:rPr>
              <w:t>Рефус</w:t>
            </w:r>
          </w:p>
        </w:tc>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60"/>
              <w:jc w:val="center"/>
              <w:rPr>
                <w:rFonts w:ascii="StobiSans Regular" w:eastAsia="StobiSerif Regular" w:hAnsi="StobiSans Regular" w:cs="StobiSerif Regular"/>
                <w:sz w:val="22"/>
                <w:szCs w:val="22"/>
                <w:lang w:val="ru-RU"/>
              </w:rPr>
            </w:pPr>
            <w:r>
              <w:rPr>
                <w:rFonts w:ascii="StobiSans Regular" w:hAnsi="StobiSans Regular" w:cs="StobiSerif Regular"/>
                <w:sz w:val="22"/>
                <w:szCs w:val="22"/>
                <w:lang w:val="ru-RU"/>
              </w:rPr>
              <w:t>99212</w:t>
            </w:r>
          </w:p>
        </w:tc>
      </w:tr>
      <w:tr w:rsidR="0030154E">
        <w:tc>
          <w:tcPr>
            <w:tcW w:w="6629" w:type="dxa"/>
            <w:tcBorders>
              <w:top w:val="single" w:sz="4" w:space="0" w:color="000000"/>
              <w:left w:val="single" w:sz="4" w:space="0" w:color="000000"/>
              <w:bottom w:val="single" w:sz="4" w:space="0" w:color="000000"/>
            </w:tcBorders>
            <w:shd w:val="clear" w:color="auto" w:fill="auto"/>
          </w:tcPr>
          <w:p w:rsidR="0030154E" w:rsidRDefault="0030154E">
            <w:pPr>
              <w:spacing w:before="60"/>
              <w:ind w:left="284" w:hanging="284"/>
              <w:rPr>
                <w:rFonts w:ascii="StobiSans Regular" w:hAnsi="StobiSans Regular" w:cs="StobiSerif Regular"/>
                <w:sz w:val="22"/>
                <w:szCs w:val="22"/>
                <w:lang w:val="ru-RU"/>
              </w:rPr>
            </w:pPr>
            <w:r>
              <w:rPr>
                <w:rFonts w:ascii="StobiSans Regular" w:eastAsia="StobiSerif Regular" w:hAnsi="StobiSans Regular" w:cs="StobiSerif Regular"/>
                <w:sz w:val="22"/>
                <w:szCs w:val="22"/>
                <w:lang w:val="ru-RU"/>
              </w:rPr>
              <w:t xml:space="preserve">— </w:t>
            </w:r>
            <w:r>
              <w:rPr>
                <w:rFonts w:ascii="StobiSans Regular" w:hAnsi="StobiSans Regular" w:cs="StobiSerif Regular"/>
                <w:sz w:val="22"/>
                <w:szCs w:val="22"/>
                <w:lang w:val="ru-RU"/>
              </w:rPr>
              <w:t>Испраќач</w:t>
            </w:r>
          </w:p>
        </w:tc>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spacing w:before="60"/>
              <w:jc w:val="center"/>
              <w:rPr>
                <w:rFonts w:ascii="StobiSans Regular" w:hAnsi="StobiSans Regular"/>
              </w:rPr>
            </w:pPr>
            <w:r>
              <w:rPr>
                <w:rFonts w:ascii="StobiSans Regular" w:hAnsi="StobiSans Regular" w:cs="StobiSerif Regular"/>
                <w:sz w:val="22"/>
                <w:szCs w:val="22"/>
                <w:lang w:val="ru-RU"/>
              </w:rPr>
              <w:t>99213</w:t>
            </w:r>
          </w:p>
        </w:tc>
      </w:tr>
    </w:tbl>
    <w:p w:rsidR="0030154E" w:rsidRDefault="0030154E">
      <w:pPr>
        <w:spacing w:before="60"/>
        <w:ind w:firstLine="425"/>
        <w:jc w:val="both"/>
        <w:rPr>
          <w:rFonts w:ascii="StobiSans Regular" w:hAnsi="StobiSans Regular"/>
        </w:rPr>
      </w:pPr>
    </w:p>
    <w:p w:rsidR="0030154E" w:rsidRDefault="0030154E">
      <w:pPr>
        <w:pStyle w:val="BodyTextIndent"/>
        <w:ind w:left="0"/>
        <w:jc w:val="right"/>
        <w:rPr>
          <w:rFonts w:ascii="StobiSans Regular" w:hAnsi="StobiSans Regular" w:cs="StobiSerif Regular"/>
          <w:sz w:val="22"/>
          <w:szCs w:val="22"/>
        </w:rPr>
      </w:pPr>
    </w:p>
    <w:p w:rsidR="0030154E" w:rsidRDefault="0030154E">
      <w:pPr>
        <w:pStyle w:val="BodyTextIndent"/>
        <w:ind w:left="0"/>
        <w:jc w:val="right"/>
        <w:rPr>
          <w:rFonts w:ascii="StobiSans Regular" w:hAnsi="StobiSans Regular" w:cs="StobiSerif Regular"/>
          <w:sz w:val="22"/>
          <w:szCs w:val="22"/>
        </w:rPr>
      </w:pPr>
    </w:p>
    <w:p w:rsidR="0030154E" w:rsidRDefault="0030154E">
      <w:pPr>
        <w:pStyle w:val="BodyTextIndent"/>
        <w:ind w:left="0"/>
        <w:jc w:val="right"/>
        <w:rPr>
          <w:rFonts w:ascii="StobiSans Regular" w:hAnsi="StobiSans Regular" w:cs="StobiSerif Regular"/>
          <w:sz w:val="22"/>
          <w:szCs w:val="22"/>
        </w:rPr>
      </w:pPr>
    </w:p>
    <w:p w:rsidR="0030154E" w:rsidRDefault="0030154E">
      <w:pPr>
        <w:pStyle w:val="BodyTextIndent"/>
        <w:ind w:left="0"/>
        <w:jc w:val="right"/>
        <w:rPr>
          <w:rFonts w:ascii="StobiSans Regular" w:hAnsi="StobiSans Regular" w:cs="StobiSerif Regular"/>
          <w:sz w:val="22"/>
          <w:szCs w:val="22"/>
          <w:lang w:val="mk-MK"/>
        </w:rPr>
      </w:pPr>
    </w:p>
    <w:p w:rsidR="0030154E" w:rsidRDefault="0030154E">
      <w:pPr>
        <w:pStyle w:val="BodyTextIndent"/>
        <w:ind w:left="0"/>
        <w:jc w:val="right"/>
        <w:rPr>
          <w:rFonts w:ascii="StobiSans Regular" w:hAnsi="StobiSans Regular" w:cs="StobiSerif Regular"/>
          <w:sz w:val="22"/>
          <w:szCs w:val="22"/>
          <w:lang w:val="mk-MK"/>
        </w:rPr>
      </w:pPr>
    </w:p>
    <w:p w:rsidR="0030154E" w:rsidRDefault="0030154E">
      <w:pPr>
        <w:pStyle w:val="BodyTextIndent"/>
        <w:ind w:left="0"/>
        <w:jc w:val="right"/>
        <w:rPr>
          <w:rFonts w:ascii="StobiSans Regular" w:hAnsi="StobiSans Regular" w:cs="StobiSerif Regular"/>
          <w:sz w:val="22"/>
          <w:szCs w:val="22"/>
          <w:lang w:val="mk-MK"/>
        </w:rPr>
      </w:pPr>
    </w:p>
    <w:p w:rsidR="0030154E" w:rsidRDefault="0030154E">
      <w:pPr>
        <w:pStyle w:val="BodyTextIndent"/>
        <w:ind w:left="0"/>
        <w:jc w:val="right"/>
        <w:rPr>
          <w:rFonts w:ascii="StobiSans Regular" w:hAnsi="StobiSans Regular" w:cs="StobiSerif Regular"/>
          <w:sz w:val="22"/>
          <w:szCs w:val="22"/>
          <w:lang w:val="mk-MK"/>
        </w:rPr>
      </w:pPr>
    </w:p>
    <w:p w:rsidR="0030154E" w:rsidRDefault="0030154E">
      <w:pPr>
        <w:pStyle w:val="BodyTextIndent"/>
        <w:ind w:left="0"/>
        <w:jc w:val="right"/>
        <w:rPr>
          <w:rFonts w:ascii="StobiSans Regular" w:hAnsi="StobiSans Regular" w:cs="StobiSerif Regular"/>
          <w:sz w:val="22"/>
          <w:szCs w:val="22"/>
          <w:lang w:val="mk-MK"/>
        </w:rPr>
      </w:pPr>
    </w:p>
    <w:p w:rsidR="0030154E" w:rsidRDefault="0030154E">
      <w:pPr>
        <w:pStyle w:val="BodyTextIndent"/>
        <w:ind w:left="0"/>
        <w:jc w:val="right"/>
        <w:rPr>
          <w:rFonts w:ascii="StobiSans Regular" w:hAnsi="StobiSans Regular" w:cs="StobiSerif Regular"/>
          <w:sz w:val="22"/>
          <w:szCs w:val="22"/>
          <w:lang w:val="mk-MK"/>
        </w:rPr>
      </w:pPr>
    </w:p>
    <w:p w:rsidR="0030154E" w:rsidRDefault="0030154E">
      <w:pPr>
        <w:pStyle w:val="BodyTextIndent"/>
        <w:ind w:left="0"/>
        <w:jc w:val="right"/>
        <w:rPr>
          <w:rFonts w:ascii="StobiSans Regular" w:hAnsi="StobiSans Regular" w:cs="StobiSerif Regular"/>
          <w:sz w:val="22"/>
          <w:szCs w:val="22"/>
          <w:lang w:val="mk-MK"/>
        </w:rPr>
      </w:pPr>
    </w:p>
    <w:p w:rsidR="0030154E" w:rsidRDefault="0030154E">
      <w:pPr>
        <w:pStyle w:val="BodyTextIndent"/>
        <w:ind w:left="0"/>
        <w:jc w:val="right"/>
        <w:rPr>
          <w:rFonts w:ascii="StobiSans Regular" w:hAnsi="StobiSans Regular" w:cs="StobiSerif Regular"/>
          <w:sz w:val="22"/>
          <w:szCs w:val="22"/>
          <w:lang w:val="mk-MK"/>
        </w:rPr>
      </w:pPr>
    </w:p>
    <w:p w:rsidR="0030154E" w:rsidRDefault="0030154E">
      <w:pPr>
        <w:pStyle w:val="BodyTextIndent"/>
        <w:ind w:left="0"/>
        <w:jc w:val="right"/>
        <w:rPr>
          <w:rFonts w:ascii="StobiSans Regular" w:hAnsi="StobiSans Regular" w:cs="StobiSerif Regular"/>
          <w:sz w:val="22"/>
          <w:szCs w:val="22"/>
          <w:lang w:val="mk-MK"/>
        </w:rPr>
      </w:pPr>
    </w:p>
    <w:p w:rsidR="0030154E" w:rsidRDefault="0030154E">
      <w:pPr>
        <w:pStyle w:val="BodyTextIndent"/>
        <w:ind w:left="0"/>
        <w:jc w:val="right"/>
        <w:rPr>
          <w:rFonts w:ascii="StobiSans Regular" w:hAnsi="StobiSans Regular" w:cs="StobiSerif Regular"/>
          <w:sz w:val="22"/>
          <w:szCs w:val="22"/>
          <w:lang w:val="mk-MK"/>
        </w:rPr>
      </w:pPr>
    </w:p>
    <w:p w:rsidR="0030154E" w:rsidRDefault="0030154E">
      <w:pPr>
        <w:pStyle w:val="BodyTextIndent"/>
        <w:ind w:left="0"/>
        <w:jc w:val="right"/>
        <w:rPr>
          <w:rFonts w:ascii="StobiSans Regular" w:hAnsi="StobiSans Regular" w:cs="StobiSerif Regular"/>
          <w:sz w:val="22"/>
          <w:szCs w:val="22"/>
          <w:lang w:val="mk-MK"/>
        </w:rPr>
      </w:pPr>
    </w:p>
    <w:p w:rsidR="0030154E" w:rsidRDefault="0030154E">
      <w:pPr>
        <w:pStyle w:val="BodyTextIndent"/>
        <w:ind w:left="0"/>
        <w:jc w:val="right"/>
        <w:rPr>
          <w:rFonts w:ascii="StobiSans Regular" w:hAnsi="StobiSans Regular" w:cs="StobiSerif Regular"/>
          <w:sz w:val="22"/>
          <w:szCs w:val="22"/>
          <w:lang w:val="mk-MK"/>
        </w:rPr>
      </w:pPr>
    </w:p>
    <w:p w:rsidR="0030154E" w:rsidRDefault="0030154E">
      <w:pPr>
        <w:pStyle w:val="BodyTextIndent"/>
        <w:ind w:left="0"/>
        <w:jc w:val="right"/>
        <w:rPr>
          <w:rFonts w:ascii="StobiSans Regular" w:hAnsi="StobiSans Regular" w:cs="StobiSerif Regular"/>
          <w:sz w:val="22"/>
          <w:szCs w:val="22"/>
          <w:lang w:val="mk-MK"/>
        </w:rPr>
      </w:pPr>
    </w:p>
    <w:p w:rsidR="0030154E" w:rsidRDefault="0030154E">
      <w:pPr>
        <w:pStyle w:val="BodyTextIndent"/>
        <w:ind w:left="0"/>
        <w:jc w:val="right"/>
        <w:rPr>
          <w:rFonts w:ascii="StobiSans Regular" w:hAnsi="StobiSans Regular" w:cs="StobiSerif Regular"/>
          <w:sz w:val="22"/>
          <w:szCs w:val="22"/>
          <w:lang w:val="mk-MK"/>
        </w:rPr>
      </w:pPr>
    </w:p>
    <w:p w:rsidR="0030154E" w:rsidRDefault="0030154E">
      <w:pPr>
        <w:pStyle w:val="BodyTextIndent"/>
        <w:ind w:left="0"/>
        <w:jc w:val="right"/>
        <w:rPr>
          <w:rFonts w:ascii="StobiSans Regular" w:hAnsi="StobiSans Regular" w:cs="StobiSerif Regular"/>
          <w:sz w:val="22"/>
          <w:szCs w:val="22"/>
          <w:lang w:val="mk-MK"/>
        </w:rPr>
      </w:pPr>
    </w:p>
    <w:p w:rsidR="0030154E" w:rsidRDefault="0030154E">
      <w:pPr>
        <w:pStyle w:val="BodyTextIndent"/>
        <w:ind w:left="0"/>
        <w:jc w:val="right"/>
        <w:rPr>
          <w:rFonts w:ascii="StobiSans Regular" w:hAnsi="StobiSans Regular" w:cs="StobiSerif Regular"/>
          <w:sz w:val="22"/>
          <w:szCs w:val="22"/>
          <w:lang w:val="mk-MK"/>
        </w:rPr>
      </w:pPr>
    </w:p>
    <w:p w:rsidR="008D4904" w:rsidRDefault="008D4904">
      <w:pPr>
        <w:pStyle w:val="BodyTextIndent"/>
        <w:ind w:left="0"/>
        <w:jc w:val="right"/>
        <w:rPr>
          <w:rFonts w:ascii="StobiSans Regular" w:hAnsi="StobiSans Regular" w:cs="StobiSerif Regular"/>
          <w:sz w:val="22"/>
          <w:szCs w:val="22"/>
        </w:rPr>
      </w:pPr>
    </w:p>
    <w:p w:rsidR="008D4904" w:rsidRDefault="008D4904">
      <w:pPr>
        <w:pStyle w:val="BodyTextIndent"/>
        <w:ind w:left="0"/>
        <w:jc w:val="right"/>
        <w:rPr>
          <w:rFonts w:ascii="StobiSans Regular" w:hAnsi="StobiSans Regular" w:cs="StobiSerif Regular"/>
          <w:sz w:val="22"/>
          <w:szCs w:val="22"/>
        </w:rPr>
      </w:pPr>
    </w:p>
    <w:p w:rsidR="008D4904" w:rsidRDefault="008D4904">
      <w:pPr>
        <w:pStyle w:val="BodyTextIndent"/>
        <w:ind w:left="0"/>
        <w:jc w:val="right"/>
        <w:rPr>
          <w:rFonts w:ascii="StobiSans Regular" w:hAnsi="StobiSans Regular" w:cs="StobiSerif Regular"/>
          <w:sz w:val="22"/>
          <w:szCs w:val="22"/>
        </w:rPr>
      </w:pPr>
    </w:p>
    <w:p w:rsidR="008D4904" w:rsidRDefault="008D4904">
      <w:pPr>
        <w:pStyle w:val="BodyTextIndent"/>
        <w:ind w:left="0"/>
        <w:jc w:val="right"/>
        <w:rPr>
          <w:rFonts w:ascii="StobiSans Regular" w:hAnsi="StobiSans Regular" w:cs="StobiSerif Regular"/>
          <w:sz w:val="22"/>
          <w:szCs w:val="22"/>
        </w:rPr>
      </w:pPr>
    </w:p>
    <w:p w:rsidR="008D4904" w:rsidRDefault="008D4904">
      <w:pPr>
        <w:pStyle w:val="BodyTextIndent"/>
        <w:ind w:left="0"/>
        <w:jc w:val="right"/>
        <w:rPr>
          <w:rFonts w:ascii="StobiSans Regular" w:hAnsi="StobiSans Regular" w:cs="StobiSerif Regular"/>
          <w:sz w:val="22"/>
          <w:szCs w:val="22"/>
        </w:rPr>
      </w:pPr>
    </w:p>
    <w:p w:rsidR="008D4904" w:rsidRDefault="008D4904">
      <w:pPr>
        <w:pStyle w:val="BodyTextIndent"/>
        <w:ind w:left="0"/>
        <w:jc w:val="right"/>
        <w:rPr>
          <w:rFonts w:ascii="StobiSans Regular" w:hAnsi="StobiSans Regular" w:cs="StobiSerif Regular"/>
          <w:sz w:val="22"/>
          <w:szCs w:val="22"/>
        </w:rPr>
      </w:pPr>
    </w:p>
    <w:p w:rsidR="008D4904" w:rsidRDefault="008D4904">
      <w:pPr>
        <w:pStyle w:val="BodyTextIndent"/>
        <w:ind w:left="0"/>
        <w:jc w:val="right"/>
        <w:rPr>
          <w:rFonts w:ascii="StobiSans Regular" w:hAnsi="StobiSans Regular" w:cs="StobiSerif Regular"/>
          <w:sz w:val="22"/>
          <w:szCs w:val="22"/>
        </w:rPr>
      </w:pPr>
    </w:p>
    <w:p w:rsidR="008D4904" w:rsidRDefault="008D4904">
      <w:pPr>
        <w:pStyle w:val="BodyTextIndent"/>
        <w:ind w:left="0"/>
        <w:jc w:val="right"/>
        <w:rPr>
          <w:rFonts w:ascii="StobiSans Regular" w:hAnsi="StobiSans Regular" w:cs="StobiSerif Regular"/>
          <w:sz w:val="22"/>
          <w:szCs w:val="22"/>
        </w:rPr>
      </w:pPr>
    </w:p>
    <w:p w:rsidR="008D4904" w:rsidRDefault="008D4904">
      <w:pPr>
        <w:pStyle w:val="BodyTextIndent"/>
        <w:ind w:left="0"/>
        <w:jc w:val="right"/>
        <w:rPr>
          <w:rFonts w:ascii="StobiSans Regular" w:hAnsi="StobiSans Regular" w:cs="StobiSerif Regular"/>
          <w:sz w:val="22"/>
          <w:szCs w:val="22"/>
        </w:rPr>
      </w:pPr>
    </w:p>
    <w:p w:rsidR="008D4904" w:rsidRDefault="008D4904">
      <w:pPr>
        <w:pStyle w:val="BodyTextIndent"/>
        <w:ind w:left="0"/>
        <w:jc w:val="right"/>
        <w:rPr>
          <w:rFonts w:ascii="StobiSans Regular" w:hAnsi="StobiSans Regular" w:cs="StobiSerif Regular"/>
          <w:sz w:val="22"/>
          <w:szCs w:val="22"/>
        </w:rPr>
      </w:pPr>
    </w:p>
    <w:p w:rsidR="008D4904" w:rsidRDefault="008D4904">
      <w:pPr>
        <w:pStyle w:val="BodyTextIndent"/>
        <w:ind w:left="0"/>
        <w:jc w:val="right"/>
        <w:rPr>
          <w:rFonts w:ascii="StobiSans Regular" w:hAnsi="StobiSans Regular" w:cs="StobiSerif Regular"/>
          <w:sz w:val="22"/>
          <w:szCs w:val="22"/>
        </w:rPr>
      </w:pPr>
    </w:p>
    <w:p w:rsidR="0030154E" w:rsidRDefault="0030154E">
      <w:pPr>
        <w:pStyle w:val="BodyTextIndent"/>
        <w:ind w:left="0"/>
        <w:jc w:val="right"/>
        <w:rPr>
          <w:rFonts w:ascii="StobiSans Regular" w:hAnsi="StobiSans Regular" w:cs="StobiSerif Regular"/>
          <w:b/>
          <w:sz w:val="22"/>
          <w:szCs w:val="22"/>
          <w:lang w:val="mk-MK"/>
        </w:rPr>
      </w:pPr>
      <w:r>
        <w:rPr>
          <w:rFonts w:ascii="StobiSans Regular" w:hAnsi="StobiSans Regular" w:cs="StobiSerif Regular"/>
          <w:sz w:val="22"/>
          <w:szCs w:val="22"/>
          <w:lang w:val="mk-MK"/>
        </w:rPr>
        <w:t>ПРИЛОГ 3</w:t>
      </w:r>
    </w:p>
    <w:p w:rsidR="0030154E" w:rsidRDefault="0030154E">
      <w:pPr>
        <w:pStyle w:val="BodyTextIndent"/>
        <w:ind w:left="0"/>
        <w:jc w:val="center"/>
        <w:rPr>
          <w:rFonts w:ascii="StobiSans Regular" w:hAnsi="StobiSans Regular" w:cs="StobiSerif Regular"/>
          <w:b/>
          <w:sz w:val="22"/>
          <w:szCs w:val="22"/>
          <w:lang w:val="mk-MK"/>
        </w:rPr>
      </w:pPr>
    </w:p>
    <w:p w:rsidR="0030154E" w:rsidRDefault="0030154E">
      <w:pPr>
        <w:jc w:val="center"/>
        <w:rPr>
          <w:rFonts w:ascii="StobiSans Regular" w:hAnsi="StobiSans Regular" w:cs="StobiSerif Regular"/>
          <w:b/>
          <w:bCs/>
          <w:sz w:val="22"/>
          <w:szCs w:val="22"/>
          <w:lang w:val="ru-RU" w:eastAsia="en-US"/>
        </w:rPr>
      </w:pPr>
      <w:r>
        <w:rPr>
          <w:rFonts w:ascii="StobiSans Regular" w:hAnsi="StobiSans Regular" w:cs="StobiSerif Regular"/>
          <w:b/>
          <w:bCs/>
          <w:sz w:val="22"/>
          <w:szCs w:val="22"/>
          <w:lang w:val="ru-RU" w:eastAsia="en-US"/>
        </w:rPr>
        <w:t xml:space="preserve">Упатство </w:t>
      </w:r>
      <w:r>
        <w:rPr>
          <w:rFonts w:ascii="StobiSans Regular" w:hAnsi="StobiSans Regular" w:cs="StobiSerif Regular"/>
          <w:b/>
          <w:bCs/>
          <w:sz w:val="22"/>
          <w:szCs w:val="22"/>
          <w:lang w:val="mk-MK" w:eastAsia="en-US"/>
        </w:rPr>
        <w:t xml:space="preserve"> за употреба</w:t>
      </w:r>
      <w:r>
        <w:rPr>
          <w:rFonts w:ascii="StobiSans Regular" w:hAnsi="StobiSans Regular" w:cs="StobiSerif Regular"/>
          <w:b/>
          <w:bCs/>
          <w:sz w:val="22"/>
          <w:szCs w:val="22"/>
          <w:lang w:val="ru-RU" w:eastAsia="en-US"/>
        </w:rPr>
        <w:t xml:space="preserve"> </w:t>
      </w:r>
      <w:r>
        <w:rPr>
          <w:rFonts w:ascii="StobiSans Regular" w:hAnsi="StobiSans Regular" w:cs="StobiSerif Regular"/>
          <w:b/>
          <w:bCs/>
          <w:sz w:val="22"/>
          <w:szCs w:val="22"/>
          <w:lang w:val="mk-MK" w:eastAsia="en-US"/>
        </w:rPr>
        <w:t>и начин на пополнување на царинска декларација изготвена со употреба на техника на електронска обработка на податоци</w:t>
      </w:r>
    </w:p>
    <w:p w:rsidR="0030154E" w:rsidRDefault="0030154E">
      <w:pPr>
        <w:jc w:val="center"/>
        <w:rPr>
          <w:rFonts w:ascii="StobiSans Regular" w:hAnsi="StobiSans Regular" w:cs="StobiSerif Regular"/>
          <w:b/>
          <w:bCs/>
          <w:sz w:val="22"/>
          <w:szCs w:val="22"/>
          <w:lang w:val="ru-RU" w:eastAsia="en-US"/>
        </w:rPr>
      </w:pPr>
    </w:p>
    <w:p w:rsidR="0030154E" w:rsidRDefault="0030154E">
      <w:pPr>
        <w:jc w:val="center"/>
        <w:rPr>
          <w:rFonts w:ascii="StobiSans Regular" w:hAnsi="StobiSans Regular" w:cs="StobiSerif Regular"/>
          <w:b/>
          <w:bCs/>
          <w:sz w:val="22"/>
          <w:szCs w:val="22"/>
          <w:lang w:val="mk-MK" w:eastAsia="en-US"/>
        </w:rPr>
      </w:pPr>
      <w:r>
        <w:rPr>
          <w:rFonts w:ascii="StobiSans Regular" w:hAnsi="StobiSans Regular" w:cs="StobiSerif Regular"/>
          <w:sz w:val="22"/>
          <w:szCs w:val="22"/>
          <w:lang w:val="mk-MK" w:eastAsia="en-US"/>
        </w:rPr>
        <w:t>ПОГЛАВЈЕ</w:t>
      </w:r>
      <w:r>
        <w:rPr>
          <w:rFonts w:ascii="StobiSans Regular" w:hAnsi="StobiSans Regular" w:cs="StobiSerif Regular"/>
          <w:sz w:val="22"/>
          <w:szCs w:val="22"/>
          <w:lang w:val="ru-RU" w:eastAsia="en-US"/>
        </w:rPr>
        <w:t xml:space="preserve"> 1</w:t>
      </w:r>
    </w:p>
    <w:p w:rsidR="0030154E" w:rsidRDefault="0030154E">
      <w:pPr>
        <w:jc w:val="center"/>
        <w:rPr>
          <w:rFonts w:ascii="StobiSans Regular" w:hAnsi="StobiSans Regular" w:cs="StobiSerif Regular"/>
          <w:sz w:val="22"/>
          <w:szCs w:val="22"/>
          <w:lang w:val="ru-RU" w:eastAsia="en-US"/>
        </w:rPr>
      </w:pPr>
      <w:r>
        <w:rPr>
          <w:rFonts w:ascii="StobiSans Regular" w:hAnsi="StobiSans Regular" w:cs="StobiSerif Regular"/>
          <w:b/>
          <w:bCs/>
          <w:sz w:val="22"/>
          <w:szCs w:val="22"/>
          <w:lang w:val="mk-MK" w:eastAsia="en-US"/>
        </w:rPr>
        <w:t>Општо</w:t>
      </w:r>
    </w:p>
    <w:p w:rsidR="0030154E" w:rsidRDefault="0030154E">
      <w:pPr>
        <w:rPr>
          <w:rFonts w:ascii="StobiSans Regular" w:hAnsi="StobiSans Regular" w:cs="StobiSerif Regular"/>
          <w:sz w:val="22"/>
          <w:szCs w:val="22"/>
          <w:lang w:val="ru-RU" w:eastAsia="en-US"/>
        </w:rPr>
      </w:pPr>
    </w:p>
    <w:p w:rsidR="0030154E" w:rsidRDefault="0030154E">
      <w:pPr>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 xml:space="preserve">Принципите, условите и правилата за употреба на техника на електронска обработка на податоци се опишани во Дел </w:t>
      </w:r>
      <w:r>
        <w:rPr>
          <w:rFonts w:ascii="StobiSans Regular" w:hAnsi="StobiSans Regular" w:cs="StobiSerif Regular"/>
          <w:sz w:val="22"/>
          <w:szCs w:val="22"/>
          <w:lang w:eastAsia="en-US"/>
        </w:rPr>
        <w:t>I</w:t>
      </w:r>
      <w:r>
        <w:rPr>
          <w:rFonts w:ascii="StobiSans Regular" w:hAnsi="StobiSans Regular" w:cs="StobiSerif Regular"/>
          <w:sz w:val="22"/>
          <w:szCs w:val="22"/>
          <w:lang w:val="mk-MK" w:eastAsia="en-US"/>
        </w:rPr>
        <w:t xml:space="preserve">, Поглавје </w:t>
      </w:r>
      <w:r>
        <w:rPr>
          <w:rFonts w:ascii="StobiSans Regular" w:hAnsi="StobiSans Regular" w:cs="StobiSerif Regular"/>
          <w:sz w:val="22"/>
          <w:szCs w:val="22"/>
          <w:lang w:eastAsia="en-US"/>
        </w:rPr>
        <w:t>I</w:t>
      </w:r>
      <w:r>
        <w:rPr>
          <w:rFonts w:ascii="StobiSans Regular" w:hAnsi="StobiSans Regular" w:cs="StobiSerif Regular"/>
          <w:sz w:val="22"/>
          <w:szCs w:val="22"/>
          <w:lang w:val="mk-MK" w:eastAsia="en-US"/>
        </w:rPr>
        <w:t>, Глава 3 од Уредбата. Царинската декларација изготвена со употреба на техника за електронска обработка на податоци се заснова на поединостите внесени во различните рубрика од ЕЦД, како што е дефинирано во Прилог 1 и 2 на овој правилник. заедно со или заменети со шифра, доколку тоа е соодветно.</w:t>
      </w:r>
      <w:r>
        <w:rPr>
          <w:rFonts w:ascii="StobiSans Regular" w:hAnsi="StobiSans Regular" w:cs="StobiSerif Regular"/>
          <w:sz w:val="22"/>
          <w:szCs w:val="22"/>
          <w:lang w:val="ru-RU" w:eastAsia="en-US"/>
        </w:rPr>
        <w:t xml:space="preserve"> </w:t>
      </w:r>
    </w:p>
    <w:p w:rsidR="0030154E" w:rsidRDefault="0030154E">
      <w:pPr>
        <w:jc w:val="both"/>
        <w:rPr>
          <w:rFonts w:ascii="StobiSans Regular" w:hAnsi="StobiSans Regular" w:cs="StobiSerif Regular"/>
          <w:sz w:val="22"/>
          <w:szCs w:val="22"/>
          <w:lang w:val="ru-RU" w:eastAsia="en-US"/>
        </w:rPr>
      </w:pPr>
    </w:p>
    <w:p w:rsidR="0030154E" w:rsidRDefault="0030154E">
      <w:pPr>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Овој Прилог ги содржи само основните посебни барања, кои се применуваат кога формалностите се извршуваат преку размена на Електронска Размена на Податоци стандардни пораки (во понатамошниот текст ЕРП). Покрај тоа, се применуваат и дополнителните шифри прикажани во Прилог 4 на овој правилник. Доколку не е поинаку наведено во овој Прилог или</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val="mk-MK" w:eastAsia="en-US"/>
        </w:rPr>
        <w:t>во Прилог 4 на овој правилник, Прилозите 1 и 2 на овој правилник се применуваат и за царинските декларации изг</w:t>
      </w:r>
      <w:r>
        <w:rPr>
          <w:rFonts w:ascii="StobiSans Regular" w:hAnsi="StobiSans Regular" w:cs="StobiSerif Regular"/>
          <w:sz w:val="22"/>
          <w:szCs w:val="22"/>
          <w:lang w:eastAsia="en-US"/>
        </w:rPr>
        <w:t>o</w:t>
      </w:r>
      <w:r>
        <w:rPr>
          <w:rFonts w:ascii="StobiSans Regular" w:hAnsi="StobiSans Regular" w:cs="StobiSerif Regular"/>
          <w:sz w:val="22"/>
          <w:szCs w:val="22"/>
          <w:lang w:val="mk-MK" w:eastAsia="en-US"/>
        </w:rPr>
        <w:t xml:space="preserve">твени со употреба на техника на електронска обработка на податоци (во понатамошниот текст: ЕРП царинска декларација). </w:t>
      </w:r>
    </w:p>
    <w:p w:rsidR="0030154E" w:rsidRDefault="0030154E">
      <w:pPr>
        <w:jc w:val="both"/>
        <w:rPr>
          <w:rFonts w:ascii="StobiSans Regular" w:hAnsi="StobiSans Regular" w:cs="StobiSerif Regular"/>
          <w:sz w:val="22"/>
          <w:szCs w:val="22"/>
          <w:lang w:val="ru-RU" w:eastAsia="en-US"/>
        </w:rPr>
      </w:pP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 xml:space="preserve">Деталната структура и содржината на ЕРП царинската декларација се во согласност со техничките спецификации кои Царинската управа ги доставува до економските оператори со цел да се обезбеди правилно функционирање на системот. Овие спецификации се засноваат на барањата утврдени во овој Прилог. </w:t>
      </w:r>
    </w:p>
    <w:p w:rsidR="0030154E" w:rsidRDefault="0030154E">
      <w:pPr>
        <w:jc w:val="both"/>
        <w:rPr>
          <w:rFonts w:ascii="StobiSans Regular" w:hAnsi="StobiSans Regular" w:cs="StobiSerif Regular"/>
          <w:sz w:val="22"/>
          <w:szCs w:val="22"/>
          <w:lang w:val="mk-MK" w:eastAsia="en-US"/>
        </w:rPr>
      </w:pPr>
    </w:p>
    <w:p w:rsidR="0030154E" w:rsidRDefault="0030154E">
      <w:pPr>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 xml:space="preserve">Овој прилог ја опишува структурата на информациите што се разменуваат. ЕРП царинската декларација е организирана во групи на податоци, кои содржат податоци. Податоците се групираат заедно на тој начин што формираат врзани логички блокови во рамките на една порака. Расчленувањето на групата на податоци укажува дека групата на податоци зависи од група на податоци на пониско ниво на расчленување. </w:t>
      </w:r>
    </w:p>
    <w:p w:rsidR="0030154E" w:rsidRDefault="0030154E">
      <w:pPr>
        <w:jc w:val="both"/>
        <w:rPr>
          <w:rFonts w:ascii="StobiSans Regular" w:hAnsi="StobiSans Regular" w:cs="StobiSerif Regular"/>
          <w:sz w:val="22"/>
          <w:szCs w:val="22"/>
          <w:lang w:val="ru-RU" w:eastAsia="en-US"/>
        </w:rPr>
      </w:pP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Соодветниот број на рубрика од ЕЦД-то се наведува, доколку истиот постои.</w:t>
      </w:r>
    </w:p>
    <w:p w:rsidR="0030154E" w:rsidRDefault="0030154E">
      <w:pPr>
        <w:jc w:val="both"/>
        <w:rPr>
          <w:rFonts w:ascii="StobiSans Regular" w:hAnsi="StobiSans Regular" w:cs="StobiSerif Regular"/>
          <w:sz w:val="22"/>
          <w:szCs w:val="22"/>
          <w:lang w:val="mk-MK" w:eastAsia="en-US"/>
        </w:rPr>
      </w:pPr>
    </w:p>
    <w:p w:rsidR="0030154E" w:rsidRDefault="0030154E">
      <w:pPr>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Поимот „број“</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val="mk-MK" w:eastAsia="en-US"/>
        </w:rPr>
        <w:t xml:space="preserve">во појаснувањето за групата на податоци означува колку пати групата на податоци може да се користи во ЕРП царинската декларација. </w:t>
      </w:r>
    </w:p>
    <w:p w:rsidR="0030154E" w:rsidRDefault="0030154E">
      <w:pPr>
        <w:jc w:val="both"/>
        <w:rPr>
          <w:rFonts w:ascii="StobiSans Regular" w:hAnsi="StobiSans Regular" w:cs="StobiSerif Regular"/>
          <w:sz w:val="22"/>
          <w:szCs w:val="22"/>
          <w:lang w:val="ru-RU" w:eastAsia="en-US"/>
        </w:rPr>
      </w:pP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Поимот „вид/должина“ во појаснувањето на податоците ги означува барањата за видот и должината на податокот. Се употребуваат следниве шифри за вид на податок:</w:t>
      </w: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ab/>
        <w:t xml:space="preserve">а </w:t>
      </w:r>
      <w:r>
        <w:rPr>
          <w:rFonts w:ascii="StobiSans Regular" w:hAnsi="StobiSans Regular" w:cs="StobiSerif Regular"/>
          <w:sz w:val="22"/>
          <w:szCs w:val="22"/>
          <w:lang w:val="mk-MK" w:eastAsia="en-US"/>
        </w:rPr>
        <w:tab/>
        <w:t>алфабетски</w:t>
      </w: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ab/>
      </w:r>
      <w:r>
        <w:rPr>
          <w:rFonts w:ascii="StobiSans Regular" w:hAnsi="StobiSans Regular" w:cs="StobiSerif Regular"/>
          <w:sz w:val="22"/>
          <w:szCs w:val="22"/>
          <w:lang w:eastAsia="en-US"/>
        </w:rPr>
        <w:t>n</w:t>
      </w:r>
      <w:r>
        <w:rPr>
          <w:rFonts w:ascii="StobiSans Regular" w:hAnsi="StobiSans Regular" w:cs="StobiSerif Regular"/>
          <w:sz w:val="22"/>
          <w:szCs w:val="22"/>
          <w:lang w:val="mk-MK" w:eastAsia="en-US"/>
        </w:rPr>
        <w:t xml:space="preserve"> </w:t>
      </w:r>
      <w:r>
        <w:rPr>
          <w:rFonts w:ascii="StobiSans Regular" w:hAnsi="StobiSans Regular" w:cs="StobiSerif Regular"/>
          <w:sz w:val="22"/>
          <w:szCs w:val="22"/>
          <w:lang w:val="mk-MK" w:eastAsia="en-US"/>
        </w:rPr>
        <w:tab/>
        <w:t>нумерички</w:t>
      </w: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ab/>
        <w:t>а</w:t>
      </w:r>
      <w:r>
        <w:rPr>
          <w:rFonts w:ascii="StobiSans Regular" w:hAnsi="StobiSans Regular" w:cs="StobiSerif Regular"/>
          <w:sz w:val="22"/>
          <w:szCs w:val="22"/>
          <w:lang w:eastAsia="en-US"/>
        </w:rPr>
        <w:t>n</w:t>
      </w:r>
      <w:r>
        <w:rPr>
          <w:rFonts w:ascii="StobiSans Regular" w:hAnsi="StobiSans Regular" w:cs="StobiSerif Regular"/>
          <w:sz w:val="22"/>
          <w:szCs w:val="22"/>
          <w:lang w:val="mk-MK" w:eastAsia="en-US"/>
        </w:rPr>
        <w:t xml:space="preserve"> </w:t>
      </w:r>
      <w:r>
        <w:rPr>
          <w:rFonts w:ascii="StobiSans Regular" w:hAnsi="StobiSans Regular" w:cs="StobiSerif Regular"/>
          <w:sz w:val="22"/>
          <w:szCs w:val="22"/>
          <w:lang w:val="mk-MK" w:eastAsia="en-US"/>
        </w:rPr>
        <w:tab/>
        <w:t>алфанумерички</w:t>
      </w:r>
    </w:p>
    <w:p w:rsidR="0030154E" w:rsidRDefault="0030154E">
      <w:pPr>
        <w:jc w:val="both"/>
        <w:rPr>
          <w:rFonts w:ascii="StobiSans Regular" w:hAnsi="StobiSans Regular" w:cs="StobiSerif Regular"/>
          <w:sz w:val="22"/>
          <w:szCs w:val="22"/>
          <w:lang w:val="mk-MK" w:eastAsia="en-US"/>
        </w:rPr>
      </w:pP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Бројот кој следи по шифрата ја означува дозволената должина на податокот. При определување на должината на податокот се применуваат следниве правила:</w:t>
      </w:r>
    </w:p>
    <w:p w:rsidR="0030154E" w:rsidRDefault="0030154E">
      <w:pPr>
        <w:jc w:val="both"/>
        <w:rPr>
          <w:rFonts w:ascii="StobiSans Regular" w:hAnsi="StobiSans Regular" w:cs="StobiSerif Regular"/>
          <w:sz w:val="22"/>
          <w:szCs w:val="22"/>
          <w:lang w:val="mk-MK" w:eastAsia="en-US"/>
        </w:rPr>
      </w:pPr>
    </w:p>
    <w:p w:rsidR="0030154E" w:rsidRDefault="0030154E">
      <w:pPr>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Доколку има две точки пред показателот за должина тоа значи дека податокот нема точно определена должина, туку може да има максимално онолку ознаки колку што е наведеното во показателот за должина. Запирка во должината на податокот значи дека податокот може да содржи децимали, бројката пред запирката ја означува вкупната должина  на податокот (вклучувачки ги и децималите), а бројката по запирката го означува максималниот број на децимали.</w:t>
      </w:r>
    </w:p>
    <w:p w:rsidR="0030154E" w:rsidRDefault="0030154E">
      <w:pPr>
        <w:jc w:val="both"/>
        <w:rPr>
          <w:rFonts w:ascii="StobiSans Regular" w:hAnsi="StobiSans Regular" w:cs="StobiSerif Regular"/>
          <w:sz w:val="22"/>
          <w:szCs w:val="22"/>
          <w:lang w:val="ru-RU" w:eastAsia="en-US"/>
        </w:rPr>
      </w:pPr>
    </w:p>
    <w:p w:rsidR="0030154E" w:rsidRDefault="0030154E">
      <w:pPr>
        <w:jc w:val="both"/>
        <w:rPr>
          <w:rFonts w:ascii="StobiSans Regular" w:hAnsi="StobiSans Regular" w:cs="StobiSerif Regular"/>
          <w:sz w:val="22"/>
          <w:szCs w:val="22"/>
          <w:lang w:val="ru-RU" w:eastAsia="en-US"/>
        </w:rPr>
      </w:pPr>
      <w:r>
        <w:rPr>
          <w:rFonts w:ascii="StobiSans Regular" w:eastAsia="StobiSerif Regular" w:hAnsi="StobiSans Regular" w:cs="StobiSerif Regular"/>
          <w:sz w:val="22"/>
          <w:szCs w:val="22"/>
          <w:lang w:val="mk-MK" w:eastAsia="en-US"/>
        </w:rPr>
        <w:t xml:space="preserve"> </w:t>
      </w:r>
    </w:p>
    <w:p w:rsidR="0030154E" w:rsidRDefault="0030154E">
      <w:pPr>
        <w:jc w:val="both"/>
        <w:rPr>
          <w:rFonts w:ascii="StobiSans Regular" w:hAnsi="StobiSans Regular" w:cs="StobiSerif Regular"/>
          <w:sz w:val="22"/>
          <w:szCs w:val="22"/>
          <w:lang w:val="ru-RU" w:eastAsia="en-US"/>
        </w:rPr>
      </w:pPr>
    </w:p>
    <w:p w:rsidR="0030154E" w:rsidRDefault="0030154E">
      <w:pPr>
        <w:ind w:left="360"/>
        <w:jc w:val="both"/>
        <w:rPr>
          <w:rFonts w:ascii="StobiSans Regular" w:hAnsi="StobiSans Regular" w:cs="StobiSerif Regular"/>
          <w:sz w:val="22"/>
          <w:szCs w:val="22"/>
          <w:lang w:val="ru-RU" w:eastAsia="en-US"/>
        </w:rPr>
      </w:pPr>
    </w:p>
    <w:p w:rsidR="0030154E" w:rsidRDefault="0030154E">
      <w:pPr>
        <w:rPr>
          <w:rFonts w:ascii="StobiSans Regular" w:hAnsi="StobiSans Regular" w:cs="StobiSerif Regular"/>
          <w:sz w:val="22"/>
          <w:szCs w:val="22"/>
          <w:lang w:val="ru-RU" w:eastAsia="en-US"/>
        </w:rPr>
      </w:pPr>
    </w:p>
    <w:p w:rsidR="0030154E" w:rsidRDefault="0030154E">
      <w:pPr>
        <w:pageBreakBefore/>
        <w:jc w:val="center"/>
        <w:rPr>
          <w:rFonts w:ascii="StobiSans Regular" w:hAnsi="StobiSans Regular" w:cs="StobiSerif Regular"/>
          <w:b/>
          <w:bCs/>
          <w:sz w:val="22"/>
          <w:szCs w:val="22"/>
          <w:lang w:val="mk-MK" w:eastAsia="en-US"/>
        </w:rPr>
      </w:pPr>
      <w:r>
        <w:rPr>
          <w:rFonts w:ascii="StobiSans Regular" w:hAnsi="StobiSans Regular" w:cs="StobiSerif Regular"/>
          <w:sz w:val="22"/>
          <w:szCs w:val="22"/>
          <w:lang w:val="mk-MK" w:eastAsia="en-US"/>
        </w:rPr>
        <w:t>ПОГЛАВЈЕ</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val="mk-MK" w:eastAsia="en-US"/>
        </w:rPr>
        <w:t>2</w:t>
      </w:r>
    </w:p>
    <w:p w:rsidR="0030154E" w:rsidRDefault="0030154E">
      <w:pPr>
        <w:jc w:val="center"/>
        <w:rPr>
          <w:rFonts w:ascii="StobiSans Regular" w:hAnsi="StobiSans Regular" w:cs="StobiSerif Regular"/>
          <w:sz w:val="22"/>
          <w:szCs w:val="22"/>
          <w:lang w:val="ru-RU" w:eastAsia="en-US"/>
        </w:rPr>
      </w:pPr>
      <w:r>
        <w:rPr>
          <w:rFonts w:ascii="StobiSans Regular" w:hAnsi="StobiSans Regular" w:cs="StobiSerif Regular"/>
          <w:b/>
          <w:bCs/>
          <w:sz w:val="22"/>
          <w:szCs w:val="22"/>
          <w:lang w:val="mk-MK" w:eastAsia="en-US"/>
        </w:rPr>
        <w:t xml:space="preserve">Структура на ЕРП транзитната декларација </w:t>
      </w:r>
    </w:p>
    <w:p w:rsidR="0030154E" w:rsidRDefault="0030154E">
      <w:pPr>
        <w:rPr>
          <w:rFonts w:ascii="StobiSans Regular" w:hAnsi="StobiSans Regular" w:cs="StobiSerif Regular"/>
          <w:sz w:val="22"/>
          <w:szCs w:val="22"/>
          <w:lang w:val="ru-RU" w:eastAsia="en-US"/>
        </w:rPr>
      </w:pPr>
    </w:p>
    <w:p w:rsidR="0030154E" w:rsidRDefault="0030154E">
      <w:pPr>
        <w:rPr>
          <w:rFonts w:ascii="StobiSans Regular" w:hAnsi="StobiSans Regular" w:cs="StobiSerif Regular"/>
          <w:sz w:val="22"/>
          <w:szCs w:val="22"/>
          <w:lang w:val="ru-RU" w:eastAsia="en-US"/>
        </w:rPr>
      </w:pPr>
      <w:r>
        <w:rPr>
          <w:rFonts w:ascii="StobiSans Regular" w:hAnsi="StobiSans Regular" w:cs="StobiSerif Regular"/>
          <w:b/>
          <w:sz w:val="22"/>
          <w:szCs w:val="22"/>
          <w:lang w:val="mk-MK" w:eastAsia="en-US"/>
        </w:rPr>
        <w:t>А</w:t>
      </w:r>
      <w:r>
        <w:rPr>
          <w:rFonts w:ascii="StobiSans Regular" w:hAnsi="StobiSans Regular" w:cs="StobiSerif Regular"/>
          <w:b/>
          <w:sz w:val="22"/>
          <w:szCs w:val="22"/>
          <w:lang w:val="ru-RU" w:eastAsia="en-US"/>
        </w:rPr>
        <w:t xml:space="preserve">. </w:t>
      </w:r>
      <w:r>
        <w:rPr>
          <w:rFonts w:ascii="StobiSans Regular" w:hAnsi="StobiSans Regular" w:cs="StobiSerif Regular"/>
          <w:b/>
          <w:bCs/>
          <w:sz w:val="22"/>
          <w:szCs w:val="22"/>
          <w:lang w:val="mk-MK" w:eastAsia="en-US"/>
        </w:rPr>
        <w:t>Табела на групи на податоци</w:t>
      </w:r>
    </w:p>
    <w:p w:rsidR="0030154E" w:rsidRDefault="0030154E">
      <w:pPr>
        <w:rPr>
          <w:rFonts w:ascii="StobiSans Regular" w:hAnsi="StobiSans Regular" w:cs="StobiSerif Regular"/>
          <w:sz w:val="22"/>
          <w:szCs w:val="22"/>
          <w:lang w:val="ru-RU" w:eastAsia="en-US"/>
        </w:rPr>
      </w:pPr>
    </w:p>
    <w:p w:rsidR="0030154E" w:rsidRDefault="0030154E">
      <w:pPr>
        <w:rPr>
          <w:rFonts w:ascii="StobiSans Regular" w:hAnsi="StobiSans Regular" w:cs="StobiSerif Regular"/>
          <w:b/>
          <w:sz w:val="22"/>
          <w:szCs w:val="22"/>
          <w:lang w:val="mk-MK" w:eastAsia="en-US"/>
        </w:rPr>
      </w:pPr>
      <w:r>
        <w:rPr>
          <w:rFonts w:ascii="StobiSans Regular" w:hAnsi="StobiSans Regular" w:cs="StobiSerif Regular"/>
          <w:b/>
          <w:sz w:val="22"/>
          <w:szCs w:val="22"/>
          <w:lang w:val="mk-MK" w:eastAsia="en-US"/>
        </w:rPr>
        <w:t>ТРАНЗИТНА ОПЕРАЦИЈА</w:t>
      </w:r>
    </w:p>
    <w:p w:rsidR="0030154E" w:rsidRDefault="0030154E">
      <w:pPr>
        <w:ind w:firstLine="720"/>
        <w:rPr>
          <w:rFonts w:ascii="StobiSans Regular" w:hAnsi="StobiSans Regular" w:cs="StobiSerif Regular"/>
          <w:b/>
          <w:sz w:val="22"/>
          <w:szCs w:val="22"/>
          <w:lang w:val="mk-MK" w:eastAsia="en-US"/>
        </w:rPr>
      </w:pPr>
      <w:r>
        <w:rPr>
          <w:rFonts w:ascii="StobiSans Regular" w:hAnsi="StobiSans Regular" w:cs="StobiSerif Regular"/>
          <w:b/>
          <w:sz w:val="22"/>
          <w:szCs w:val="22"/>
          <w:lang w:val="mk-MK" w:eastAsia="en-US"/>
        </w:rPr>
        <w:t>---</w:t>
      </w:r>
      <w:r>
        <w:rPr>
          <w:rFonts w:ascii="StobiSans Regular" w:hAnsi="StobiSans Regular" w:cs="StobiSerif Regular"/>
          <w:sz w:val="22"/>
          <w:szCs w:val="22"/>
          <w:lang w:val="mk-MK" w:eastAsia="en-US"/>
        </w:rPr>
        <w:t>ЗАГЛАВИЕ</w:t>
      </w:r>
    </w:p>
    <w:p w:rsidR="0030154E" w:rsidRDefault="0030154E">
      <w:pPr>
        <w:ind w:firstLine="720"/>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w:t>
      </w:r>
      <w:r>
        <w:rPr>
          <w:rFonts w:ascii="StobiSans Regular" w:hAnsi="StobiSans Regular" w:cs="StobiSerif Regular"/>
          <w:sz w:val="22"/>
          <w:szCs w:val="22"/>
          <w:lang w:val="mk-MK" w:eastAsia="en-US"/>
        </w:rPr>
        <w:t xml:space="preserve">ГЛАВЕН ОБВРЗНИК </w:t>
      </w:r>
    </w:p>
    <w:p w:rsidR="0030154E" w:rsidRDefault="0030154E">
      <w:pPr>
        <w:ind w:firstLine="720"/>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---ИСПРАЌАЧ</w:t>
      </w:r>
    </w:p>
    <w:p w:rsidR="0030154E" w:rsidRDefault="0030154E">
      <w:pPr>
        <w:ind w:firstLine="720"/>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---ПРИМАЧ</w:t>
      </w:r>
    </w:p>
    <w:p w:rsidR="0030154E" w:rsidRDefault="0030154E">
      <w:pPr>
        <w:ind w:firstLine="720"/>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---ОВЛАСТЕН ПРИМАЧ</w:t>
      </w:r>
    </w:p>
    <w:p w:rsidR="0030154E" w:rsidRDefault="0030154E">
      <w:pPr>
        <w:ind w:firstLine="720"/>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---ПОЈДОВНА ИСПОСТАВА</w:t>
      </w:r>
    </w:p>
    <w:p w:rsidR="0030154E" w:rsidRDefault="0030154E">
      <w:pPr>
        <w:ind w:firstLine="720"/>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---ТРАНЗИТНА ИСПОСТАВА</w:t>
      </w:r>
    </w:p>
    <w:p w:rsidR="0030154E" w:rsidRDefault="0030154E">
      <w:pPr>
        <w:tabs>
          <w:tab w:val="left" w:pos="7290"/>
        </w:tabs>
        <w:ind w:firstLine="720"/>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---ОДРЕДИШНА ИСПОСТАВА</w:t>
      </w:r>
      <w:r>
        <w:rPr>
          <w:rFonts w:ascii="StobiSans Regular" w:hAnsi="StobiSans Regular" w:cs="StobiSerif Regular"/>
          <w:sz w:val="22"/>
          <w:szCs w:val="22"/>
          <w:lang w:val="mk-MK" w:eastAsia="en-US"/>
        </w:rPr>
        <w:tab/>
      </w:r>
    </w:p>
    <w:p w:rsidR="0030154E" w:rsidRDefault="0030154E">
      <w:pPr>
        <w:ind w:firstLine="720"/>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---РЕЗУЛТАТИ ОД КОНТРОЛА</w:t>
      </w:r>
    </w:p>
    <w:p w:rsidR="0030154E" w:rsidRDefault="0030154E">
      <w:pPr>
        <w:ind w:firstLine="720"/>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---ЗАСТАПНИК</w:t>
      </w:r>
    </w:p>
    <w:p w:rsidR="0030154E" w:rsidRDefault="0030154E">
      <w:pPr>
        <w:ind w:firstLine="720"/>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---ПОДАТОЦИ ЗА ПЛОМБИ</w:t>
      </w:r>
    </w:p>
    <w:p w:rsidR="0030154E" w:rsidRDefault="0030154E">
      <w:pPr>
        <w:ind w:left="357" w:firstLine="363"/>
        <w:rPr>
          <w:rFonts w:ascii="StobiSans Regular" w:hAnsi="StobiSans Regular" w:cs="StobiSerif Regular"/>
          <w:sz w:val="22"/>
          <w:szCs w:val="22"/>
          <w:lang w:val="mk-MK" w:eastAsia="en-US"/>
        </w:rPr>
      </w:pP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val="mk-MK" w:eastAsia="en-US"/>
        </w:rPr>
        <w:t>ИДЕНТИТЕТ НА ПЛОМБИ</w:t>
      </w:r>
      <w:r>
        <w:rPr>
          <w:rFonts w:ascii="StobiSans Regular" w:hAnsi="StobiSans Regular" w:cs="StobiSerif Regular"/>
          <w:sz w:val="22"/>
          <w:szCs w:val="22"/>
          <w:lang w:val="ru-RU" w:eastAsia="en-US"/>
        </w:rPr>
        <w:t xml:space="preserve"> </w:t>
      </w:r>
    </w:p>
    <w:p w:rsidR="0030154E" w:rsidRDefault="0030154E">
      <w:pPr>
        <w:ind w:firstLine="720"/>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---ГАРАНЦИЈА</w:t>
      </w:r>
    </w:p>
    <w:p w:rsidR="0030154E" w:rsidRDefault="0030154E">
      <w:pPr>
        <w:ind w:firstLine="720"/>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 ОЗНАКА НА ГАРАНЦИЈА</w:t>
      </w:r>
    </w:p>
    <w:p w:rsidR="0030154E" w:rsidRDefault="0030154E">
      <w:pPr>
        <w:ind w:firstLine="720"/>
        <w:rPr>
          <w:rFonts w:ascii="StobiSans Regular" w:hAnsi="StobiSans Regular" w:cs="StobiSerif Regular"/>
          <w:sz w:val="22"/>
          <w:szCs w:val="22"/>
          <w:lang w:val="mk-MK" w:eastAsia="en-US"/>
        </w:rPr>
      </w:pPr>
      <w:bookmarkStart w:id="5" w:name="OLE_LINK1"/>
      <w:r>
        <w:rPr>
          <w:rFonts w:ascii="StobiSans Regular" w:hAnsi="StobiSans Regular" w:cs="StobiSerif Regular"/>
          <w:sz w:val="22"/>
          <w:szCs w:val="22"/>
          <w:lang w:val="mk-MK" w:eastAsia="en-US"/>
        </w:rPr>
        <w:t>--------ОГРАНИЧЕНО ВАЖЕЊЕ ВО ЕУ</w:t>
      </w:r>
    </w:p>
    <w:bookmarkEnd w:id="5"/>
    <w:p w:rsidR="0030154E" w:rsidRDefault="0030154E">
      <w:pPr>
        <w:ind w:firstLine="720"/>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ОГРАНИЧЕНО ВАЖЕЊЕ НАДВОР ОД ЕУ</w:t>
      </w:r>
    </w:p>
    <w:p w:rsidR="0030154E" w:rsidRDefault="0030154E">
      <w:pPr>
        <w:ind w:firstLine="720"/>
        <w:rPr>
          <w:rFonts w:ascii="StobiSans Regular" w:eastAsia="StobiSerif Regular" w:hAnsi="StobiSans Regular" w:cs="StobiSerif Regular"/>
          <w:b/>
          <w:sz w:val="22"/>
          <w:szCs w:val="22"/>
          <w:lang w:val="mk-MK" w:eastAsia="en-US"/>
        </w:rPr>
      </w:pPr>
      <w:r>
        <w:rPr>
          <w:rFonts w:ascii="StobiSans Regular" w:hAnsi="StobiSans Regular" w:cs="StobiSerif Regular"/>
          <w:sz w:val="22"/>
          <w:szCs w:val="22"/>
          <w:lang w:val="mk-MK" w:eastAsia="en-US"/>
        </w:rPr>
        <w:t>---НАИМЕНУВАНИЕ НА СТОКА</w:t>
      </w:r>
    </w:p>
    <w:p w:rsidR="0030154E" w:rsidRDefault="0030154E">
      <w:pPr>
        <w:rPr>
          <w:rFonts w:ascii="StobiSans Regular" w:eastAsia="StobiSerif Regular" w:hAnsi="StobiSans Regular" w:cs="StobiSerif Regular"/>
          <w:sz w:val="22"/>
          <w:szCs w:val="22"/>
          <w:lang w:val="mk-MK" w:eastAsia="en-US"/>
        </w:rPr>
      </w:pPr>
      <w:r>
        <w:rPr>
          <w:rFonts w:ascii="StobiSans Regular" w:eastAsia="StobiSerif Regular" w:hAnsi="StobiSans Regular" w:cs="StobiSerif Regular"/>
          <w:b/>
          <w:sz w:val="22"/>
          <w:szCs w:val="22"/>
          <w:lang w:val="mk-MK" w:eastAsia="en-US"/>
        </w:rPr>
        <w:t xml:space="preserve">            </w:t>
      </w:r>
      <w:r>
        <w:rPr>
          <w:rFonts w:ascii="StobiSans Regular" w:hAnsi="StobiSans Regular" w:cs="StobiSerif Regular"/>
          <w:b/>
          <w:sz w:val="22"/>
          <w:szCs w:val="22"/>
          <w:lang w:val="mk-MK" w:eastAsia="en-US"/>
        </w:rPr>
        <w:t>-----</w:t>
      </w:r>
      <w:r>
        <w:rPr>
          <w:rFonts w:ascii="StobiSans Regular" w:hAnsi="StobiSans Regular" w:cs="StobiSerif Regular"/>
          <w:sz w:val="22"/>
          <w:szCs w:val="22"/>
          <w:lang w:val="mk-MK" w:eastAsia="en-US"/>
        </w:rPr>
        <w:t>ПОВИКУВАЊЕ НА ПРЕТХОДЕН ДОКУМЕНТ</w:t>
      </w:r>
    </w:p>
    <w:p w:rsidR="0030154E" w:rsidRDefault="0030154E">
      <w:pPr>
        <w:rPr>
          <w:rFonts w:ascii="StobiSans Regular" w:eastAsia="StobiSerif Regular" w:hAnsi="StobiSans Regular" w:cs="StobiSerif Regular"/>
          <w:sz w:val="22"/>
          <w:szCs w:val="22"/>
          <w:lang w:val="mk-MK" w:eastAsia="en-US"/>
        </w:rPr>
      </w:pPr>
      <w:r>
        <w:rPr>
          <w:rFonts w:ascii="StobiSans Regular" w:eastAsia="StobiSerif Regular" w:hAnsi="StobiSans Regular" w:cs="StobiSerif Regular"/>
          <w:sz w:val="22"/>
          <w:szCs w:val="22"/>
          <w:lang w:val="mk-MK" w:eastAsia="en-US"/>
        </w:rPr>
        <w:t xml:space="preserve">              </w:t>
      </w:r>
      <w:r>
        <w:rPr>
          <w:rFonts w:ascii="StobiSans Regular" w:hAnsi="StobiSans Regular" w:cs="StobiSerif Regular"/>
          <w:sz w:val="22"/>
          <w:szCs w:val="22"/>
          <w:lang w:val="mk-MK" w:eastAsia="en-US"/>
        </w:rPr>
        <w:t>-----ПРИЛОЖЕНИ ДОКУМЕНТИ/ПОТВРДИ</w:t>
      </w:r>
    </w:p>
    <w:p w:rsidR="0030154E" w:rsidRDefault="0030154E">
      <w:pPr>
        <w:rPr>
          <w:rFonts w:ascii="StobiSans Regular" w:eastAsia="StobiSerif Regular" w:hAnsi="StobiSans Regular" w:cs="StobiSerif Regular"/>
          <w:sz w:val="22"/>
          <w:szCs w:val="22"/>
          <w:lang w:val="mk-MK" w:eastAsia="en-US"/>
        </w:rPr>
      </w:pPr>
      <w:r>
        <w:rPr>
          <w:rFonts w:ascii="StobiSans Regular" w:eastAsia="StobiSerif Regular" w:hAnsi="StobiSans Regular" w:cs="StobiSerif Regular"/>
          <w:sz w:val="22"/>
          <w:szCs w:val="22"/>
          <w:lang w:val="mk-MK" w:eastAsia="en-US"/>
        </w:rPr>
        <w:t xml:space="preserve">              </w:t>
      </w:r>
      <w:r>
        <w:rPr>
          <w:rFonts w:ascii="StobiSans Regular" w:hAnsi="StobiSans Regular" w:cs="StobiSerif Regular"/>
          <w:sz w:val="22"/>
          <w:szCs w:val="22"/>
          <w:lang w:val="mk-MK" w:eastAsia="en-US"/>
        </w:rPr>
        <w:t>-----ПОСЕБНИ НАПОМЕНИ</w:t>
      </w:r>
    </w:p>
    <w:p w:rsidR="0030154E" w:rsidRDefault="0030154E">
      <w:pPr>
        <w:rPr>
          <w:rFonts w:ascii="StobiSans Regular" w:hAnsi="StobiSans Regular" w:cs="StobiSerif Regular"/>
          <w:sz w:val="22"/>
          <w:szCs w:val="22"/>
          <w:lang w:val="mk-MK" w:eastAsia="en-US"/>
        </w:rPr>
      </w:pPr>
      <w:r>
        <w:rPr>
          <w:rFonts w:ascii="StobiSans Regular" w:eastAsia="StobiSerif Regular" w:hAnsi="StobiSans Regular" w:cs="StobiSerif Regular"/>
          <w:sz w:val="22"/>
          <w:szCs w:val="22"/>
          <w:lang w:val="mk-MK" w:eastAsia="en-US"/>
        </w:rPr>
        <w:t xml:space="preserve">              </w:t>
      </w:r>
      <w:r>
        <w:rPr>
          <w:rFonts w:ascii="StobiSans Regular" w:hAnsi="StobiSans Regular" w:cs="StobiSerif Regular"/>
          <w:sz w:val="22"/>
          <w:szCs w:val="22"/>
          <w:lang w:val="mk-MK" w:eastAsia="en-US"/>
        </w:rPr>
        <w:t>-----ИСПРАЌАЧ</w:t>
      </w:r>
    </w:p>
    <w:p w:rsidR="0030154E" w:rsidRDefault="0030154E">
      <w:pPr>
        <w:ind w:firstLine="720"/>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-----ПРИМАЧ</w:t>
      </w:r>
    </w:p>
    <w:p w:rsidR="0030154E" w:rsidRDefault="0030154E">
      <w:pPr>
        <w:ind w:left="720"/>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-----КОНТЕЈНЕРИ</w:t>
      </w:r>
    </w:p>
    <w:p w:rsidR="0030154E" w:rsidRDefault="0030154E">
      <w:pPr>
        <w:ind w:left="720"/>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-----ПАКУВАЊЕ</w:t>
      </w:r>
    </w:p>
    <w:p w:rsidR="0030154E" w:rsidRDefault="0030154E">
      <w:pPr>
        <w:ind w:left="720"/>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-----ШИФРИ НА ПОКАЗАТЕЛ ЗА ЧУВСТВИТЕЛНА СТОКА</w:t>
      </w:r>
    </w:p>
    <w:p w:rsidR="0030154E" w:rsidRDefault="0030154E">
      <w:pPr>
        <w:ind w:left="357" w:firstLine="363"/>
        <w:rPr>
          <w:rFonts w:ascii="StobiSans Regular" w:hAnsi="StobiSans Regular" w:cs="StobiSerif Regular"/>
          <w:sz w:val="22"/>
          <w:szCs w:val="22"/>
          <w:lang w:val="ru-RU" w:eastAsia="en-US"/>
        </w:rPr>
      </w:pPr>
      <w:r>
        <w:rPr>
          <w:rFonts w:ascii="StobiSans Regular" w:hAnsi="StobiSans Regular" w:cs="StobiSerif Regular"/>
          <w:sz w:val="22"/>
          <w:szCs w:val="22"/>
          <w:lang w:val="ru-RU" w:eastAsia="en-US"/>
        </w:rPr>
        <w:t>-----ИСПРАЌАЧ</w:t>
      </w:r>
      <w:r>
        <w:rPr>
          <w:rFonts w:ascii="StobiSans Regular" w:hAnsi="StobiSans Regular" w:cs="StobiSerif Regular"/>
          <w:sz w:val="22"/>
          <w:szCs w:val="22"/>
          <w:lang w:val="mk-MK" w:eastAsia="en-US"/>
        </w:rPr>
        <w:t xml:space="preserve"> (</w:t>
      </w:r>
      <w:r>
        <w:rPr>
          <w:rFonts w:ascii="StobiSans Regular" w:hAnsi="StobiSans Regular" w:cs="StobiSerif Regular"/>
          <w:sz w:val="22"/>
          <w:szCs w:val="22"/>
          <w:lang w:val="ru-RU" w:eastAsia="en-US"/>
        </w:rPr>
        <w:t>СИГУРНОСТ)</w:t>
      </w:r>
    </w:p>
    <w:p w:rsidR="0030154E" w:rsidRDefault="0030154E">
      <w:pPr>
        <w:ind w:left="357" w:firstLine="363"/>
        <w:rPr>
          <w:rFonts w:ascii="StobiSans Regular" w:hAnsi="StobiSans Regular" w:cs="StobiSerif Regular"/>
          <w:sz w:val="22"/>
          <w:szCs w:val="22"/>
          <w:lang w:val="ru-RU" w:eastAsia="en-US"/>
        </w:rPr>
      </w:pPr>
      <w:r>
        <w:rPr>
          <w:rFonts w:ascii="StobiSans Regular" w:hAnsi="StobiSans Regular" w:cs="StobiSerif Regular"/>
          <w:sz w:val="22"/>
          <w:szCs w:val="22"/>
          <w:lang w:val="ru-RU" w:eastAsia="en-US"/>
        </w:rPr>
        <w:t>-----ПРИМАЧ (СИГУРНОСТ)</w:t>
      </w:r>
    </w:p>
    <w:p w:rsidR="0030154E" w:rsidRDefault="0030154E">
      <w:pPr>
        <w:ind w:left="357" w:firstLine="363"/>
        <w:rPr>
          <w:rFonts w:ascii="StobiSans Regular" w:hAnsi="StobiSans Regular" w:cs="StobiSerif Regular"/>
          <w:sz w:val="22"/>
          <w:szCs w:val="22"/>
          <w:lang w:val="ru-RU" w:eastAsia="en-US"/>
        </w:rPr>
      </w:pPr>
      <w:r>
        <w:rPr>
          <w:rFonts w:ascii="StobiSans Regular" w:hAnsi="StobiSans Regular" w:cs="StobiSerif Regular"/>
          <w:sz w:val="22"/>
          <w:szCs w:val="22"/>
          <w:lang w:val="ru-RU" w:eastAsia="en-US"/>
        </w:rPr>
        <w:t>---ПРАВЕЦ НА ДВИЖЕЊЕ</w:t>
      </w:r>
    </w:p>
    <w:p w:rsidR="0030154E" w:rsidRDefault="0030154E">
      <w:pPr>
        <w:ind w:left="357" w:firstLine="363"/>
        <w:rPr>
          <w:rFonts w:ascii="StobiSans Regular" w:hAnsi="StobiSans Regular" w:cs="StobiSerif Regular"/>
          <w:sz w:val="22"/>
          <w:szCs w:val="22"/>
          <w:lang w:val="ru-RU" w:eastAsia="en-US"/>
        </w:rPr>
      </w:pPr>
      <w:r>
        <w:rPr>
          <w:rFonts w:ascii="StobiSans Regular" w:hAnsi="StobiSans Regular" w:cs="StobiSerif Regular"/>
          <w:sz w:val="22"/>
          <w:szCs w:val="22"/>
          <w:lang w:val="ru-RU" w:eastAsia="en-US"/>
        </w:rPr>
        <w:t>---ПРЕВОЗНИК</w:t>
      </w:r>
    </w:p>
    <w:p w:rsidR="0030154E" w:rsidRDefault="0030154E">
      <w:pPr>
        <w:ind w:left="357" w:firstLine="363"/>
        <w:rPr>
          <w:rFonts w:ascii="StobiSans Regular" w:hAnsi="StobiSans Regular" w:cs="StobiSerif Regular"/>
          <w:sz w:val="22"/>
          <w:szCs w:val="22"/>
          <w:lang w:val="ru-RU" w:eastAsia="en-US"/>
        </w:rPr>
      </w:pPr>
      <w:r>
        <w:rPr>
          <w:rFonts w:ascii="StobiSans Regular" w:hAnsi="StobiSans Regular" w:cs="StobiSerif Regular"/>
          <w:sz w:val="22"/>
          <w:szCs w:val="22"/>
          <w:lang w:val="ru-RU" w:eastAsia="en-US"/>
        </w:rPr>
        <w:t>---ИСПРАЌАЧ (СИГУРНОСТ)</w:t>
      </w:r>
    </w:p>
    <w:p w:rsidR="0030154E" w:rsidRDefault="0030154E">
      <w:pPr>
        <w:ind w:left="357" w:firstLine="363"/>
        <w:rPr>
          <w:rFonts w:ascii="StobiSans Regular" w:hAnsi="StobiSans Regular" w:cs="StobiSerif Regular"/>
          <w:b/>
          <w:sz w:val="22"/>
          <w:szCs w:val="22"/>
          <w:lang w:val="mk-MK" w:eastAsia="en-US"/>
        </w:rPr>
      </w:pPr>
      <w:r>
        <w:rPr>
          <w:rFonts w:ascii="StobiSans Regular" w:hAnsi="StobiSans Regular" w:cs="StobiSerif Regular"/>
          <w:sz w:val="22"/>
          <w:szCs w:val="22"/>
          <w:lang w:val="ru-RU" w:eastAsia="en-US"/>
        </w:rPr>
        <w:t>---ПРИМАЧ (СИГУРНОСТ)</w:t>
      </w:r>
    </w:p>
    <w:p w:rsidR="0030154E" w:rsidRDefault="0030154E">
      <w:pPr>
        <w:rPr>
          <w:rFonts w:ascii="StobiSans Regular" w:hAnsi="StobiSans Regular" w:cs="StobiSerif Regular"/>
          <w:b/>
          <w:sz w:val="22"/>
          <w:szCs w:val="22"/>
          <w:lang w:val="mk-MK" w:eastAsia="en-US"/>
        </w:rPr>
      </w:pPr>
    </w:p>
    <w:p w:rsidR="0030154E" w:rsidRDefault="0030154E">
      <w:pPr>
        <w:ind w:left="720"/>
        <w:rPr>
          <w:rFonts w:ascii="StobiSans Regular" w:hAnsi="StobiSans Regular" w:cs="StobiSerif Regular"/>
          <w:sz w:val="22"/>
          <w:szCs w:val="22"/>
          <w:lang w:val="ru-RU" w:eastAsia="en-US"/>
        </w:rPr>
      </w:pPr>
    </w:p>
    <w:p w:rsidR="0030154E" w:rsidRDefault="0030154E">
      <w:pPr>
        <w:jc w:val="both"/>
        <w:rPr>
          <w:rFonts w:ascii="StobiSans Regular" w:hAnsi="StobiSans Regular" w:cs="StobiSerif Regular"/>
          <w:sz w:val="22"/>
          <w:szCs w:val="22"/>
          <w:lang w:val="ru-RU" w:eastAsia="en-US"/>
        </w:rPr>
      </w:pPr>
    </w:p>
    <w:p w:rsidR="0030154E" w:rsidRDefault="0030154E">
      <w:pPr>
        <w:pageBreakBefore/>
        <w:jc w:val="both"/>
        <w:rPr>
          <w:rFonts w:ascii="StobiSans Regular" w:hAnsi="StobiSans Regular" w:cs="StobiSerif Regular"/>
          <w:sz w:val="22"/>
          <w:szCs w:val="22"/>
          <w:lang w:val="ru-RU" w:eastAsia="en-US"/>
        </w:rPr>
      </w:pPr>
      <w:r>
        <w:rPr>
          <w:rFonts w:ascii="StobiSans Regular" w:hAnsi="StobiSans Regular" w:cs="StobiSerif Regular"/>
          <w:b/>
          <w:sz w:val="22"/>
          <w:szCs w:val="22"/>
          <w:lang w:eastAsia="en-US"/>
        </w:rPr>
        <w:t>B</w:t>
      </w:r>
      <w:r>
        <w:rPr>
          <w:rFonts w:ascii="StobiSans Regular" w:hAnsi="StobiSans Regular" w:cs="StobiSerif Regular"/>
          <w:b/>
          <w:sz w:val="22"/>
          <w:szCs w:val="22"/>
          <w:lang w:val="ru-RU" w:eastAsia="en-US"/>
        </w:rPr>
        <w:t>.</w:t>
      </w:r>
      <w:r>
        <w:rPr>
          <w:rFonts w:ascii="StobiSans Regular" w:hAnsi="StobiSans Regular" w:cs="StobiSerif Regular"/>
          <w:sz w:val="22"/>
          <w:szCs w:val="22"/>
          <w:lang w:val="ru-RU" w:eastAsia="en-US"/>
        </w:rPr>
        <w:t xml:space="preserve"> </w:t>
      </w:r>
      <w:r>
        <w:rPr>
          <w:rFonts w:ascii="StobiSans Regular" w:hAnsi="StobiSans Regular" w:cs="StobiSerif Regular"/>
          <w:b/>
          <w:bCs/>
          <w:sz w:val="22"/>
          <w:szCs w:val="22"/>
          <w:lang w:val="mk-MK" w:eastAsia="en-US"/>
        </w:rPr>
        <w:t>Поединости за податоците во транзитната декларација</w:t>
      </w:r>
    </w:p>
    <w:p w:rsidR="0030154E" w:rsidRDefault="0030154E">
      <w:pPr>
        <w:jc w:val="both"/>
        <w:rPr>
          <w:rFonts w:ascii="StobiSans Regular" w:hAnsi="StobiSans Regular" w:cs="StobiSerif Regular"/>
          <w:sz w:val="22"/>
          <w:szCs w:val="22"/>
          <w:lang w:val="ru-RU" w:eastAsia="en-US"/>
        </w:rPr>
      </w:pPr>
    </w:p>
    <w:p w:rsidR="0030154E" w:rsidRDefault="0030154E">
      <w:pPr>
        <w:jc w:val="both"/>
        <w:rPr>
          <w:rFonts w:ascii="StobiSans Regular" w:hAnsi="StobiSans Regular" w:cs="StobiSerif Regular"/>
          <w:b/>
          <w:sz w:val="22"/>
          <w:szCs w:val="22"/>
          <w:u w:val="single"/>
          <w:lang w:val="mk-MK" w:eastAsia="en-US"/>
        </w:rPr>
      </w:pPr>
      <w:r>
        <w:rPr>
          <w:rFonts w:ascii="StobiSans Regular" w:hAnsi="StobiSans Regular" w:cs="StobiSerif Regular"/>
          <w:b/>
          <w:sz w:val="22"/>
          <w:szCs w:val="22"/>
          <w:u w:val="single"/>
          <w:lang w:val="mk-MK" w:eastAsia="en-US"/>
        </w:rPr>
        <w:t>ТРАНЗИТНА ОПЕРАЦИЈА</w:t>
      </w:r>
    </w:p>
    <w:p w:rsidR="0030154E" w:rsidRDefault="0030154E">
      <w:pPr>
        <w:jc w:val="both"/>
        <w:rPr>
          <w:rFonts w:ascii="StobiSans Regular" w:hAnsi="StobiSans Regular" w:cs="StobiSerif Regular"/>
          <w:b/>
          <w:sz w:val="22"/>
          <w:szCs w:val="22"/>
          <w:u w:val="single"/>
          <w:lang w:val="mk-MK" w:eastAsia="en-US"/>
        </w:rPr>
      </w:pP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b/>
          <w:sz w:val="22"/>
          <w:szCs w:val="22"/>
          <w:u w:val="single"/>
          <w:lang w:val="mk-MK" w:eastAsia="en-US"/>
        </w:rPr>
        <w:t>ЗАГЛАВИЕ</w:t>
      </w: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1</w:t>
      </w:r>
    </w:p>
    <w:p w:rsidR="0030154E" w:rsidRDefault="0030154E">
      <w:pPr>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Групата на податоци се користи.</w:t>
      </w:r>
    </w:p>
    <w:p w:rsidR="0030154E" w:rsidRDefault="0030154E">
      <w:pPr>
        <w:jc w:val="both"/>
        <w:rPr>
          <w:rFonts w:ascii="StobiSans Regular" w:hAnsi="StobiSans Regular" w:cs="StobiSerif Regular"/>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Локален референтен број</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 xml:space="preserve">рубрика </w:t>
      </w:r>
      <w:r>
        <w:rPr>
          <w:rFonts w:ascii="StobiSans Regular" w:hAnsi="StobiSans Regular" w:cs="StobiSerif Regular"/>
          <w:iCs/>
          <w:sz w:val="22"/>
          <w:szCs w:val="22"/>
          <w:lang w:val="ru-RU" w:eastAsia="en-US"/>
        </w:rPr>
        <w:t xml:space="preserve"> 7)</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..22</w:t>
      </w:r>
    </w:p>
    <w:p w:rsidR="0030154E" w:rsidRDefault="0030154E">
      <w:pPr>
        <w:ind w:left="54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 xml:space="preserve">Локалниот референиот број (ЛРН) се користи. Локалниот референтниот број го доделува подносителот во согласност со царинскиот орган за идентификување на секоја поединечна ЕРП транзитна декларација и истиот не смее да се повторува во тековната година. </w:t>
      </w:r>
    </w:p>
    <w:p w:rsidR="0030154E" w:rsidRDefault="0030154E">
      <w:pPr>
        <w:ind w:left="540"/>
        <w:jc w:val="both"/>
        <w:rPr>
          <w:rFonts w:ascii="StobiSans Regular" w:hAnsi="StobiSans Regular" w:cs="StobiSerif Regular"/>
          <w:iCs/>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Вид на декларција</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 xml:space="preserve">              </w:t>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 xml:space="preserve">рубрика </w:t>
      </w:r>
      <w:r>
        <w:rPr>
          <w:rFonts w:ascii="StobiSans Regular" w:hAnsi="StobiSans Regular" w:cs="StobiSerif Regular"/>
          <w:iCs/>
          <w:sz w:val="22"/>
          <w:szCs w:val="22"/>
          <w:lang w:val="ru-RU" w:eastAsia="en-US"/>
        </w:rPr>
        <w:t>1)</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..9</w:t>
      </w:r>
    </w:p>
    <w:p w:rsidR="0030154E" w:rsidRDefault="0030154E">
      <w:pPr>
        <w:ind w:left="540"/>
        <w:jc w:val="both"/>
        <w:rPr>
          <w:rFonts w:ascii="StobiSans Regular" w:hAnsi="StobiSans Regular" w:cs="StobiSerif Regular"/>
          <w:sz w:val="22"/>
          <w:szCs w:val="22"/>
          <w:lang w:val="mk-MK"/>
        </w:rPr>
      </w:pPr>
      <w:r>
        <w:rPr>
          <w:rFonts w:ascii="StobiSans Regular" w:hAnsi="StobiSans Regular" w:cs="StobiSerif Regular"/>
          <w:sz w:val="22"/>
          <w:szCs w:val="22"/>
          <w:lang w:val="mk-MK" w:eastAsia="en-US"/>
        </w:rPr>
        <w:t>Податокот се користи.</w:t>
      </w:r>
    </w:p>
    <w:p w:rsidR="0030154E" w:rsidRDefault="0030154E">
      <w:pPr>
        <w:ind w:left="540"/>
        <w:jc w:val="both"/>
        <w:rPr>
          <w:rFonts w:ascii="StobiSans Regular" w:hAnsi="StobiSans Regular" w:cs="StobiSerif Regular"/>
          <w:sz w:val="22"/>
          <w:szCs w:val="22"/>
          <w:lang w:val="mk-MK"/>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Шифра на земја на намена</w:t>
      </w:r>
      <w:r>
        <w:rPr>
          <w:rFonts w:ascii="StobiSans Regular" w:hAnsi="StobiSans Regular" w:cs="StobiSerif Regular"/>
          <w:iCs/>
          <w:sz w:val="22"/>
          <w:szCs w:val="22"/>
          <w:lang w:val="mk-MK"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(рубрика 17)</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ind w:left="540"/>
        <w:jc w:val="both"/>
        <w:rPr>
          <w:rFonts w:ascii="StobiSans Regular" w:hAnsi="StobiSans Regular" w:cs="StobiSerif Regular"/>
          <w:sz w:val="22"/>
          <w:szCs w:val="22"/>
          <w:lang w:val="ru-RU"/>
        </w:rPr>
      </w:pPr>
      <w:r>
        <w:rPr>
          <w:rFonts w:ascii="StobiSans Regular" w:hAnsi="StobiSans Regular" w:cs="StobiSerif Regular"/>
          <w:sz w:val="22"/>
          <w:szCs w:val="22"/>
          <w:lang w:val="mk-MK" w:eastAsia="en-US"/>
        </w:rPr>
        <w:t>Во случај кога е декларирана само една земја на намена се користи податокот „</w:t>
      </w:r>
      <w:r>
        <w:rPr>
          <w:rFonts w:ascii="StobiSans Regular" w:hAnsi="StobiSans Regular" w:cs="StobiSerif Regular"/>
          <w:iCs/>
          <w:sz w:val="22"/>
          <w:szCs w:val="22"/>
          <w:lang w:val="mk-MK" w:eastAsia="en-US"/>
        </w:rPr>
        <w:t xml:space="preserve">Шифра на земја на намена“  </w:t>
      </w:r>
      <w:r>
        <w:rPr>
          <w:rFonts w:ascii="StobiSans Regular" w:hAnsi="StobiSans Regular" w:cs="StobiSerif Regular"/>
          <w:sz w:val="22"/>
          <w:szCs w:val="22"/>
          <w:lang w:val="mk-MK" w:eastAsia="en-US"/>
        </w:rPr>
        <w:t>на ниво на „ЗАГЛАВИЕ“, а податокот „</w:t>
      </w:r>
      <w:r>
        <w:rPr>
          <w:rFonts w:ascii="StobiSans Regular" w:hAnsi="StobiSans Regular" w:cs="StobiSerif Regular"/>
          <w:iCs/>
          <w:sz w:val="22"/>
          <w:szCs w:val="22"/>
          <w:lang w:val="mk-MK" w:eastAsia="en-US"/>
        </w:rPr>
        <w:t xml:space="preserve">Шифра на земја на намена“ </w:t>
      </w:r>
      <w:r>
        <w:rPr>
          <w:rFonts w:ascii="StobiSans Regular" w:hAnsi="StobiSans Regular" w:cs="StobiSerif Regular"/>
          <w:sz w:val="22"/>
          <w:szCs w:val="22"/>
          <w:lang w:val="mk-MK" w:eastAsia="en-US"/>
        </w:rPr>
        <w:t>на ниво на „НАИМЕНУВАНИЕ НА СТОКА“ не може да се користи. Ако е декларирана повеќе од една земја на намена податокот „</w:t>
      </w:r>
      <w:r>
        <w:rPr>
          <w:rFonts w:ascii="StobiSans Regular" w:hAnsi="StobiSans Regular" w:cs="StobiSerif Regular"/>
          <w:iCs/>
          <w:sz w:val="22"/>
          <w:szCs w:val="22"/>
          <w:lang w:val="mk-MK" w:eastAsia="en-US"/>
        </w:rPr>
        <w:t xml:space="preserve">Шифра на земја на намена“ </w:t>
      </w:r>
      <w:r>
        <w:rPr>
          <w:rFonts w:ascii="StobiSans Regular" w:hAnsi="StobiSans Regular" w:cs="StobiSerif Regular"/>
          <w:sz w:val="22"/>
          <w:szCs w:val="22"/>
          <w:lang w:val="mk-MK" w:eastAsia="en-US"/>
        </w:rPr>
        <w:t>на ниво на „ЗАГЛАВИЕ“ не може да се користи. Во овој случај се користи податокот „</w:t>
      </w:r>
      <w:r>
        <w:rPr>
          <w:rFonts w:ascii="StobiSans Regular" w:hAnsi="StobiSans Regular" w:cs="StobiSerif Regular"/>
          <w:iCs/>
          <w:sz w:val="22"/>
          <w:szCs w:val="22"/>
          <w:lang w:val="mk-MK" w:eastAsia="en-US"/>
        </w:rPr>
        <w:t xml:space="preserve">Шифра на земја на намена“ </w:t>
      </w:r>
      <w:r>
        <w:rPr>
          <w:rFonts w:ascii="StobiSans Regular" w:hAnsi="StobiSans Regular" w:cs="StobiSerif Regular"/>
          <w:sz w:val="22"/>
          <w:szCs w:val="22"/>
          <w:lang w:val="mk-MK" w:eastAsia="en-US"/>
        </w:rPr>
        <w:t xml:space="preserve">на ниво на „НАИМЕНУВАНИЕ НА СТОКА“. Се користат шифрите на земји од Прилог 2 на овој правилник. </w:t>
      </w:r>
    </w:p>
    <w:p w:rsidR="0030154E" w:rsidRDefault="0030154E">
      <w:pPr>
        <w:ind w:left="540"/>
        <w:jc w:val="both"/>
        <w:rPr>
          <w:rFonts w:ascii="StobiSans Regular" w:hAnsi="StobiSans Regular" w:cs="StobiSerif Regular"/>
          <w:sz w:val="22"/>
          <w:szCs w:val="22"/>
          <w:lang w:val="ru-RU"/>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 xml:space="preserve">Шифра на прифатена локација на стока   </w:t>
      </w:r>
      <w:r>
        <w:rPr>
          <w:rFonts w:ascii="StobiSans Regular" w:hAnsi="StobiSans Regular" w:cs="StobiSerif Regular"/>
          <w:iCs/>
          <w:sz w:val="22"/>
          <w:szCs w:val="22"/>
          <w:lang w:val="ru-RU" w:eastAsia="en-US"/>
        </w:rPr>
        <w:tab/>
        <w:t xml:space="preserve">                                               (рубрика 30)</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..17</w:t>
      </w:r>
    </w:p>
    <w:p w:rsidR="0030154E" w:rsidRDefault="0030154E">
      <w:pPr>
        <w:ind w:left="54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 xml:space="preserve">Податокот не може да се користи ако се користи групата на податоци „РЕЗУЛТАТИ ОД КОНТРОЛА“. Доколку група на податоци „РЕЗУЛТАТИ ОД КОНТРОЛА“ не се користи, употребата на овој податок e факултативна. Доколку се користи овој податок, неопходно е да се внесе точен податок за местото </w:t>
      </w:r>
      <w:r>
        <w:rPr>
          <w:rFonts w:ascii="StobiSans Regular" w:hAnsi="StobiSans Regular" w:cs="StobiSerif Regular"/>
          <w:sz w:val="22"/>
          <w:szCs w:val="22"/>
          <w:lang w:val="ru-RU" w:eastAsia="en-US"/>
        </w:rPr>
        <w:t xml:space="preserve">каде што стоката ќе може да се прегледа, во форма на шифра. Податоците „Прифатена локација на стока/Шифра на прифатена локација на стока“, „Шифра на одобрена локација на стока“ и „Друго царинско место“ не можат да се користат истовремено. </w:t>
      </w:r>
    </w:p>
    <w:p w:rsidR="0030154E" w:rsidRDefault="0030154E">
      <w:pPr>
        <w:ind w:left="540"/>
        <w:jc w:val="both"/>
        <w:rPr>
          <w:rFonts w:ascii="StobiSans Regular" w:hAnsi="StobiSans Regular" w:cs="StobiSerif Regular"/>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Прифатена локација на стока</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(рубрика 30)</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ind w:left="54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Податокот не може да се користи ако се користи групата на податоци „РЕЗУЛТАТИ ОД КОНТРОЛА“. Доколку групата на податоци „РЕЗУЛТАТИ ОД КОНТРОЛА“ не се користи</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 xml:space="preserve"> употребата овој податок e факултативна. Доколку се користи овој податок неопходно е да се внесе точен податок за местото</w:t>
      </w:r>
      <w:r>
        <w:rPr>
          <w:rFonts w:ascii="StobiSans Regular" w:hAnsi="StobiSans Regular" w:cs="StobiSerif Regular"/>
          <w:sz w:val="22"/>
          <w:szCs w:val="22"/>
          <w:lang w:val="ru-RU" w:eastAsia="en-US"/>
        </w:rPr>
        <w:t xml:space="preserve"> каде што стоката ќе може да се прегледа. Податоците „Прифатена локација на стока/Шифра на прифатена локација на стока</w:t>
      </w:r>
      <w:r>
        <w:rPr>
          <w:rFonts w:ascii="StobiSans Regular" w:hAnsi="StobiSans Regular" w:cs="StobiSerif Regular"/>
          <w:sz w:val="22"/>
          <w:szCs w:val="22"/>
          <w:lang w:val="mk-MK" w:eastAsia="en-US"/>
        </w:rPr>
        <w:t>“</w:t>
      </w:r>
      <w:r>
        <w:rPr>
          <w:rFonts w:ascii="StobiSans Regular" w:hAnsi="StobiSans Regular" w:cs="StobiSerif Regular"/>
          <w:sz w:val="22"/>
          <w:szCs w:val="22"/>
          <w:lang w:val="ru-RU" w:eastAsia="en-US"/>
        </w:rPr>
        <w:t xml:space="preserve">, „Шифра на одобрена локација на стока“ и „Друго царинско место“ не можат да се користат истовремено. </w:t>
      </w:r>
    </w:p>
    <w:p w:rsidR="0030154E" w:rsidRDefault="0030154E">
      <w:pPr>
        <w:ind w:left="540"/>
        <w:jc w:val="both"/>
        <w:rPr>
          <w:rFonts w:ascii="StobiSans Regular" w:hAnsi="StobiSans Regular" w:cs="StobiSerif Regular"/>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Прифатена локација на стока</w:t>
      </w:r>
      <w:r>
        <w:rPr>
          <w:rFonts w:ascii="StobiSans Regular" w:hAnsi="StobiSans Regular" w:cs="StobiSerif Regular"/>
          <w:b/>
          <w:iCs/>
          <w:sz w:val="22"/>
          <w:szCs w:val="22"/>
          <w:lang w:val="ru-RU" w:eastAsia="en-US"/>
        </w:rPr>
        <w:t xml:space="preserve"> – Шифра </w:t>
      </w:r>
      <w:r>
        <w:rPr>
          <w:rFonts w:ascii="StobiSans Regular" w:hAnsi="StobiSans Regular" w:cs="StobiSerif Regular"/>
          <w:b/>
          <w:iCs/>
          <w:sz w:val="22"/>
          <w:szCs w:val="22"/>
          <w:lang w:val="mk-MK" w:eastAsia="en-US"/>
        </w:rPr>
        <w:t>за јазик</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ind w:left="540"/>
        <w:jc w:val="both"/>
        <w:rPr>
          <w:rFonts w:ascii="StobiSans Regular" w:eastAsia="StobiSerif Regular" w:hAnsi="StobiSans Regular" w:cs="StobiSerif Regular"/>
          <w:sz w:val="22"/>
          <w:szCs w:val="22"/>
          <w:lang w:val="ru-RU" w:eastAsia="en-US"/>
        </w:rPr>
      </w:pPr>
      <w:r>
        <w:rPr>
          <w:rFonts w:ascii="StobiSans Regular" w:hAnsi="StobiSans Regular" w:cs="StobiSerif Regular"/>
          <w:sz w:val="22"/>
          <w:szCs w:val="22"/>
          <w:lang w:val="mk-MK" w:eastAsia="en-US"/>
        </w:rPr>
        <w:t>Се користи шифрата „МК“ од Прилог 4 на овој правилник за да се определи македонскиот јазик, доколку соодветното текстуално поле се користи.</w:t>
      </w:r>
    </w:p>
    <w:p w:rsidR="0030154E" w:rsidRDefault="0030154E">
      <w:pPr>
        <w:ind w:left="540"/>
        <w:jc w:val="both"/>
        <w:rPr>
          <w:rFonts w:ascii="StobiSans Regular" w:hAnsi="StobiSans Regular" w:cs="StobiSerif Regular"/>
          <w:b/>
          <w:iCs/>
          <w:sz w:val="22"/>
          <w:szCs w:val="22"/>
          <w:lang w:val="mk-MK" w:eastAsia="en-US"/>
        </w:rPr>
      </w:pPr>
      <w:r>
        <w:rPr>
          <w:rFonts w:ascii="StobiSans Regular" w:eastAsia="StobiSerif Regular" w:hAnsi="StobiSans Regular" w:cs="StobiSerif Regular"/>
          <w:sz w:val="22"/>
          <w:szCs w:val="22"/>
          <w:lang w:val="ru-RU" w:eastAsia="en-US"/>
        </w:rPr>
        <w:t xml:space="preserve"> </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Шифра на одобрена локација на стока</w:t>
      </w:r>
      <w:r>
        <w:rPr>
          <w:rFonts w:ascii="StobiSans Regular" w:hAnsi="StobiSans Regular" w:cs="StobiSerif Regular"/>
          <w:iCs/>
          <w:sz w:val="22"/>
          <w:szCs w:val="22"/>
          <w:lang w:val="mk-MK"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(рубрика 30)</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..17</w:t>
      </w:r>
    </w:p>
    <w:p w:rsidR="0030154E" w:rsidRDefault="0030154E">
      <w:pPr>
        <w:ind w:left="54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 xml:space="preserve">Доколку се користи групата на податоци „РЕЗУЛТАТИ ОД КОНТРОЛА“ употребата на овој податок е факултативна. Доколку овој податок се користи неопходно е да се внесе точен податок за местото </w:t>
      </w:r>
      <w:r>
        <w:rPr>
          <w:rFonts w:ascii="StobiSans Regular" w:hAnsi="StobiSans Regular" w:cs="StobiSerif Regular"/>
          <w:sz w:val="22"/>
          <w:szCs w:val="22"/>
          <w:lang w:val="ru-RU" w:eastAsia="en-US"/>
        </w:rPr>
        <w:t xml:space="preserve">каде што стоката ќе може да се прегледа, во форма на шифра. Доколку групата на податоци </w:t>
      </w:r>
      <w:r>
        <w:rPr>
          <w:rFonts w:ascii="StobiSans Regular" w:hAnsi="StobiSans Regular" w:cs="StobiSerif Regular"/>
          <w:sz w:val="22"/>
          <w:szCs w:val="22"/>
          <w:lang w:val="mk-MK" w:eastAsia="en-US"/>
        </w:rPr>
        <w:t xml:space="preserve">„РЕЗУЛТАТИ ОД КОНТРОЛА“ не се користи, овој податок не може да се користи. </w:t>
      </w:r>
      <w:r>
        <w:rPr>
          <w:rFonts w:ascii="StobiSans Regular" w:hAnsi="StobiSans Regular" w:cs="StobiSerif Regular"/>
          <w:sz w:val="22"/>
          <w:szCs w:val="22"/>
          <w:lang w:val="ru-RU" w:eastAsia="en-US"/>
        </w:rPr>
        <w:t>Податоците „Прифатена локација на стока/Шифра на прифатена локација на стока“, „Шифра на одобрена локација на стока“ и „Друго царинско место“ не можат да се користат истовремено.</w:t>
      </w:r>
    </w:p>
    <w:p w:rsidR="0030154E" w:rsidRDefault="0030154E">
      <w:pPr>
        <w:ind w:left="540"/>
        <w:jc w:val="both"/>
        <w:rPr>
          <w:rFonts w:ascii="StobiSans Regular" w:hAnsi="StobiSans Regular" w:cs="StobiSerif Regular"/>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Шифра на место на утовар</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27)</w:t>
      </w:r>
    </w:p>
    <w:p w:rsidR="0030154E" w:rsidRDefault="0030154E">
      <w:pPr>
        <w:ind w:left="54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..17</w:t>
      </w:r>
    </w:p>
    <w:p w:rsidR="0030154E" w:rsidRDefault="0030154E">
      <w:pPr>
        <w:ind w:left="540"/>
        <w:jc w:val="both"/>
        <w:rPr>
          <w:rFonts w:ascii="StobiSans Regular" w:hAnsi="StobiSans Regular" w:cs="StobiSerif Regular"/>
          <w:iCs/>
          <w:sz w:val="22"/>
          <w:szCs w:val="22"/>
          <w:lang w:val="ru-RU" w:eastAsia="en-US"/>
        </w:rPr>
      </w:pPr>
      <w:r>
        <w:rPr>
          <w:rFonts w:ascii="StobiSans Regular" w:hAnsi="StobiSans Regular" w:cs="StobiSerif Regular"/>
          <w:iCs/>
          <w:sz w:val="22"/>
          <w:szCs w:val="22"/>
          <w:lang w:val="ru-RU" w:eastAsia="en-US"/>
        </w:rPr>
        <w:t>Податокот се користи само доколку е употребена шифрата „1“ за податокот „Сигурност“. Во другите случаи  употребата на овој податок е факултативна.</w:t>
      </w:r>
    </w:p>
    <w:p w:rsidR="0030154E" w:rsidRDefault="0030154E">
      <w:pPr>
        <w:ind w:left="540"/>
        <w:jc w:val="both"/>
        <w:rPr>
          <w:rFonts w:ascii="StobiSans Regular" w:hAnsi="StobiSans Regular" w:cs="StobiSerif Regular"/>
          <w:iCs/>
          <w:sz w:val="22"/>
          <w:szCs w:val="22"/>
          <w:lang w:val="ru-RU" w:eastAsia="en-US"/>
        </w:rPr>
      </w:pPr>
    </w:p>
    <w:p w:rsidR="0030154E" w:rsidRDefault="0030154E">
      <w:pPr>
        <w:ind w:firstLine="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Шифра на земја на поаѓање/извоз</w:t>
      </w:r>
      <w:r>
        <w:rPr>
          <w:rFonts w:ascii="StobiSans Regular" w:hAnsi="StobiSans Regular" w:cs="StobiSerif Regular"/>
          <w:b/>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15)</w:t>
      </w:r>
    </w:p>
    <w:p w:rsidR="0030154E" w:rsidRDefault="0030154E">
      <w:pPr>
        <w:ind w:firstLine="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ind w:left="540"/>
        <w:jc w:val="both"/>
        <w:rPr>
          <w:rFonts w:ascii="StobiSans Regular" w:hAnsi="StobiSans Regular" w:cs="StobiSerif Regular"/>
          <w:b/>
          <w:sz w:val="22"/>
          <w:szCs w:val="22"/>
          <w:lang w:val="ru-RU"/>
        </w:rPr>
      </w:pPr>
      <w:r>
        <w:rPr>
          <w:rFonts w:ascii="StobiSans Regular" w:hAnsi="StobiSans Regular" w:cs="StobiSerif Regular"/>
          <w:sz w:val="22"/>
          <w:szCs w:val="22"/>
          <w:lang w:val="mk-MK" w:eastAsia="en-US"/>
        </w:rPr>
        <w:t>Податокот се користи  доколку е декларирана само една земја на поаѓање/извоз. Во овој случај податокот „</w:t>
      </w:r>
      <w:r>
        <w:rPr>
          <w:rFonts w:ascii="StobiSans Regular" w:hAnsi="StobiSans Regular" w:cs="StobiSerif Regular"/>
          <w:iCs/>
          <w:sz w:val="22"/>
          <w:szCs w:val="22"/>
          <w:lang w:val="mk-MK" w:eastAsia="en-US"/>
        </w:rPr>
        <w:t>Шифра на земја на поаѓање/извоз</w:t>
      </w:r>
      <w:r>
        <w:rPr>
          <w:rFonts w:ascii="StobiSans Regular" w:hAnsi="StobiSans Regular" w:cs="StobiSerif Regular"/>
          <w:sz w:val="22"/>
          <w:szCs w:val="22"/>
          <w:lang w:val="mk-MK" w:eastAsia="en-US"/>
        </w:rPr>
        <w:t>“ од групата на податоци „НАИМЕНУВАНИЕ НА СТОКА“ не може да се користи. Доколку се декларирани повеќе од една земја на поаѓање/извоз овој податок на ниво на „ЗАГЛАВИЕ“ не може да се користи. Во овој случај се користи податокот „</w:t>
      </w:r>
      <w:r>
        <w:rPr>
          <w:rFonts w:ascii="StobiSans Regular" w:hAnsi="StobiSans Regular" w:cs="StobiSerif Regular"/>
          <w:iCs/>
          <w:sz w:val="22"/>
          <w:szCs w:val="22"/>
          <w:lang w:val="mk-MK" w:eastAsia="en-US"/>
        </w:rPr>
        <w:t>Шифра на земја на поаѓање/извоз</w:t>
      </w:r>
      <w:r>
        <w:rPr>
          <w:rFonts w:ascii="StobiSans Regular" w:hAnsi="StobiSans Regular" w:cs="StobiSerif Regular"/>
          <w:sz w:val="22"/>
          <w:szCs w:val="22"/>
          <w:lang w:val="mk-MK" w:eastAsia="en-US"/>
        </w:rPr>
        <w:t>“ на ниво на „НАИМЕНУВАНИЕ НА СТОКА“.  Се користат шифрите на земји дадени во Прилог 2 на овој правилник.</w:t>
      </w:r>
    </w:p>
    <w:p w:rsidR="0030154E" w:rsidRDefault="0030154E">
      <w:pPr>
        <w:jc w:val="center"/>
        <w:rPr>
          <w:rFonts w:ascii="StobiSans Regular" w:hAnsi="StobiSans Regular" w:cs="StobiSerif Regular"/>
          <w:b/>
          <w:sz w:val="22"/>
          <w:szCs w:val="22"/>
          <w:lang w:val="ru-RU"/>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Друго царинско место</w:t>
      </w:r>
      <w:r>
        <w:rPr>
          <w:rFonts w:ascii="StobiSans Regular" w:hAnsi="StobiSans Regular" w:cs="StobiSerif Regular"/>
          <w:iCs/>
          <w:sz w:val="22"/>
          <w:szCs w:val="22"/>
          <w:lang w:val="mk-MK" w:eastAsia="en-US"/>
        </w:rPr>
        <w:t xml:space="preserve">                   </w:t>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(рубрика 30)</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..17</w:t>
      </w:r>
    </w:p>
    <w:p w:rsidR="0030154E" w:rsidRDefault="0030154E">
      <w:pPr>
        <w:ind w:left="54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Податокот не може да се користи ако се користи групата на податоци „РЕЗУЛТАТИ ОД КОНТРОЛА“. Доколку групата на податоци „РЕЗУЛТАТИ ОД КОНТРОЛА“ не се користи употребата овој податок e факултативна. Доколку се користи овој податок неопходно е да се внесе точен податок за местото</w:t>
      </w:r>
      <w:r>
        <w:rPr>
          <w:rFonts w:ascii="StobiSans Regular" w:hAnsi="StobiSans Regular" w:cs="StobiSerif Regular"/>
          <w:sz w:val="22"/>
          <w:szCs w:val="22"/>
          <w:lang w:val="ru-RU" w:eastAsia="en-US"/>
        </w:rPr>
        <w:t xml:space="preserve"> каде што стокат</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 xml:space="preserve"> ќе мож</w:t>
      </w:r>
      <w:r>
        <w:rPr>
          <w:rFonts w:ascii="StobiSans Regular" w:hAnsi="StobiSans Regular" w:cs="StobiSerif Regular"/>
          <w:sz w:val="22"/>
          <w:szCs w:val="22"/>
          <w:lang w:eastAsia="en-US"/>
        </w:rPr>
        <w:t>e</w:t>
      </w:r>
      <w:r>
        <w:rPr>
          <w:rFonts w:ascii="StobiSans Regular" w:hAnsi="StobiSans Regular" w:cs="StobiSerif Regular"/>
          <w:sz w:val="22"/>
          <w:szCs w:val="22"/>
          <w:lang w:val="ru-RU" w:eastAsia="en-US"/>
        </w:rPr>
        <w:t xml:space="preserve"> да се прегледа. Податоците „Прифатена локација на стока/Шифра на прифатена локација на стока</w:t>
      </w:r>
      <w:r>
        <w:rPr>
          <w:rFonts w:ascii="StobiSans Regular" w:hAnsi="StobiSans Regular" w:cs="StobiSerif Regular"/>
          <w:sz w:val="22"/>
          <w:szCs w:val="22"/>
          <w:lang w:val="mk-MK" w:eastAsia="en-US"/>
        </w:rPr>
        <w:t>“</w:t>
      </w:r>
      <w:r>
        <w:rPr>
          <w:rFonts w:ascii="StobiSans Regular" w:hAnsi="StobiSans Regular" w:cs="StobiSerif Regular"/>
          <w:sz w:val="22"/>
          <w:szCs w:val="22"/>
          <w:lang w:val="ru-RU" w:eastAsia="en-US"/>
        </w:rPr>
        <w:t xml:space="preserve">, „Шифра на одобрена локација на стока“ и „Друго царинско место“ не можат да се користат истовремено. </w:t>
      </w:r>
    </w:p>
    <w:p w:rsidR="0030154E" w:rsidRDefault="0030154E">
      <w:pPr>
        <w:ind w:left="540"/>
        <w:jc w:val="both"/>
        <w:rPr>
          <w:rFonts w:ascii="StobiSans Regular" w:hAnsi="StobiSans Regular" w:cs="StobiSerif Regular"/>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Вид на внатрешен транспорт</w:t>
      </w:r>
      <w:r>
        <w:rPr>
          <w:rFonts w:ascii="StobiSans Regular" w:hAnsi="StobiSans Regular" w:cs="StobiSerif Regular"/>
          <w:iCs/>
          <w:sz w:val="22"/>
          <w:szCs w:val="22"/>
          <w:lang w:val="mk-MK" w:eastAsia="en-US"/>
        </w:rPr>
        <w:t xml:space="preserve">                                                                           </w:t>
      </w:r>
      <w:r>
        <w:rPr>
          <w:rFonts w:ascii="StobiSans Regular" w:hAnsi="StobiSans Regular" w:cs="StobiSerif Regular"/>
          <w:iCs/>
          <w:sz w:val="22"/>
          <w:szCs w:val="22"/>
          <w:lang w:val="ru-RU" w:eastAsia="en-US"/>
        </w:rPr>
        <w:t>(рубрика 26)</w:t>
      </w:r>
    </w:p>
    <w:p w:rsidR="0030154E" w:rsidRDefault="0030154E">
      <w:pPr>
        <w:ind w:left="540"/>
        <w:jc w:val="both"/>
        <w:rPr>
          <w:rFonts w:ascii="StobiSans Regular" w:hAnsi="StobiSans Regular" w:cs="StobiSerif Regular"/>
          <w:iCs/>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w:t>
      </w:r>
      <w:r>
        <w:rPr>
          <w:rFonts w:ascii="StobiSans Regular" w:hAnsi="StobiSans Regular" w:cs="StobiSerif Regular"/>
          <w:sz w:val="22"/>
          <w:szCs w:val="22"/>
          <w:lang w:val="ru-RU" w:eastAsia="en-US"/>
        </w:rPr>
        <w:t>..2</w:t>
      </w:r>
    </w:p>
    <w:p w:rsidR="0030154E" w:rsidRDefault="0030154E">
      <w:pPr>
        <w:ind w:left="540"/>
        <w:jc w:val="both"/>
        <w:rPr>
          <w:rFonts w:ascii="StobiSans Regular" w:hAnsi="StobiSans Regular" w:cs="StobiSerif Regular"/>
          <w:iCs/>
          <w:sz w:val="22"/>
          <w:szCs w:val="22"/>
          <w:lang w:val="mk-MK" w:eastAsia="en-US"/>
        </w:rPr>
      </w:pPr>
      <w:r>
        <w:rPr>
          <w:rFonts w:ascii="StobiSans Regular" w:hAnsi="StobiSans Regular" w:cs="StobiSerif Regular"/>
          <w:iCs/>
          <w:sz w:val="22"/>
          <w:szCs w:val="22"/>
          <w:lang w:val="mk-MK" w:eastAsia="en-US"/>
        </w:rPr>
        <w:t>Употребата на овој податок е факултативна.  Овој податок се користи согласно објаснувачките забелешки за рубрика 26 содржани во Прилог 1 на овој правилник.</w:t>
      </w:r>
    </w:p>
    <w:p w:rsidR="0030154E" w:rsidRDefault="0030154E">
      <w:pPr>
        <w:ind w:left="540"/>
        <w:jc w:val="both"/>
        <w:rPr>
          <w:rFonts w:ascii="StobiSans Regular" w:hAnsi="StobiSans Regular" w:cs="StobiSerif Regular"/>
          <w:iCs/>
          <w:sz w:val="22"/>
          <w:szCs w:val="22"/>
          <w:lang w:val="mk-MK"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Вид на транспорт на граница</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(рубрика 25)</w:t>
      </w:r>
    </w:p>
    <w:p w:rsidR="0030154E" w:rsidRDefault="0030154E">
      <w:pPr>
        <w:ind w:left="540"/>
        <w:jc w:val="both"/>
        <w:rPr>
          <w:rFonts w:ascii="StobiSans Regular" w:hAnsi="StobiSans Regular" w:cs="StobiSerif Regular"/>
          <w:iCs/>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w:t>
      </w:r>
      <w:r>
        <w:rPr>
          <w:rFonts w:ascii="StobiSans Regular" w:hAnsi="StobiSans Regular" w:cs="StobiSerif Regular"/>
          <w:sz w:val="22"/>
          <w:szCs w:val="22"/>
          <w:lang w:val="ru-RU" w:eastAsia="en-US"/>
        </w:rPr>
        <w:t>..2</w:t>
      </w:r>
    </w:p>
    <w:p w:rsidR="0030154E" w:rsidRDefault="0030154E">
      <w:pPr>
        <w:ind w:left="540"/>
        <w:jc w:val="both"/>
        <w:rPr>
          <w:rFonts w:ascii="StobiSans Regular" w:hAnsi="StobiSans Regular" w:cs="StobiSerif Regular"/>
          <w:iCs/>
          <w:sz w:val="22"/>
          <w:szCs w:val="22"/>
          <w:lang w:val="mk-MK" w:eastAsia="en-US"/>
        </w:rPr>
      </w:pPr>
      <w:r>
        <w:rPr>
          <w:rFonts w:ascii="StobiSans Regular" w:hAnsi="StobiSans Regular" w:cs="StobiSerif Regular"/>
          <w:iCs/>
          <w:sz w:val="22"/>
          <w:szCs w:val="22"/>
          <w:lang w:val="mk-MK" w:eastAsia="en-US"/>
        </w:rPr>
        <w:t>Употребата на овој податок е факултативна. Овој податок се користи согласно објаснувачките забелешки за рубрика 25 содржани во Прилог 1 на овој правилник.</w:t>
      </w:r>
    </w:p>
    <w:p w:rsidR="0030154E" w:rsidRDefault="0030154E">
      <w:pPr>
        <w:ind w:left="540"/>
        <w:jc w:val="both"/>
        <w:rPr>
          <w:rFonts w:ascii="StobiSans Regular" w:hAnsi="StobiSans Regular" w:cs="StobiSerif Regular"/>
          <w:iCs/>
          <w:sz w:val="22"/>
          <w:szCs w:val="22"/>
          <w:lang w:val="mk-MK"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Идентитет на траспортното средство при поаѓање</w:t>
      </w:r>
      <w:r>
        <w:rPr>
          <w:rFonts w:ascii="StobiSans Regular" w:hAnsi="StobiSans Regular" w:cs="StobiSerif Regular"/>
          <w:sz w:val="22"/>
          <w:szCs w:val="22"/>
          <w:lang w:val="mk-MK" w:eastAsia="en-US"/>
        </w:rPr>
        <w:t xml:space="preserve"> (извоз/транзит)     (рубрика 18)</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а</w:t>
      </w:r>
      <w:r>
        <w:rPr>
          <w:rFonts w:ascii="StobiSans Regular" w:hAnsi="StobiSans Regular" w:cs="StobiSerif Regular"/>
          <w:sz w:val="22"/>
          <w:szCs w:val="22"/>
          <w:lang w:eastAsia="en-US"/>
        </w:rPr>
        <w:t>n</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27</w:t>
      </w:r>
    </w:p>
    <w:p w:rsidR="0030154E" w:rsidRDefault="0030154E">
      <w:pPr>
        <w:ind w:left="54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Доколку првата цифра од податокот „</w:t>
      </w:r>
      <w:r>
        <w:rPr>
          <w:rFonts w:ascii="StobiSans Regular" w:hAnsi="StobiSans Regular" w:cs="StobiSerif Regular"/>
          <w:iCs/>
          <w:sz w:val="22"/>
          <w:szCs w:val="22"/>
          <w:lang w:val="mk-MK" w:eastAsia="en-US"/>
        </w:rPr>
        <w:t>Вид на внатрешен транспорт“ е 5 или 7, овој податок не се користи. Во другите случаи овој податок се користи согласно објаснувачките забелешки за рубрика 18 содржани во Прилог 1 на овој правилник.</w:t>
      </w:r>
    </w:p>
    <w:p w:rsidR="0030154E" w:rsidRDefault="0030154E">
      <w:pPr>
        <w:ind w:left="540"/>
        <w:jc w:val="both"/>
        <w:rPr>
          <w:rFonts w:ascii="StobiSans Regular" w:hAnsi="StobiSans Regular" w:cs="StobiSerif Regular"/>
          <w:iCs/>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 xml:space="preserve">Идентитет на траспортното средство при поаѓање - </w:t>
      </w:r>
      <w:r>
        <w:rPr>
          <w:rFonts w:ascii="StobiSans Regular" w:hAnsi="StobiSans Regular" w:cs="StobiSerif Regular"/>
          <w:b/>
          <w:iCs/>
          <w:sz w:val="22"/>
          <w:szCs w:val="22"/>
          <w:lang w:val="ru-RU" w:eastAsia="en-US"/>
        </w:rPr>
        <w:t xml:space="preserve">Шифра </w:t>
      </w:r>
      <w:r>
        <w:rPr>
          <w:rFonts w:ascii="StobiSans Regular" w:hAnsi="StobiSans Regular" w:cs="StobiSerif Regular"/>
          <w:b/>
          <w:iCs/>
          <w:sz w:val="22"/>
          <w:szCs w:val="22"/>
          <w:lang w:val="mk-MK" w:eastAsia="en-US"/>
        </w:rPr>
        <w:t>за јазик</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Вид/Должина: а2</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Се користи шифрата „МК“ од Прилог 4 на овој правилник за да се определи македонскиот јазик, доколку соодветното текстуално поле се користи.</w:t>
      </w:r>
    </w:p>
    <w:p w:rsidR="0030154E" w:rsidRDefault="0030154E">
      <w:pPr>
        <w:ind w:left="540"/>
        <w:jc w:val="both"/>
        <w:rPr>
          <w:rFonts w:ascii="StobiSans Regular" w:hAnsi="StobiSans Regular" w:cs="StobiSerif Regular"/>
          <w:sz w:val="22"/>
          <w:szCs w:val="22"/>
          <w:lang w:val="mk-MK"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Националност на превозното средство при поаѓање</w:t>
      </w:r>
      <w:r>
        <w:rPr>
          <w:rFonts w:ascii="StobiSans Regular" w:hAnsi="StobiSans Regular" w:cs="StobiSerif Regular"/>
          <w:b/>
          <w:iCs/>
          <w:sz w:val="22"/>
          <w:szCs w:val="22"/>
          <w:lang w:val="mk-MK" w:eastAsia="en-US"/>
        </w:rPr>
        <w:tab/>
      </w:r>
      <w:r>
        <w:rPr>
          <w:rFonts w:ascii="StobiSans Regular" w:hAnsi="StobiSans Regular" w:cs="StobiSerif Regular"/>
          <w:iCs/>
          <w:sz w:val="22"/>
          <w:szCs w:val="22"/>
          <w:lang w:val="mk-MK" w:eastAsia="en-US"/>
        </w:rPr>
        <w:t xml:space="preserve">                  (рубрика 18)</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Вид/Должина: а2</w:t>
      </w:r>
    </w:p>
    <w:p w:rsidR="0030154E" w:rsidRDefault="0030154E">
      <w:pPr>
        <w:ind w:left="540"/>
        <w:jc w:val="both"/>
        <w:rPr>
          <w:rFonts w:ascii="StobiSans Regular" w:hAnsi="StobiSans Regular" w:cs="StobiSerif Regular"/>
          <w:iCs/>
          <w:sz w:val="22"/>
          <w:szCs w:val="22"/>
          <w:lang w:val="mk-MK" w:eastAsia="en-US"/>
        </w:rPr>
      </w:pPr>
      <w:r>
        <w:rPr>
          <w:rFonts w:ascii="StobiSans Regular" w:hAnsi="StobiSans Regular" w:cs="StobiSerif Regular"/>
          <w:sz w:val="22"/>
          <w:szCs w:val="22"/>
          <w:lang w:val="mk-MK" w:eastAsia="en-US"/>
        </w:rPr>
        <w:t>Се користат шифрите на земји дадени во Прилог 2 на овој правилник. Податокот се користи согласно објаснувачките забелешки за рубрика 18 содржани во Прилог 1 на овој правилник.</w:t>
      </w:r>
    </w:p>
    <w:p w:rsidR="0030154E" w:rsidRDefault="0030154E">
      <w:pPr>
        <w:ind w:left="540"/>
        <w:jc w:val="both"/>
        <w:rPr>
          <w:rFonts w:ascii="StobiSans Regular" w:hAnsi="StobiSans Regular" w:cs="StobiSerif Regular"/>
          <w:iCs/>
          <w:sz w:val="22"/>
          <w:szCs w:val="22"/>
          <w:lang w:val="mk-MK"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Идентитет на траспортното средство  што ја минува границата</w:t>
      </w:r>
      <w:r>
        <w:rPr>
          <w:rFonts w:ascii="StobiSans Regular" w:hAnsi="StobiSans Regular" w:cs="StobiSerif Regular"/>
          <w:sz w:val="22"/>
          <w:szCs w:val="22"/>
          <w:lang w:val="mk-MK" w:eastAsia="en-US"/>
        </w:rPr>
        <w:t xml:space="preserve">       (рубрика 21)</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а</w:t>
      </w:r>
      <w:r>
        <w:rPr>
          <w:rFonts w:ascii="StobiSans Regular" w:hAnsi="StobiSans Regular" w:cs="StobiSerif Regular"/>
          <w:sz w:val="22"/>
          <w:szCs w:val="22"/>
          <w:lang w:eastAsia="en-US"/>
        </w:rPr>
        <w:t>n</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27</w:t>
      </w:r>
    </w:p>
    <w:p w:rsidR="0030154E" w:rsidRDefault="0030154E">
      <w:pPr>
        <w:ind w:left="54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Податокот ќе се користи доколку е присутен податокот „</w:t>
      </w:r>
      <w:r>
        <w:rPr>
          <w:rFonts w:ascii="StobiSans Regular" w:hAnsi="StobiSans Regular" w:cs="StobiSerif Regular"/>
          <w:iCs/>
          <w:sz w:val="22"/>
          <w:szCs w:val="22"/>
          <w:lang w:val="mk-MK" w:eastAsia="en-US"/>
        </w:rPr>
        <w:t xml:space="preserve">Националност на превозното средство што ја минува границата“ или доколку „Показателот за посебни околности“ има вредност </w:t>
      </w:r>
      <w:r>
        <w:rPr>
          <w:rFonts w:ascii="StobiSans Regular" w:hAnsi="StobiSans Regular" w:cs="StobiSerif Regular"/>
          <w:sz w:val="22"/>
          <w:szCs w:val="22"/>
          <w:lang w:val="ru-RU" w:eastAsia="en-US"/>
        </w:rPr>
        <w:t>„</w:t>
      </w:r>
      <w:r>
        <w:rPr>
          <w:rFonts w:ascii="StobiSans Regular" w:hAnsi="StobiSans Regular" w:cs="StobiSerif Regular"/>
          <w:sz w:val="22"/>
          <w:szCs w:val="22"/>
          <w:lang w:eastAsia="en-US"/>
        </w:rPr>
        <w:t>D</w:t>
      </w:r>
      <w:r>
        <w:rPr>
          <w:rFonts w:ascii="StobiSans Regular" w:hAnsi="StobiSans Regular" w:cs="StobiSerif Regular"/>
          <w:sz w:val="22"/>
          <w:szCs w:val="22"/>
          <w:lang w:val="mk-MK" w:eastAsia="en-US"/>
        </w:rPr>
        <w:t>“, согласно објаснувачките забелешки за рубрика 21 содржани во Прилог 1 на овој правилник. Во другите случаи употребата на овој податок е факултативна.</w:t>
      </w:r>
    </w:p>
    <w:p w:rsidR="0030154E" w:rsidRDefault="0030154E">
      <w:pPr>
        <w:ind w:left="540"/>
        <w:jc w:val="both"/>
        <w:rPr>
          <w:rFonts w:ascii="StobiSans Regular" w:hAnsi="StobiSans Regular" w:cs="StobiSerif Regular"/>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 xml:space="preserve">Идентитет на траспортното средство  што ја минува границата–Шифра за јазик                     </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Вид/Должина: а2</w:t>
      </w:r>
    </w:p>
    <w:p w:rsidR="0030154E" w:rsidRDefault="0030154E">
      <w:pPr>
        <w:ind w:left="540"/>
        <w:jc w:val="both"/>
        <w:rPr>
          <w:rFonts w:ascii="StobiSans Regular" w:hAnsi="StobiSans Regular" w:cs="StobiSerif Regular"/>
          <w:iCs/>
          <w:sz w:val="22"/>
          <w:szCs w:val="22"/>
          <w:lang w:val="mk-MK" w:eastAsia="en-US"/>
        </w:rPr>
      </w:pPr>
      <w:r>
        <w:rPr>
          <w:rFonts w:ascii="StobiSans Regular" w:hAnsi="StobiSans Regular" w:cs="StobiSerif Regular"/>
          <w:sz w:val="22"/>
          <w:szCs w:val="22"/>
          <w:lang w:val="mk-MK" w:eastAsia="en-US"/>
        </w:rPr>
        <w:t>Се користи шифрата „МК“  од Прилог 4 на овој правилник за да се определи македонскиот јазик, доколку соодветното текстуално поле се користи.</w:t>
      </w:r>
    </w:p>
    <w:p w:rsidR="0030154E" w:rsidRDefault="0030154E">
      <w:pPr>
        <w:ind w:left="540"/>
        <w:jc w:val="both"/>
        <w:rPr>
          <w:rFonts w:ascii="StobiSans Regular" w:hAnsi="StobiSans Regular" w:cs="StobiSerif Regular"/>
          <w:iCs/>
          <w:sz w:val="22"/>
          <w:szCs w:val="22"/>
          <w:lang w:val="mk-MK"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Националност на превозното средство што ја поминува границата</w:t>
      </w:r>
      <w:r>
        <w:rPr>
          <w:rFonts w:ascii="StobiSans Regular" w:hAnsi="StobiSans Regular" w:cs="StobiSerif Regular"/>
          <w:iCs/>
          <w:sz w:val="22"/>
          <w:szCs w:val="22"/>
          <w:lang w:val="mk-MK" w:eastAsia="en-US"/>
        </w:rPr>
        <w:t xml:space="preserve">    (рубрика 21)</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Вид/Должина: а2</w:t>
      </w:r>
    </w:p>
    <w:p w:rsidR="0030154E" w:rsidRDefault="0030154E">
      <w:pPr>
        <w:ind w:left="540"/>
        <w:jc w:val="both"/>
        <w:rPr>
          <w:rFonts w:ascii="StobiSans Regular" w:hAnsi="StobiSans Regular" w:cs="StobiSerif Regular"/>
          <w:iCs/>
          <w:sz w:val="22"/>
          <w:szCs w:val="22"/>
          <w:lang w:val="mk-MK" w:eastAsia="en-US"/>
        </w:rPr>
      </w:pPr>
      <w:r>
        <w:rPr>
          <w:rFonts w:ascii="StobiSans Regular" w:hAnsi="StobiSans Regular" w:cs="StobiSerif Regular"/>
          <w:sz w:val="22"/>
          <w:szCs w:val="22"/>
          <w:lang w:val="mk-MK" w:eastAsia="en-US"/>
        </w:rPr>
        <w:t>Се користат шифрите на земји дадени во Прилог 2 на овој правилник. Податокот се користи согласно објаснувачките забелешки за рубрика 21 содржани во Прилог 1 на овој правилник.</w:t>
      </w:r>
    </w:p>
    <w:p w:rsidR="0030154E" w:rsidRDefault="0030154E">
      <w:pPr>
        <w:ind w:left="540"/>
        <w:jc w:val="both"/>
        <w:rPr>
          <w:rFonts w:ascii="StobiSans Regular" w:hAnsi="StobiSans Regular" w:cs="StobiSerif Regular"/>
          <w:iCs/>
          <w:sz w:val="22"/>
          <w:szCs w:val="22"/>
          <w:lang w:val="mk-MK" w:eastAsia="en-US"/>
        </w:rPr>
      </w:pPr>
    </w:p>
    <w:p w:rsidR="0030154E" w:rsidRDefault="0030154E">
      <w:pPr>
        <w:jc w:val="both"/>
        <w:rPr>
          <w:rFonts w:ascii="StobiSans Regular" w:hAnsi="StobiSans Regular" w:cs="StobiSerif Regular"/>
          <w:iCs/>
          <w:sz w:val="22"/>
          <w:szCs w:val="22"/>
          <w:lang w:val="mk-MK"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 xml:space="preserve">Вид на превозното средство што ја минува границата                      </w:t>
      </w:r>
      <w:r>
        <w:rPr>
          <w:rFonts w:ascii="StobiSans Regular" w:hAnsi="StobiSans Regular" w:cs="StobiSerif Regular"/>
          <w:iCs/>
          <w:sz w:val="22"/>
          <w:szCs w:val="22"/>
          <w:lang w:val="mk-MK" w:eastAsia="en-US"/>
        </w:rPr>
        <w:t>(рубрика 21)</w:t>
      </w:r>
    </w:p>
    <w:p w:rsidR="0030154E" w:rsidRDefault="0030154E">
      <w:pPr>
        <w:ind w:left="540"/>
        <w:jc w:val="both"/>
        <w:rPr>
          <w:rFonts w:ascii="StobiSans Regular" w:hAnsi="StobiSans Regular" w:cs="StobiSerif Regular"/>
          <w:iCs/>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w:t>
      </w:r>
      <w:r>
        <w:rPr>
          <w:rFonts w:ascii="StobiSans Regular" w:hAnsi="StobiSans Regular" w:cs="StobiSerif Regular"/>
          <w:sz w:val="22"/>
          <w:szCs w:val="22"/>
          <w:lang w:val="ru-RU" w:eastAsia="en-US"/>
        </w:rPr>
        <w:t>..2</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iCs/>
          <w:sz w:val="22"/>
          <w:szCs w:val="22"/>
          <w:lang w:val="mk-MK" w:eastAsia="en-US"/>
        </w:rPr>
        <w:t>Употребата на овој податок е факултативна. Ке се користат шифрите дадени во Прилог 2 на овој правилник.</w:t>
      </w:r>
    </w:p>
    <w:p w:rsidR="0030154E" w:rsidRDefault="0030154E">
      <w:pPr>
        <w:ind w:left="540"/>
        <w:jc w:val="both"/>
        <w:rPr>
          <w:rFonts w:ascii="StobiSans Regular" w:hAnsi="StobiSans Regular" w:cs="StobiSerif Regular"/>
          <w:sz w:val="22"/>
          <w:szCs w:val="22"/>
          <w:lang w:val="mk-MK"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Показател за контејнери</w:t>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t xml:space="preserve">                                              </w:t>
      </w:r>
      <w:r>
        <w:rPr>
          <w:rFonts w:ascii="StobiSans Regular" w:hAnsi="StobiSans Regular" w:cs="StobiSerif Regular"/>
          <w:iCs/>
          <w:sz w:val="22"/>
          <w:szCs w:val="22"/>
          <w:lang w:val="mk-MK" w:eastAsia="en-US"/>
        </w:rPr>
        <w:t>(рубрика 19)</w:t>
      </w:r>
      <w:r>
        <w:rPr>
          <w:rFonts w:ascii="StobiSans Regular" w:hAnsi="StobiSans Regular" w:cs="StobiSerif Regular"/>
          <w:b/>
          <w:iCs/>
          <w:sz w:val="22"/>
          <w:szCs w:val="22"/>
          <w:lang w:val="ru-RU" w:eastAsia="en-US"/>
        </w:rPr>
        <w:t xml:space="preserve">        </w:t>
      </w: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w:t>
      </w:r>
      <w:r>
        <w:rPr>
          <w:rFonts w:ascii="StobiSans Regular" w:hAnsi="StobiSans Regular" w:cs="StobiSerif Regular"/>
          <w:sz w:val="22"/>
          <w:szCs w:val="22"/>
          <w:lang w:val="ru-RU" w:eastAsia="en-US"/>
        </w:rPr>
        <w:t>1</w:t>
      </w:r>
    </w:p>
    <w:p w:rsidR="0030154E" w:rsidRDefault="0030154E">
      <w:pPr>
        <w:ind w:firstLine="54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Се користат следните шифри</w:t>
      </w:r>
      <w:r>
        <w:rPr>
          <w:rFonts w:ascii="StobiSans Regular" w:hAnsi="StobiSans Regular" w:cs="StobiSerif Regular"/>
          <w:sz w:val="22"/>
          <w:szCs w:val="22"/>
          <w:lang w:val="ru-RU" w:eastAsia="en-US"/>
        </w:rPr>
        <w:t>:</w:t>
      </w:r>
    </w:p>
    <w:p w:rsidR="0030154E" w:rsidRDefault="0030154E">
      <w:pPr>
        <w:ind w:firstLine="540"/>
        <w:jc w:val="both"/>
        <w:rPr>
          <w:rFonts w:ascii="StobiSans Regular" w:hAnsi="StobiSans Regular" w:cs="StobiSerif Regular"/>
          <w:b/>
          <w:sz w:val="22"/>
          <w:szCs w:val="22"/>
          <w:lang w:val="ru-RU" w:eastAsia="en-US"/>
        </w:rPr>
      </w:pP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t xml:space="preserve">   </w:t>
      </w:r>
      <w:r>
        <w:rPr>
          <w:rFonts w:ascii="StobiSans Regular" w:hAnsi="StobiSans Regular" w:cs="StobiSerif Regular"/>
          <w:b/>
          <w:sz w:val="22"/>
          <w:szCs w:val="22"/>
          <w:lang w:val="ru-RU" w:eastAsia="en-US"/>
        </w:rPr>
        <w:t>0</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val="mk-MK" w:eastAsia="en-US"/>
        </w:rPr>
        <w:t>Стоката не се транспортира во контејнери</w:t>
      </w:r>
    </w:p>
    <w:p w:rsidR="0030154E" w:rsidRDefault="0030154E">
      <w:pPr>
        <w:ind w:left="720" w:firstLine="720"/>
        <w:jc w:val="both"/>
        <w:rPr>
          <w:rFonts w:ascii="StobiSans Regular" w:hAnsi="StobiSans Regular" w:cs="StobiSerif Regular"/>
          <w:iCs/>
          <w:sz w:val="22"/>
          <w:szCs w:val="22"/>
          <w:lang w:val="ru-RU" w:eastAsia="en-US"/>
        </w:rPr>
      </w:pPr>
      <w:r>
        <w:rPr>
          <w:rFonts w:ascii="StobiSans Regular" w:hAnsi="StobiSans Regular" w:cs="StobiSerif Regular"/>
          <w:b/>
          <w:sz w:val="22"/>
          <w:szCs w:val="22"/>
          <w:lang w:val="ru-RU" w:eastAsia="en-US"/>
        </w:rPr>
        <w:t>1</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val="mk-MK" w:eastAsia="en-US"/>
        </w:rPr>
        <w:t>Стоката се транспортира во контејнери</w:t>
      </w:r>
      <w:r>
        <w:rPr>
          <w:rFonts w:ascii="StobiSans Regular" w:hAnsi="StobiSans Regular" w:cs="StobiSerif Regular"/>
          <w:sz w:val="22"/>
          <w:szCs w:val="22"/>
          <w:lang w:val="ru-RU" w:eastAsia="en-US"/>
        </w:rPr>
        <w:t xml:space="preserve">. </w:t>
      </w:r>
    </w:p>
    <w:p w:rsidR="0030154E" w:rsidRDefault="0030154E">
      <w:pPr>
        <w:ind w:left="540"/>
        <w:jc w:val="both"/>
        <w:rPr>
          <w:rFonts w:ascii="StobiSans Regular" w:hAnsi="StobiSans Regular" w:cs="StobiSerif Regular"/>
          <w:iCs/>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 xml:space="preserve">Показател за јазик за комуникација при поаѓање </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Се користи шифрата „МК“ од Прилог 4 на овој правилник за да се определи македонскиот јазик, доколку соодветното текстуално поле се користи.</w:t>
      </w:r>
    </w:p>
    <w:p w:rsidR="0030154E" w:rsidRDefault="0030154E">
      <w:pPr>
        <w:ind w:left="540"/>
        <w:jc w:val="both"/>
        <w:rPr>
          <w:rFonts w:ascii="StobiSans Regular" w:hAnsi="StobiSans Regular" w:cs="StobiSerif Regular"/>
          <w:sz w:val="22"/>
          <w:szCs w:val="22"/>
          <w:lang w:val="mk-MK"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Шифра за јазик на НКТС придружниот документ</w:t>
      </w:r>
    </w:p>
    <w:p w:rsidR="0030154E" w:rsidRDefault="0030154E">
      <w:pPr>
        <w:ind w:firstLine="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Се користи шифрата „МК“ од Прилог 4 на овој правилник за да се определи македонскиот јазик на Транзитниот Придружен Документ или Транзитниот придружен документ/Документ за сигурност, доколку соодветното текстуално поле се користи.</w:t>
      </w:r>
    </w:p>
    <w:p w:rsidR="0030154E" w:rsidRDefault="0030154E">
      <w:pPr>
        <w:ind w:left="540"/>
        <w:jc w:val="both"/>
        <w:rPr>
          <w:rFonts w:ascii="StobiSans Regular" w:hAnsi="StobiSans Regular" w:cs="StobiSerif Regular"/>
          <w:sz w:val="22"/>
          <w:szCs w:val="22"/>
          <w:lang w:val="mk-MK"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Вкупен број на наименованија</w:t>
      </w:r>
      <w:r>
        <w:rPr>
          <w:rFonts w:ascii="StobiSans Regular" w:hAnsi="StobiSans Regular" w:cs="StobiSerif Regular"/>
          <w:iCs/>
          <w:sz w:val="22"/>
          <w:szCs w:val="22"/>
          <w:lang w:val="mk-MK"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w:t>
      </w:r>
      <w:r>
        <w:rPr>
          <w:rFonts w:ascii="StobiSans Regular" w:hAnsi="StobiSans Regular" w:cs="StobiSerif Regular"/>
          <w:sz w:val="22"/>
          <w:szCs w:val="22"/>
          <w:lang w:val="ru-RU" w:eastAsia="en-US"/>
        </w:rPr>
        <w:t>..5</w:t>
      </w:r>
    </w:p>
    <w:p w:rsidR="0030154E" w:rsidRDefault="0030154E">
      <w:pPr>
        <w:ind w:left="54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w:t>
      </w:r>
    </w:p>
    <w:p w:rsidR="0030154E" w:rsidRDefault="0030154E">
      <w:pPr>
        <w:ind w:left="540"/>
        <w:jc w:val="both"/>
        <w:rPr>
          <w:rFonts w:ascii="StobiSans Regular" w:hAnsi="StobiSans Regular" w:cs="StobiSerif Regular"/>
          <w:iCs/>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Вкупен број на колети</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6)</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w:t>
      </w:r>
      <w:r>
        <w:rPr>
          <w:rFonts w:ascii="StobiSans Regular" w:hAnsi="StobiSans Regular" w:cs="StobiSerif Regular"/>
          <w:sz w:val="22"/>
          <w:szCs w:val="22"/>
          <w:lang w:val="ru-RU" w:eastAsia="en-US"/>
        </w:rPr>
        <w:t>..7</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Користењето на податокот е факултативно</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val="mk-MK" w:eastAsia="en-US"/>
        </w:rPr>
        <w:t>Вкупниот број на колети е еднаков на збирот од сите „Број на колети“, сите „Број на парчиња“ и вредноста „</w:t>
      </w:r>
      <w:r>
        <w:rPr>
          <w:rFonts w:ascii="StobiSans Regular" w:hAnsi="StobiSans Regular" w:cs="StobiSerif Regular"/>
          <w:sz w:val="22"/>
          <w:szCs w:val="22"/>
          <w:lang w:val="ru-RU" w:eastAsia="en-US"/>
        </w:rPr>
        <w:t>1</w:t>
      </w:r>
      <w:r>
        <w:rPr>
          <w:rFonts w:ascii="StobiSans Regular" w:hAnsi="StobiSans Regular" w:cs="StobiSerif Regular"/>
          <w:sz w:val="22"/>
          <w:szCs w:val="22"/>
          <w:lang w:val="mk-MK" w:eastAsia="en-US"/>
        </w:rPr>
        <w:t>“</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val="mk-MK" w:eastAsia="en-US"/>
        </w:rPr>
        <w:t>за секој деклариран рефус.</w:t>
      </w:r>
      <w:r>
        <w:rPr>
          <w:rFonts w:ascii="StobiSans Regular" w:hAnsi="StobiSans Regular" w:cs="StobiSerif Regular"/>
          <w:sz w:val="22"/>
          <w:szCs w:val="22"/>
          <w:lang w:val="ru-RU" w:eastAsia="en-US"/>
        </w:rPr>
        <w:t xml:space="preserve"> </w:t>
      </w:r>
    </w:p>
    <w:p w:rsidR="0030154E" w:rsidRDefault="0030154E">
      <w:pPr>
        <w:ind w:left="540"/>
        <w:jc w:val="both"/>
        <w:rPr>
          <w:rFonts w:ascii="StobiSans Regular" w:hAnsi="StobiSans Regular" w:cs="StobiSerif Regular"/>
          <w:sz w:val="22"/>
          <w:szCs w:val="22"/>
          <w:lang w:val="mk-MK"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Вкупна бруто маса</w:t>
      </w:r>
      <w:r>
        <w:rPr>
          <w:rFonts w:ascii="StobiSans Regular" w:hAnsi="StobiSans Regular" w:cs="StobiSerif Regular"/>
          <w:iCs/>
          <w:sz w:val="22"/>
          <w:szCs w:val="22"/>
          <w:lang w:val="mk-MK" w:eastAsia="en-US"/>
        </w:rPr>
        <w:t xml:space="preserve"> </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35)</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w:t>
      </w:r>
      <w:r>
        <w:rPr>
          <w:rFonts w:ascii="StobiSans Regular" w:hAnsi="StobiSans Regular" w:cs="StobiSerif Regular"/>
          <w:sz w:val="22"/>
          <w:szCs w:val="22"/>
          <w:lang w:val="ru-RU" w:eastAsia="en-US"/>
        </w:rPr>
        <w:t>..11,3</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 xml:space="preserve">.  </w:t>
      </w:r>
    </w:p>
    <w:p w:rsidR="0030154E" w:rsidRDefault="0030154E">
      <w:pPr>
        <w:ind w:left="540"/>
        <w:jc w:val="both"/>
        <w:rPr>
          <w:rFonts w:ascii="StobiSans Regular" w:hAnsi="StobiSans Regular" w:cs="StobiSerif Regular"/>
          <w:sz w:val="22"/>
          <w:szCs w:val="22"/>
          <w:lang w:val="mk-MK" w:eastAsia="en-US"/>
        </w:rPr>
      </w:pPr>
    </w:p>
    <w:p w:rsidR="0030154E" w:rsidRDefault="0030154E">
      <w:pPr>
        <w:tabs>
          <w:tab w:val="center" w:pos="5114"/>
        </w:tabs>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 xml:space="preserve">Датум на декларација </w:t>
      </w:r>
      <w:r>
        <w:rPr>
          <w:rFonts w:ascii="StobiSans Regular" w:hAnsi="StobiSans Regular" w:cs="StobiSerif Regular"/>
          <w:b/>
          <w:iCs/>
          <w:sz w:val="22"/>
          <w:szCs w:val="22"/>
          <w:lang w:val="ru-RU" w:eastAsia="en-US"/>
        </w:rPr>
        <w:t xml:space="preserve"> </w:t>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54)</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w:t>
      </w:r>
      <w:r>
        <w:rPr>
          <w:rFonts w:ascii="StobiSans Regular" w:hAnsi="StobiSans Regular" w:cs="StobiSerif Regular"/>
          <w:sz w:val="22"/>
          <w:szCs w:val="22"/>
          <w:lang w:val="ru-RU" w:eastAsia="en-US"/>
        </w:rPr>
        <w:t>8</w:t>
      </w:r>
    </w:p>
    <w:p w:rsidR="0030154E" w:rsidRDefault="0030154E">
      <w:pPr>
        <w:ind w:left="540"/>
        <w:jc w:val="both"/>
        <w:rPr>
          <w:rFonts w:ascii="StobiSans Regular" w:eastAsia="StobiSerif Regular" w:hAnsi="StobiSans Regular" w:cs="StobiSerif Regular"/>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w:t>
      </w:r>
    </w:p>
    <w:p w:rsidR="0030154E" w:rsidRDefault="0030154E">
      <w:pPr>
        <w:ind w:left="540"/>
        <w:jc w:val="both"/>
        <w:rPr>
          <w:rFonts w:ascii="StobiSans Regular" w:hAnsi="StobiSans Regular" w:cs="StobiSerif Regular"/>
          <w:b/>
          <w:iCs/>
          <w:sz w:val="22"/>
          <w:szCs w:val="22"/>
          <w:lang w:val="mk-MK" w:eastAsia="en-US"/>
        </w:rPr>
      </w:pPr>
      <w:r>
        <w:rPr>
          <w:rFonts w:ascii="StobiSans Regular" w:eastAsia="StobiSerif Regular" w:hAnsi="StobiSans Regular" w:cs="StobiSerif Regular"/>
          <w:sz w:val="22"/>
          <w:szCs w:val="22"/>
          <w:lang w:val="ru-RU" w:eastAsia="en-US"/>
        </w:rPr>
        <w:t xml:space="preserve">  </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Место на декларација</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54)</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ind w:left="54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w:t>
      </w:r>
    </w:p>
    <w:p w:rsidR="0030154E" w:rsidRDefault="0030154E">
      <w:pPr>
        <w:ind w:left="540"/>
        <w:jc w:val="both"/>
        <w:rPr>
          <w:rFonts w:ascii="StobiSans Regular" w:hAnsi="StobiSans Regular" w:cs="StobiSerif Regular"/>
          <w:iCs/>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Место на декларација</w:t>
      </w:r>
      <w:r>
        <w:rPr>
          <w:rFonts w:ascii="StobiSans Regular" w:hAnsi="StobiSans Regular" w:cs="StobiSerif Regular"/>
          <w:b/>
          <w:iCs/>
          <w:sz w:val="22"/>
          <w:szCs w:val="22"/>
          <w:lang w:val="ru-RU" w:eastAsia="en-US"/>
        </w:rPr>
        <w:t xml:space="preserve"> – Шифра на јазик</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Се користи шифрата „МК“ од Прилог 4 на овој правилник за да се определи македонскиот јазик, доколку соодветното текстуално поле се користи.</w:t>
      </w:r>
    </w:p>
    <w:p w:rsidR="0030154E" w:rsidRDefault="0030154E">
      <w:pPr>
        <w:ind w:left="540"/>
        <w:jc w:val="both"/>
        <w:rPr>
          <w:rFonts w:ascii="StobiSans Regular" w:hAnsi="StobiSans Regular" w:cs="StobiSerif Regular"/>
          <w:sz w:val="22"/>
          <w:szCs w:val="22"/>
          <w:lang w:val="mk-MK"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rPr>
        <w:t>Показател за посебни околности</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1</w:t>
      </w:r>
    </w:p>
    <w:p w:rsidR="0030154E" w:rsidRDefault="0030154E">
      <w:pPr>
        <w:ind w:left="540"/>
        <w:jc w:val="both"/>
        <w:rPr>
          <w:rFonts w:ascii="StobiSans Regular" w:hAnsi="StobiSans Regular" w:cs="StobiSerif Regular"/>
          <w:sz w:val="22"/>
          <w:szCs w:val="22"/>
          <w:lang w:val="ru-RU"/>
        </w:rPr>
      </w:pPr>
      <w:r>
        <w:rPr>
          <w:rFonts w:ascii="StobiSans Regular" w:hAnsi="StobiSans Regular" w:cs="StobiSerif Regular"/>
          <w:sz w:val="22"/>
          <w:szCs w:val="22"/>
          <w:lang w:val="mk-MK" w:eastAsia="en-US"/>
        </w:rPr>
        <w:t>Податокот се користи доколку е употребена шифрата „1“ за податокот „Сигурност“. Податокот по правило е факултативен, освен во случај кога дополнителни услови или правила за овој податок предвидуваат нешто друго. Се користат шифрите за показател за посебни околности дадени во Прилог 4 на овој правилник.</w:t>
      </w:r>
    </w:p>
    <w:p w:rsidR="0030154E" w:rsidRDefault="0030154E">
      <w:pPr>
        <w:tabs>
          <w:tab w:val="left" w:pos="6216"/>
        </w:tabs>
        <w:ind w:firstLine="540"/>
        <w:jc w:val="both"/>
        <w:rPr>
          <w:rFonts w:ascii="StobiSans Regular" w:hAnsi="StobiSans Regular" w:cs="StobiSerif Regular"/>
          <w:b/>
          <w:sz w:val="22"/>
          <w:szCs w:val="22"/>
          <w:lang w:val="ru-RU"/>
        </w:rPr>
      </w:pPr>
      <w:r>
        <w:rPr>
          <w:rFonts w:ascii="StobiSans Regular" w:hAnsi="StobiSans Regular" w:cs="StobiSerif Regular"/>
          <w:sz w:val="22"/>
          <w:szCs w:val="22"/>
          <w:lang w:val="ru-RU"/>
        </w:rPr>
        <w:tab/>
      </w:r>
    </w:p>
    <w:p w:rsidR="0030154E" w:rsidRDefault="0030154E">
      <w:pPr>
        <w:ind w:firstLine="540"/>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ru-RU"/>
        </w:rPr>
        <w:t>Начин на плаќање на транспортни т</w:t>
      </w:r>
      <w:r>
        <w:rPr>
          <w:rFonts w:ascii="StobiSans Regular" w:hAnsi="StobiSans Regular" w:cs="StobiSerif Regular"/>
          <w:b/>
          <w:sz w:val="22"/>
          <w:szCs w:val="22"/>
          <w:lang w:val="mk-MK"/>
        </w:rPr>
        <w:t xml:space="preserve">рошоци </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1</w:t>
      </w:r>
    </w:p>
    <w:p w:rsidR="0030154E" w:rsidRDefault="0030154E">
      <w:pPr>
        <w:ind w:left="540"/>
        <w:jc w:val="both"/>
        <w:rPr>
          <w:rFonts w:ascii="StobiSans Regular" w:hAnsi="StobiSans Regular" w:cs="StobiSerif Regular"/>
          <w:sz w:val="22"/>
          <w:szCs w:val="22"/>
          <w:lang w:val="ru-RU"/>
        </w:rPr>
      </w:pPr>
      <w:r>
        <w:rPr>
          <w:rFonts w:ascii="StobiSans Regular" w:hAnsi="StobiSans Regular" w:cs="StobiSerif Regular"/>
          <w:sz w:val="22"/>
          <w:szCs w:val="22"/>
          <w:lang w:val="mk-MK" w:eastAsia="en-US"/>
        </w:rPr>
        <w:t>Податокот се користи доколку е употребена шифрата „1“ за податокот „Сигурност“. Податокот по правило е факултативен, освен во случај кога дополнителни услови или правила за овој податок предвидуваат нешто друго.  Податокот се користи  доколку ист н</w:t>
      </w:r>
      <w:r>
        <w:rPr>
          <w:rFonts w:ascii="StobiSans Regular" w:hAnsi="StobiSans Regular" w:cs="StobiSerif Regular"/>
          <w:sz w:val="22"/>
          <w:szCs w:val="22"/>
          <w:lang w:val="ru-RU"/>
        </w:rPr>
        <w:t>ачин на плаќање на транспортни т</w:t>
      </w:r>
      <w:r>
        <w:rPr>
          <w:rFonts w:ascii="StobiSans Regular" w:hAnsi="StobiSans Regular" w:cs="StobiSerif Regular"/>
          <w:sz w:val="22"/>
          <w:szCs w:val="22"/>
          <w:lang w:val="mk-MK"/>
        </w:rPr>
        <w:t>рошоци е деклариран за сите наименуванија. Во овој случај податокот „</w:t>
      </w:r>
      <w:r>
        <w:rPr>
          <w:rFonts w:ascii="StobiSans Regular" w:hAnsi="StobiSans Regular" w:cs="StobiSerif Regular"/>
          <w:sz w:val="22"/>
          <w:szCs w:val="22"/>
          <w:lang w:val="ru-RU"/>
        </w:rPr>
        <w:t>Начин на плаќање на транспортни т</w:t>
      </w:r>
      <w:r>
        <w:rPr>
          <w:rFonts w:ascii="StobiSans Regular" w:hAnsi="StobiSans Regular" w:cs="StobiSerif Regular"/>
          <w:sz w:val="22"/>
          <w:szCs w:val="22"/>
          <w:lang w:val="mk-MK"/>
        </w:rPr>
        <w:t xml:space="preserve">рошоци“ на ниво на „НАИМЕНУВАНИЕ НА СТОКА“ </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не може да се користи. Се користат шифрите за н</w:t>
      </w:r>
      <w:r>
        <w:rPr>
          <w:rFonts w:ascii="StobiSans Regular" w:hAnsi="StobiSans Regular" w:cs="StobiSerif Regular"/>
          <w:sz w:val="22"/>
          <w:szCs w:val="22"/>
          <w:lang w:val="ru-RU"/>
        </w:rPr>
        <w:t>ачин на плаќање на транспортни т</w:t>
      </w:r>
      <w:r>
        <w:rPr>
          <w:rFonts w:ascii="StobiSans Regular" w:hAnsi="StobiSans Regular" w:cs="StobiSerif Regular"/>
          <w:sz w:val="22"/>
          <w:szCs w:val="22"/>
          <w:lang w:val="mk-MK"/>
        </w:rPr>
        <w:t xml:space="preserve">рошоци дадени во Прилог 4 на овој правилник. </w:t>
      </w:r>
    </w:p>
    <w:p w:rsidR="0030154E" w:rsidRDefault="0030154E">
      <w:pPr>
        <w:ind w:left="540"/>
        <w:jc w:val="both"/>
        <w:rPr>
          <w:rFonts w:ascii="StobiSans Regular" w:hAnsi="StobiSans Regular" w:cs="StobiSerif Regular"/>
          <w:sz w:val="22"/>
          <w:szCs w:val="22"/>
          <w:lang w:val="ru-RU"/>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rPr>
        <w:t>Комерцијален референтен број</w:t>
      </w:r>
      <w:r>
        <w:rPr>
          <w:rFonts w:ascii="StobiSans Regular" w:hAnsi="StobiSans Regular" w:cs="StobiSerif Regular"/>
          <w:b/>
          <w:sz w:val="22"/>
          <w:szCs w:val="22"/>
          <w:lang w:val="ru-RU"/>
        </w:rPr>
        <w:t xml:space="preserve"> </w:t>
      </w:r>
      <w:r>
        <w:rPr>
          <w:rFonts w:ascii="StobiSans Regular" w:hAnsi="StobiSans Regular" w:cs="StobiSerif Regular"/>
          <w:b/>
          <w:sz w:val="22"/>
          <w:szCs w:val="22"/>
          <w:lang w:val="ru-RU"/>
        </w:rPr>
        <w:tab/>
      </w:r>
      <w:r>
        <w:rPr>
          <w:rFonts w:ascii="StobiSans Regular" w:hAnsi="StobiSans Regular" w:cs="StobiSerif Regular"/>
          <w:b/>
          <w:sz w:val="22"/>
          <w:szCs w:val="22"/>
          <w:lang w:val="ru-RU"/>
        </w:rPr>
        <w:tab/>
      </w:r>
      <w:r>
        <w:rPr>
          <w:rFonts w:ascii="StobiSans Regular" w:hAnsi="StobiSans Regular" w:cs="StobiSerif Regular"/>
          <w:b/>
          <w:sz w:val="22"/>
          <w:szCs w:val="22"/>
          <w:lang w:val="ru-RU"/>
        </w:rPr>
        <w:tab/>
      </w:r>
      <w:r>
        <w:rPr>
          <w:rFonts w:ascii="StobiSans Regular" w:hAnsi="StobiSans Regular" w:cs="StobiSerif Regular"/>
          <w:b/>
          <w:sz w:val="22"/>
          <w:szCs w:val="22"/>
          <w:lang w:val="ru-RU"/>
        </w:rPr>
        <w:tab/>
      </w:r>
      <w:r>
        <w:rPr>
          <w:rFonts w:ascii="StobiSans Regular" w:hAnsi="StobiSans Regular" w:cs="StobiSerif Regular"/>
          <w:b/>
          <w:sz w:val="22"/>
          <w:szCs w:val="22"/>
          <w:lang w:val="ru-RU"/>
        </w:rPr>
        <w:tab/>
      </w:r>
      <w:r>
        <w:rPr>
          <w:rFonts w:ascii="StobiSans Regular" w:hAnsi="StobiSans Regular" w:cs="StobiSerif Regular"/>
          <w:b/>
          <w:sz w:val="22"/>
          <w:szCs w:val="22"/>
          <w:lang w:val="ru-RU"/>
        </w:rPr>
        <w:tab/>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..70</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Податокот се користи доколку е употребена шифрата „1“ за податокот „Сигурност“. Податокот по правило е факултативен, освен во случај кога дополнителни услови или правила за овој податок предвидуваат нешто друго. Податокот се користи  доколку ист к</w:t>
      </w:r>
      <w:r>
        <w:rPr>
          <w:rFonts w:ascii="StobiSans Regular" w:hAnsi="StobiSans Regular" w:cs="StobiSerif Regular"/>
          <w:sz w:val="22"/>
          <w:szCs w:val="22"/>
          <w:lang w:val="mk-MK"/>
        </w:rPr>
        <w:t>омерцијален референтен број</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 xml:space="preserve">е деклариран за сите наименуванија. Во овој случај податокот „Комерцијален референтен број“ на ниво на „НАИМЕНУВАНИЕ НА СТОКА“ </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не може да се користи.</w:t>
      </w:r>
      <w:r>
        <w:rPr>
          <w:rFonts w:ascii="StobiSans Regular" w:hAnsi="StobiSans Regular" w:cs="StobiSerif Regular"/>
          <w:sz w:val="22"/>
          <w:szCs w:val="22"/>
          <w:lang w:val="mk-MK" w:eastAsia="en-US"/>
        </w:rPr>
        <w:t xml:space="preserve"> </w:t>
      </w:r>
    </w:p>
    <w:p w:rsidR="0030154E" w:rsidRDefault="0030154E">
      <w:pPr>
        <w:ind w:left="540"/>
        <w:jc w:val="both"/>
        <w:rPr>
          <w:rFonts w:ascii="StobiSans Regular" w:hAnsi="StobiSans Regular" w:cs="StobiSerif Regular"/>
          <w:sz w:val="22"/>
          <w:szCs w:val="22"/>
          <w:lang w:val="mk-MK"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rPr>
        <w:t>Сигурност</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w:t>
      </w:r>
      <w:r>
        <w:rPr>
          <w:rFonts w:ascii="StobiSans Regular" w:hAnsi="StobiSans Regular" w:cs="StobiSerif Regular"/>
          <w:sz w:val="22"/>
          <w:szCs w:val="22"/>
          <w:lang w:val="ru-RU" w:eastAsia="en-US"/>
        </w:rPr>
        <w:t>1</w:t>
      </w:r>
    </w:p>
    <w:p w:rsidR="0030154E" w:rsidRDefault="0030154E">
      <w:pPr>
        <w:ind w:left="540"/>
        <w:jc w:val="both"/>
        <w:rPr>
          <w:rFonts w:ascii="StobiSans Regular" w:eastAsia="StobiSerif Regular" w:hAnsi="StobiSans Regular" w:cs="StobiSerif Regular"/>
          <w:b/>
          <w:sz w:val="22"/>
          <w:szCs w:val="22"/>
          <w:lang w:val="ru-RU" w:eastAsia="en-US"/>
        </w:rPr>
      </w:pPr>
      <w:r>
        <w:rPr>
          <w:rFonts w:ascii="StobiSans Regular" w:hAnsi="StobiSans Regular" w:cs="StobiSerif Regular"/>
          <w:sz w:val="22"/>
          <w:szCs w:val="22"/>
          <w:lang w:val="mk-MK" w:eastAsia="en-US"/>
        </w:rPr>
        <w:t>Користењето на податокот е факултативно. Податокот ќе се користи после стапување во сила на одредбите за влезна и излезна збирна декларација од Законот и Уредбата. Се користат следните шифри:</w:t>
      </w:r>
      <w:r>
        <w:rPr>
          <w:rFonts w:ascii="StobiSans Regular" w:hAnsi="StobiSans Regular" w:cs="StobiSerif Regular"/>
          <w:sz w:val="22"/>
          <w:szCs w:val="22"/>
          <w:lang w:val="ru-RU" w:eastAsia="en-US"/>
        </w:rPr>
        <w:tab/>
      </w:r>
    </w:p>
    <w:p w:rsidR="0030154E" w:rsidRDefault="0030154E">
      <w:pPr>
        <w:ind w:left="720" w:firstLine="720"/>
        <w:jc w:val="both"/>
        <w:rPr>
          <w:rFonts w:ascii="StobiSans Regular" w:eastAsia="StobiSerif Regular" w:hAnsi="StobiSans Regular" w:cs="StobiSerif Regular"/>
          <w:b/>
          <w:sz w:val="22"/>
          <w:szCs w:val="22"/>
          <w:lang w:val="ru-RU" w:eastAsia="en-US"/>
        </w:rPr>
      </w:pPr>
      <w:r>
        <w:rPr>
          <w:rFonts w:ascii="StobiSans Regular" w:eastAsia="StobiSerif Regular" w:hAnsi="StobiSans Regular" w:cs="StobiSerif Regular"/>
          <w:b/>
          <w:sz w:val="22"/>
          <w:szCs w:val="22"/>
          <w:lang w:val="ru-RU" w:eastAsia="en-US"/>
        </w:rPr>
        <w:t xml:space="preserve">    </w:t>
      </w:r>
      <w:r>
        <w:rPr>
          <w:rFonts w:ascii="StobiSans Regular" w:hAnsi="StobiSans Regular" w:cs="StobiSerif Regular"/>
          <w:b/>
          <w:sz w:val="22"/>
          <w:szCs w:val="22"/>
          <w:lang w:val="ru-RU" w:eastAsia="en-US"/>
        </w:rPr>
        <w:t>0</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val="mk-MK" w:eastAsia="en-US"/>
        </w:rPr>
        <w:t>Декларацијата не се користи како Излезна/Влезна збирна декларација</w:t>
      </w:r>
      <w:r>
        <w:rPr>
          <w:rFonts w:ascii="StobiSans Regular" w:hAnsi="StobiSans Regular" w:cs="StobiSerif Regular"/>
          <w:sz w:val="22"/>
          <w:szCs w:val="22"/>
          <w:lang w:val="ru-RU" w:eastAsia="en-US"/>
        </w:rPr>
        <w:t>,</w:t>
      </w:r>
    </w:p>
    <w:p w:rsidR="0030154E" w:rsidRDefault="0030154E">
      <w:pPr>
        <w:tabs>
          <w:tab w:val="left" w:pos="2340"/>
        </w:tabs>
        <w:jc w:val="both"/>
        <w:rPr>
          <w:rFonts w:ascii="StobiSans Regular" w:hAnsi="StobiSans Regular" w:cs="StobiSerif Regular"/>
          <w:sz w:val="22"/>
          <w:szCs w:val="22"/>
          <w:lang w:val="ru-RU" w:eastAsia="en-US"/>
        </w:rPr>
      </w:pPr>
      <w:r>
        <w:rPr>
          <w:rFonts w:ascii="StobiSans Regular" w:eastAsia="StobiSerif Regular" w:hAnsi="StobiSans Regular" w:cs="StobiSerif Regular"/>
          <w:b/>
          <w:sz w:val="22"/>
          <w:szCs w:val="22"/>
          <w:lang w:val="ru-RU" w:eastAsia="en-US"/>
        </w:rPr>
        <w:t xml:space="preserve">                            </w:t>
      </w:r>
      <w:r>
        <w:rPr>
          <w:rFonts w:ascii="StobiSans Regular" w:hAnsi="StobiSans Regular" w:cs="StobiSerif Regular"/>
          <w:b/>
          <w:sz w:val="22"/>
          <w:szCs w:val="22"/>
          <w:lang w:val="ru-RU" w:eastAsia="en-US"/>
        </w:rPr>
        <w:t>1</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val="mk-MK" w:eastAsia="en-US"/>
        </w:rPr>
        <w:t>Декларацијата се користи како Излезна/Влезна збирна декларација</w:t>
      </w:r>
      <w:r>
        <w:rPr>
          <w:rFonts w:ascii="StobiSans Regular" w:hAnsi="StobiSans Regular" w:cs="StobiSerif Regular"/>
          <w:sz w:val="22"/>
          <w:szCs w:val="22"/>
          <w:lang w:val="ru-RU" w:eastAsia="en-US"/>
        </w:rPr>
        <w:t>.</w:t>
      </w:r>
    </w:p>
    <w:p w:rsidR="0030154E" w:rsidRDefault="0030154E">
      <w:pPr>
        <w:ind w:left="540"/>
        <w:jc w:val="both"/>
        <w:rPr>
          <w:rFonts w:ascii="StobiSans Regular" w:hAnsi="StobiSans Regular" w:cs="StobiSerif Regular"/>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 xml:space="preserve">Референтен број на превозот </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ind w:left="540"/>
        <w:jc w:val="both"/>
        <w:rPr>
          <w:rFonts w:ascii="StobiSans Regular" w:eastAsia="StobiSerif Regular" w:hAnsi="StobiSans Regular" w:cs="StobiSerif Regular"/>
          <w:sz w:val="22"/>
          <w:szCs w:val="22"/>
          <w:lang w:val="ru-RU" w:eastAsia="en-US"/>
        </w:rPr>
      </w:pPr>
      <w:r>
        <w:rPr>
          <w:rFonts w:ascii="StobiSans Regular" w:hAnsi="StobiSans Regular" w:cs="StobiSerif Regular"/>
          <w:sz w:val="22"/>
          <w:szCs w:val="22"/>
          <w:lang w:val="mk-MK" w:eastAsia="en-US"/>
        </w:rPr>
        <w:t xml:space="preserve">Податокот се користи доколку е употребена шифрата „1“ за податокот „Сигурност“. Доколку е употребена шифрата „1“ за податокот „Сигурност“ и е употребена шифрата „4“ или „40“ за податокот „Вид на транспорт на граница“ тогаш податокот ќе се користи и ќе се состои  од </w:t>
      </w:r>
      <w:r>
        <w:rPr>
          <w:rFonts w:ascii="StobiSans Regular" w:hAnsi="StobiSans Regular" w:cs="StobiSerif Regular"/>
          <w:sz w:val="22"/>
          <w:szCs w:val="22"/>
          <w:lang w:val="ru-RU" w:eastAsia="en-US"/>
        </w:rPr>
        <w:t>(</w:t>
      </w:r>
      <w:r>
        <w:rPr>
          <w:rFonts w:ascii="StobiSans Regular" w:hAnsi="StobiSans Regular" w:cs="StobiSerif Regular"/>
          <w:sz w:val="22"/>
          <w:szCs w:val="22"/>
          <w:lang w:eastAsia="en-US"/>
        </w:rPr>
        <w:t>IATA</w:t>
      </w:r>
      <w:r>
        <w:rPr>
          <w:rFonts w:ascii="StobiSans Regular" w:hAnsi="StobiSans Regular" w:cs="StobiSerif Regular"/>
          <w:sz w:val="22"/>
          <w:szCs w:val="22"/>
          <w:lang w:val="ru-RU" w:eastAsia="en-US"/>
        </w:rPr>
        <w:t>/</w:t>
      </w:r>
      <w:r>
        <w:rPr>
          <w:rFonts w:ascii="StobiSans Regular" w:hAnsi="StobiSans Regular" w:cs="StobiSerif Regular"/>
          <w:sz w:val="22"/>
          <w:szCs w:val="22"/>
          <w:lang w:eastAsia="en-US"/>
        </w:rPr>
        <w:t>ICAO</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val="mk-MK" w:eastAsia="en-US"/>
        </w:rPr>
        <w:t xml:space="preserve">број на летот со формат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..8</w:t>
      </w:r>
      <w:r>
        <w:rPr>
          <w:rFonts w:ascii="StobiSans Regular" w:hAnsi="StobiSans Regular" w:cs="StobiSerif Regular"/>
          <w:sz w:val="22"/>
          <w:szCs w:val="22"/>
          <w:lang w:val="mk-MK" w:eastAsia="en-US"/>
        </w:rPr>
        <w:t>. Во другите случаи употребата на овој податок е факултативна.</w:t>
      </w:r>
    </w:p>
    <w:p w:rsidR="0030154E" w:rsidRDefault="0030154E" w:rsidP="008D4904">
      <w:pPr>
        <w:ind w:left="540"/>
        <w:jc w:val="both"/>
        <w:rPr>
          <w:rFonts w:ascii="StobiSans Regular" w:hAnsi="StobiSans Regular" w:cs="StobiSerif Regular"/>
          <w:b/>
          <w:iCs/>
          <w:sz w:val="22"/>
          <w:szCs w:val="22"/>
          <w:lang w:val="mk-MK" w:eastAsia="en-US"/>
        </w:rPr>
      </w:pPr>
      <w:r>
        <w:rPr>
          <w:rFonts w:ascii="StobiSans Regular" w:eastAsia="StobiSerif Regular" w:hAnsi="StobiSans Regular" w:cs="StobiSerif Regular"/>
          <w:sz w:val="22"/>
          <w:szCs w:val="22"/>
          <w:lang w:val="ru-RU" w:eastAsia="en-US"/>
        </w:rPr>
        <w:t xml:space="preserve"> </w:t>
      </w:r>
    </w:p>
    <w:p w:rsidR="0030154E" w:rsidRDefault="0030154E">
      <w:pPr>
        <w:ind w:firstLine="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Шифра на место на истовар</w:t>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t xml:space="preserve">         </w:t>
      </w:r>
    </w:p>
    <w:p w:rsidR="0030154E" w:rsidRDefault="0030154E">
      <w:pPr>
        <w:ind w:firstLine="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 xml:space="preserve">Податокот се користи доколку е употребена шифрата „1“ за податокот „Сигурност“, во спротивно податокот по правило е факултативен, освен во случај кога дополнителни услови или правила за овој податок предвидуваат нешто друго. Доколку се употребени шифрите „В“ или „Е“ за податокот „Показател за посебни околности“ употребата на овој податок е факултативна. Во други случаи податокот се користи. </w:t>
      </w:r>
    </w:p>
    <w:p w:rsidR="0030154E" w:rsidRDefault="0030154E">
      <w:pPr>
        <w:ind w:left="540"/>
        <w:jc w:val="both"/>
        <w:rPr>
          <w:rFonts w:ascii="StobiSans Regular" w:hAnsi="StobiSans Regular" w:cs="StobiSerif Regular"/>
          <w:sz w:val="22"/>
          <w:szCs w:val="22"/>
          <w:lang w:val="mk-MK" w:eastAsia="en-US"/>
        </w:rPr>
      </w:pPr>
    </w:p>
    <w:p w:rsidR="0030154E" w:rsidRDefault="0030154E">
      <w:pPr>
        <w:ind w:firstLine="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Место на истовар – Шифра за јазик</w:t>
      </w:r>
    </w:p>
    <w:p w:rsidR="0030154E" w:rsidRDefault="0030154E">
      <w:pPr>
        <w:ind w:firstLine="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Се користи шифрата „МК“  од Прилог 4 на овој правилник за да се определи македонскиот јазик, доколку соодветното текстуално поле се користи.</w:t>
      </w:r>
    </w:p>
    <w:p w:rsidR="0030154E" w:rsidRDefault="0030154E">
      <w:pPr>
        <w:ind w:left="540"/>
        <w:jc w:val="both"/>
        <w:rPr>
          <w:rFonts w:ascii="StobiSans Regular" w:hAnsi="StobiSans Regular" w:cs="StobiSerif Regular"/>
          <w:sz w:val="22"/>
          <w:szCs w:val="22"/>
          <w:lang w:val="mk-MK" w:eastAsia="en-US"/>
        </w:rPr>
      </w:pP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ГЛАВЕН ОБВРЗНИК</w:t>
      </w:r>
      <w:r>
        <w:rPr>
          <w:rFonts w:ascii="StobiSans Regular" w:hAnsi="StobiSans Regular" w:cs="StobiSerif Regular"/>
          <w:sz w:val="22"/>
          <w:szCs w:val="22"/>
          <w:lang w:val="ru-RU" w:eastAsia="en-US"/>
        </w:rPr>
        <w:tab/>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50)</w:t>
      </w: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1</w:t>
      </w: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Групата на податоци се користи</w:t>
      </w:r>
      <w:r>
        <w:rPr>
          <w:rFonts w:ascii="StobiSans Regular" w:hAnsi="StobiSans Regular" w:cs="StobiSerif Regular"/>
          <w:sz w:val="22"/>
          <w:szCs w:val="22"/>
          <w:lang w:val="ru-RU" w:eastAsia="en-US"/>
        </w:rPr>
        <w:t>.</w:t>
      </w:r>
    </w:p>
    <w:p w:rsidR="0030154E" w:rsidRDefault="0030154E">
      <w:pPr>
        <w:ind w:left="540"/>
        <w:jc w:val="both"/>
        <w:rPr>
          <w:rFonts w:ascii="StobiSans Regular" w:hAnsi="StobiSans Regular" w:cs="StobiSerif Regular"/>
          <w:sz w:val="22"/>
          <w:szCs w:val="22"/>
          <w:lang w:val="mk-MK"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Назив</w:t>
      </w:r>
      <w:r>
        <w:rPr>
          <w:rFonts w:ascii="StobiSans Regular" w:hAnsi="StobiSans Regular" w:cs="StobiSerif Regular"/>
          <w:b/>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50)</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 xml:space="preserve">Податокот се користи доколку се користи податокот „ЕДБ“, а другите податоци од оваа група на податоци не му се веќе познати на системот. </w:t>
      </w:r>
    </w:p>
    <w:p w:rsidR="0030154E" w:rsidRDefault="0030154E">
      <w:pPr>
        <w:ind w:left="540"/>
        <w:jc w:val="both"/>
        <w:rPr>
          <w:rFonts w:ascii="StobiSans Regular" w:hAnsi="StobiSans Regular" w:cs="StobiSerif Regular"/>
          <w:sz w:val="22"/>
          <w:szCs w:val="22"/>
          <w:lang w:val="mk-MK" w:eastAsia="en-US"/>
        </w:rPr>
      </w:pPr>
    </w:p>
    <w:p w:rsidR="007008B4" w:rsidRDefault="007008B4">
      <w:pPr>
        <w:ind w:left="540"/>
        <w:jc w:val="both"/>
        <w:rPr>
          <w:rFonts w:ascii="StobiSans Regular" w:hAnsi="StobiSans Regular" w:cs="StobiSerif Regular"/>
          <w:sz w:val="22"/>
          <w:szCs w:val="22"/>
          <w:lang w:val="mk-MK"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Улица и број</w:t>
      </w:r>
      <w:r>
        <w:rPr>
          <w:rFonts w:ascii="StobiSans Regular" w:hAnsi="StobiSans Regular" w:cs="StobiSerif Regular"/>
          <w:iCs/>
          <w:sz w:val="22"/>
          <w:szCs w:val="22"/>
          <w:lang w:val="mk-MK" w:eastAsia="en-US"/>
        </w:rPr>
        <w:t xml:space="preserve"> </w:t>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mk-MK" w:eastAsia="en-US"/>
        </w:rPr>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50)</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 xml:space="preserve">Податокот се користи доколку се користи податокот „ЕДБ“, а другите податоци од оваа група на податоци не му се веќе познати на системот. </w:t>
      </w:r>
    </w:p>
    <w:p w:rsidR="0030154E" w:rsidRDefault="0030154E">
      <w:pPr>
        <w:ind w:left="540"/>
        <w:jc w:val="both"/>
        <w:rPr>
          <w:rFonts w:ascii="StobiSans Regular" w:hAnsi="StobiSans Regular" w:cs="StobiSerif Regular"/>
          <w:sz w:val="22"/>
          <w:szCs w:val="22"/>
          <w:lang w:val="mk-MK"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Поштенски број</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mk-MK" w:eastAsia="en-US"/>
        </w:rPr>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50)</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..9</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 xml:space="preserve">Податокот се користи доколку се користи податокот „ЕДБ“, а другите податоци од оваа група на податоци не му се веќе познати на системот. </w:t>
      </w:r>
    </w:p>
    <w:p w:rsidR="0030154E" w:rsidRDefault="0030154E">
      <w:pPr>
        <w:ind w:left="540"/>
        <w:jc w:val="both"/>
        <w:rPr>
          <w:rFonts w:ascii="StobiSans Regular" w:hAnsi="StobiSans Regular" w:cs="StobiSerif Regular"/>
          <w:sz w:val="22"/>
          <w:szCs w:val="22"/>
          <w:lang w:val="mk-MK"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Град</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mk-MK" w:eastAsia="en-US"/>
        </w:rPr>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50)</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ind w:left="540"/>
        <w:jc w:val="both"/>
        <w:rPr>
          <w:rFonts w:ascii="StobiSans Regular" w:hAnsi="StobiSans Regular" w:cs="StobiSerif Regular"/>
          <w:iCs/>
          <w:sz w:val="22"/>
          <w:szCs w:val="22"/>
          <w:lang w:val="mk-MK" w:eastAsia="en-US"/>
        </w:rPr>
      </w:pPr>
      <w:r>
        <w:rPr>
          <w:rFonts w:ascii="StobiSans Regular" w:hAnsi="StobiSans Regular" w:cs="StobiSerif Regular"/>
          <w:sz w:val="22"/>
          <w:szCs w:val="22"/>
          <w:lang w:val="mk-MK" w:eastAsia="en-US"/>
        </w:rPr>
        <w:t xml:space="preserve">Податокот се користи доколку се користи податокот „ЕДБ“, а другите податоци од оваа група на податоци не му се веќе познати на системот. </w:t>
      </w:r>
    </w:p>
    <w:p w:rsidR="0030154E" w:rsidRDefault="0030154E">
      <w:pPr>
        <w:ind w:left="540"/>
        <w:jc w:val="both"/>
        <w:rPr>
          <w:rFonts w:ascii="StobiSans Regular" w:hAnsi="StobiSans Regular" w:cs="StobiSerif Regular"/>
          <w:iCs/>
          <w:sz w:val="22"/>
          <w:szCs w:val="22"/>
          <w:lang w:val="mk-MK"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Шифра на земја</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mk-MK" w:eastAsia="en-US"/>
        </w:rPr>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50)</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ind w:left="54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 xml:space="preserve">Се користат шифрите на земји дадени во Прилог 2 на овој правилник доколку се користи податокот „ЕДБ“, а другите податоци од оваа група на податоци не му се веќе познати на системот. </w:t>
      </w:r>
    </w:p>
    <w:p w:rsidR="0030154E" w:rsidRDefault="0030154E">
      <w:pPr>
        <w:ind w:left="540"/>
        <w:jc w:val="both"/>
        <w:rPr>
          <w:rFonts w:ascii="StobiSans Regular" w:hAnsi="StobiSans Regular" w:cs="StobiSerif Regular"/>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Назив и адреса - Шифра на јазик</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ind w:left="540"/>
        <w:jc w:val="both"/>
        <w:rPr>
          <w:rFonts w:ascii="StobiSans Regular" w:hAnsi="StobiSans Regular" w:cs="StobiSerif Regular"/>
          <w:iCs/>
          <w:sz w:val="22"/>
          <w:szCs w:val="22"/>
          <w:lang w:val="mk-MK" w:eastAsia="en-US"/>
        </w:rPr>
      </w:pPr>
      <w:r>
        <w:rPr>
          <w:rFonts w:ascii="StobiSans Regular" w:hAnsi="StobiSans Regular" w:cs="StobiSerif Regular"/>
          <w:sz w:val="22"/>
          <w:szCs w:val="22"/>
          <w:lang w:val="mk-MK" w:eastAsia="en-US"/>
        </w:rPr>
        <w:t>Се користи шифрата „МК“ од Прилог 4 на овој правилник за да се определи македонскиот јазик, доколку соодветното текстуално поле се користи.</w:t>
      </w:r>
    </w:p>
    <w:p w:rsidR="0030154E" w:rsidRDefault="0030154E">
      <w:pPr>
        <w:ind w:left="540"/>
        <w:jc w:val="both"/>
        <w:rPr>
          <w:rFonts w:ascii="StobiSans Regular" w:hAnsi="StobiSans Regular" w:cs="StobiSerif Regular"/>
          <w:iCs/>
          <w:sz w:val="22"/>
          <w:szCs w:val="22"/>
          <w:lang w:val="mk-MK"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ЕДБ (Единствен даночен број)</w:t>
      </w:r>
      <w:r>
        <w:rPr>
          <w:rFonts w:ascii="StobiSans Regular" w:hAnsi="StobiSans Regular" w:cs="StobiSerif Regular"/>
          <w:iCs/>
          <w:sz w:val="22"/>
          <w:szCs w:val="22"/>
          <w:lang w:val="mk-MK" w:eastAsia="en-US"/>
        </w:rPr>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50)</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..17</w:t>
      </w:r>
    </w:p>
    <w:p w:rsidR="0030154E" w:rsidRDefault="0030154E">
      <w:pPr>
        <w:ind w:left="540"/>
        <w:jc w:val="both"/>
        <w:rPr>
          <w:rFonts w:ascii="StobiSans Regular" w:hAnsi="StobiSans Regular" w:cs="StobiSerif Regular"/>
          <w:sz w:val="22"/>
          <w:szCs w:val="22"/>
          <w:lang w:val="ru-RU"/>
        </w:rPr>
      </w:pPr>
      <w:r>
        <w:rPr>
          <w:rFonts w:ascii="StobiSans Regular" w:hAnsi="StobiSans Regular" w:cs="StobiSerif Regular"/>
          <w:sz w:val="22"/>
          <w:szCs w:val="22"/>
          <w:lang w:val="mk-MK" w:eastAsia="en-US"/>
        </w:rPr>
        <w:t>Податокот се користи. Ако главниот обврзник е физичко лице-резидент (лице со живеалиште или одобрен престој) на Република Северна Македонија, се користи единствениот матичен број на граѓанинот.</w:t>
      </w:r>
    </w:p>
    <w:p w:rsidR="0030154E" w:rsidRDefault="0030154E">
      <w:pPr>
        <w:ind w:left="540"/>
        <w:jc w:val="both"/>
        <w:rPr>
          <w:rFonts w:ascii="StobiSans Regular" w:hAnsi="StobiSans Regular" w:cs="StobiSerif Regular"/>
          <w:sz w:val="22"/>
          <w:szCs w:val="22"/>
          <w:lang w:val="ru-RU"/>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rPr>
        <w:t>КОРИСНИК НА ТИР</w:t>
      </w:r>
      <w:r>
        <w:rPr>
          <w:rFonts w:ascii="StobiSans Regular" w:hAnsi="StobiSans Regular" w:cs="StobiSerif Regular"/>
          <w:b/>
          <w:sz w:val="22"/>
          <w:szCs w:val="22"/>
          <w:lang w:val="ru-RU"/>
        </w:rPr>
        <w:t xml:space="preserve">                                                            </w:t>
      </w:r>
      <w:r>
        <w:rPr>
          <w:rFonts w:ascii="StobiSans Regular" w:hAnsi="StobiSans Regular" w:cs="StobiSerif Regular"/>
          <w:b/>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p>
    <w:p w:rsidR="0030154E" w:rsidRDefault="0030154E">
      <w:pPr>
        <w:ind w:left="540"/>
        <w:jc w:val="both"/>
        <w:rPr>
          <w:rFonts w:ascii="StobiSans Regular" w:hAnsi="StobiSans Regular" w:cs="StobiSerif Regular"/>
          <w:sz w:val="22"/>
          <w:szCs w:val="22"/>
          <w:lang w:val="ru-RU"/>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..17</w:t>
      </w:r>
    </w:p>
    <w:p w:rsidR="0030154E" w:rsidRDefault="0030154E">
      <w:pPr>
        <w:ind w:left="540"/>
        <w:jc w:val="both"/>
        <w:rPr>
          <w:rFonts w:ascii="StobiSans Regular" w:hAnsi="StobiSans Regular" w:cs="StobiSerif Regular"/>
          <w:sz w:val="22"/>
          <w:szCs w:val="22"/>
          <w:lang w:val="ru-RU"/>
        </w:rPr>
      </w:pPr>
      <w:r>
        <w:rPr>
          <w:rFonts w:ascii="StobiSans Regular" w:hAnsi="StobiSans Regular" w:cs="StobiSerif Regular"/>
          <w:sz w:val="22"/>
          <w:szCs w:val="22"/>
          <w:lang w:val="ru-RU"/>
        </w:rPr>
        <w:t>Доколку податокот „</w:t>
      </w:r>
      <w:r>
        <w:rPr>
          <w:rFonts w:ascii="StobiSans Regular" w:hAnsi="StobiSans Regular" w:cs="StobiSerif Regular"/>
          <w:sz w:val="22"/>
          <w:szCs w:val="22"/>
          <w:lang w:val="mk-MK"/>
        </w:rPr>
        <w:t>Вид на декларација</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е со вредност „ТИР“ овој податок ќе се користи наместо податокот „ЕДБ“. Во други случаи овој податок не се користи.</w:t>
      </w:r>
    </w:p>
    <w:p w:rsidR="0030154E" w:rsidRDefault="0030154E">
      <w:pPr>
        <w:ind w:left="540"/>
        <w:jc w:val="both"/>
        <w:rPr>
          <w:rFonts w:ascii="StobiSans Regular" w:hAnsi="StobiSans Regular" w:cs="StobiSerif Regular"/>
          <w:sz w:val="22"/>
          <w:szCs w:val="22"/>
          <w:lang w:val="ru-RU"/>
        </w:rPr>
      </w:pP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ИСПРАЌАЧ</w:t>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2)</w:t>
      </w: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1</w:t>
      </w:r>
    </w:p>
    <w:p w:rsidR="0030154E" w:rsidRDefault="0030154E">
      <w:pPr>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 xml:space="preserve">Оваа група на податоци се користи кога ист испраќач е деклариран за сите наименуванија на стока. Во овој случај групата на податоци „ИСПРАЌАЧ“ од групата на податоци „НАИМЕНУВАНИЕ НА СТОКА“ не може да се користи. </w:t>
      </w:r>
    </w:p>
    <w:p w:rsidR="0030154E" w:rsidRDefault="0030154E">
      <w:pPr>
        <w:jc w:val="both"/>
        <w:rPr>
          <w:rFonts w:ascii="StobiSans Regular" w:hAnsi="StobiSans Regular" w:cs="StobiSerif Regular"/>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Назив</w:t>
      </w:r>
      <w:r>
        <w:rPr>
          <w:rFonts w:ascii="StobiSans Regular" w:hAnsi="StobiSans Regular" w:cs="StobiSerif Regular"/>
          <w:b/>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2)</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ind w:left="54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w:t>
      </w:r>
    </w:p>
    <w:p w:rsidR="0030154E" w:rsidRDefault="0030154E">
      <w:pPr>
        <w:ind w:left="540"/>
        <w:jc w:val="both"/>
        <w:rPr>
          <w:rFonts w:ascii="StobiSans Regular" w:hAnsi="StobiSans Regular" w:cs="StobiSerif Regular"/>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Улица и број</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mk-MK" w:eastAsia="en-US"/>
        </w:rPr>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2)</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 xml:space="preserve">..35 </w:t>
      </w:r>
    </w:p>
    <w:p w:rsidR="0030154E" w:rsidRDefault="0030154E">
      <w:pPr>
        <w:ind w:left="54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w:t>
      </w:r>
    </w:p>
    <w:p w:rsidR="0030154E" w:rsidRDefault="0030154E">
      <w:pPr>
        <w:ind w:left="540"/>
        <w:jc w:val="both"/>
        <w:rPr>
          <w:rFonts w:ascii="StobiSans Regular" w:hAnsi="StobiSans Regular" w:cs="StobiSerif Regular"/>
          <w:iCs/>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Поштенски број</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mk-MK" w:eastAsia="en-US"/>
        </w:rPr>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2)</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..9</w:t>
      </w:r>
    </w:p>
    <w:p w:rsidR="0030154E" w:rsidRDefault="0030154E">
      <w:pPr>
        <w:ind w:left="540"/>
        <w:jc w:val="both"/>
        <w:rPr>
          <w:rFonts w:ascii="StobiSans Regular" w:hAnsi="StobiSans Regular" w:cs="StobiSerif Regular"/>
          <w:iCs/>
          <w:sz w:val="22"/>
          <w:szCs w:val="22"/>
          <w:lang w:val="mk-MK"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 xml:space="preserve">. </w:t>
      </w:r>
    </w:p>
    <w:p w:rsidR="0030154E" w:rsidRDefault="0030154E">
      <w:pPr>
        <w:ind w:left="540"/>
        <w:jc w:val="both"/>
        <w:rPr>
          <w:rFonts w:ascii="StobiSans Regular" w:hAnsi="StobiSans Regular" w:cs="StobiSerif Regular"/>
          <w:iCs/>
          <w:sz w:val="22"/>
          <w:szCs w:val="22"/>
          <w:lang w:val="mk-MK"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Град</w:t>
      </w:r>
      <w:r>
        <w:rPr>
          <w:rFonts w:ascii="StobiSans Regular" w:hAnsi="StobiSans Regular" w:cs="StobiSerif Regular"/>
          <w:b/>
          <w:iCs/>
          <w:sz w:val="22"/>
          <w:szCs w:val="22"/>
          <w:lang w:val="ru-RU" w:eastAsia="en-US"/>
        </w:rPr>
        <w:t xml:space="preserve"> </w:t>
      </w:r>
      <w:r>
        <w:rPr>
          <w:rFonts w:ascii="StobiSans Regular" w:hAnsi="StobiSans Regular" w:cs="StobiSerif Regular"/>
          <w:b/>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2)</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ind w:left="54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w:t>
      </w:r>
    </w:p>
    <w:p w:rsidR="0030154E" w:rsidRDefault="0030154E">
      <w:pPr>
        <w:ind w:left="540"/>
        <w:jc w:val="both"/>
        <w:rPr>
          <w:rFonts w:ascii="StobiSans Regular" w:hAnsi="StobiSans Regular" w:cs="StobiSerif Regular"/>
          <w:iCs/>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Шифра на земја</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2)</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ind w:left="54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Се користат шифрите на земји дадени во Прилог 2 на овој правилник.</w:t>
      </w:r>
    </w:p>
    <w:p w:rsidR="0030154E" w:rsidRDefault="0030154E">
      <w:pPr>
        <w:ind w:left="540"/>
        <w:jc w:val="both"/>
        <w:rPr>
          <w:rFonts w:ascii="StobiSans Regular" w:hAnsi="StobiSans Regular" w:cs="StobiSerif Regular"/>
          <w:iCs/>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Назив и адреса - Шифра на јазик</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Се користи шифрата „МК“  од Прилог 4 на овој правилник за да се определи македонскиот јазик, доколку соодветното текстуално поле се користи.</w:t>
      </w:r>
    </w:p>
    <w:p w:rsidR="0030154E" w:rsidRDefault="0030154E">
      <w:pPr>
        <w:ind w:left="540"/>
        <w:jc w:val="both"/>
        <w:rPr>
          <w:rFonts w:ascii="StobiSans Regular" w:hAnsi="StobiSans Regular" w:cs="StobiSerif Regular"/>
          <w:sz w:val="22"/>
          <w:szCs w:val="22"/>
          <w:lang w:val="mk-MK"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ЕДБ (Единствен даночен број)</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2)</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..17</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Доколку испраќачот е со седиште на царинското подрачје на  Република Северна Македонија податокот ЕДБ се користи. Ако испраќачот е физичко лице-резидент (</w:t>
      </w:r>
      <w:r>
        <w:rPr>
          <w:rFonts w:ascii="StobiSans Regular" w:hAnsi="StobiSans Regular" w:cs="StobiSerif Regular"/>
          <w:sz w:val="22"/>
          <w:szCs w:val="22"/>
          <w:lang w:val="mk-MK"/>
        </w:rPr>
        <w:t>лице со живеалиште или одобрен престој)</w:t>
      </w:r>
      <w:r>
        <w:rPr>
          <w:rFonts w:ascii="StobiSans Regular" w:hAnsi="StobiSans Regular" w:cs="StobiSerif Regular"/>
          <w:sz w:val="22"/>
          <w:szCs w:val="22"/>
          <w:lang w:val="mk-MK" w:eastAsia="en-US"/>
        </w:rPr>
        <w:t xml:space="preserve"> на Република Северна Македонија, се користи единствениот матичен број на граѓанинот. Во други случаи употребата на овој податок е факултативна.</w:t>
      </w:r>
    </w:p>
    <w:p w:rsidR="0030154E" w:rsidRDefault="0030154E">
      <w:pPr>
        <w:jc w:val="both"/>
        <w:rPr>
          <w:rFonts w:ascii="StobiSans Regular" w:hAnsi="StobiSans Regular" w:cs="StobiSerif Regular"/>
          <w:sz w:val="22"/>
          <w:szCs w:val="22"/>
          <w:lang w:val="mk-MK" w:eastAsia="en-US"/>
        </w:rPr>
      </w:pP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ПРИМАЧ</w:t>
      </w:r>
      <w:r>
        <w:rPr>
          <w:rFonts w:ascii="StobiSans Regular" w:hAnsi="StobiSans Regular" w:cs="StobiSerif Regular"/>
          <w:b/>
          <w:sz w:val="22"/>
          <w:szCs w:val="22"/>
          <w:lang w:val="mk-MK" w:eastAsia="en-US"/>
        </w:rPr>
        <w:tab/>
      </w:r>
      <w:r>
        <w:rPr>
          <w:rFonts w:ascii="StobiSans Regular" w:hAnsi="StobiSans Regular" w:cs="StobiSerif Regular"/>
          <w:b/>
          <w:sz w:val="22"/>
          <w:szCs w:val="22"/>
          <w:lang w:val="mk-MK"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8)</w:t>
      </w: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1</w:t>
      </w:r>
    </w:p>
    <w:p w:rsidR="0030154E" w:rsidRDefault="0030154E">
      <w:pPr>
        <w:jc w:val="both"/>
        <w:rPr>
          <w:rFonts w:ascii="StobiSans Regular" w:eastAsia="StobiSerif Regular" w:hAnsi="StobiSans Regular" w:cs="StobiSerif Regular"/>
          <w:iCs/>
          <w:sz w:val="22"/>
          <w:szCs w:val="22"/>
          <w:lang w:val="ru-RU" w:eastAsia="en-US"/>
        </w:rPr>
      </w:pPr>
      <w:r>
        <w:rPr>
          <w:rFonts w:ascii="StobiSans Regular" w:hAnsi="StobiSans Regular" w:cs="StobiSerif Regular"/>
          <w:sz w:val="22"/>
          <w:szCs w:val="22"/>
          <w:lang w:val="mk-MK" w:eastAsia="en-US"/>
        </w:rPr>
        <w:t xml:space="preserve">Оваа група на податоци се користи кога ист примач е деклариран за сите наименуванија на стока. Во овој случај групата на податоци „ПРИМАЧ“ од групата на податоци „НАИМЕНУВАНИЕ НА СТОКА“ не може да се користи. </w:t>
      </w:r>
    </w:p>
    <w:p w:rsidR="0030154E" w:rsidRDefault="0030154E">
      <w:pPr>
        <w:jc w:val="both"/>
        <w:rPr>
          <w:rFonts w:ascii="StobiSans Regular" w:hAnsi="StobiSans Regular" w:cs="StobiSerif Regular"/>
          <w:b/>
          <w:iCs/>
          <w:sz w:val="22"/>
          <w:szCs w:val="22"/>
          <w:lang w:val="mk-MK" w:eastAsia="en-US"/>
        </w:rPr>
      </w:pPr>
      <w:r>
        <w:rPr>
          <w:rFonts w:ascii="StobiSans Regular" w:eastAsia="StobiSerif Regular" w:hAnsi="StobiSans Regular" w:cs="StobiSerif Regular"/>
          <w:iCs/>
          <w:sz w:val="22"/>
          <w:szCs w:val="22"/>
          <w:lang w:val="ru-RU" w:eastAsia="en-US"/>
        </w:rPr>
        <w:t xml:space="preserve"> </w:t>
      </w: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Назив</w:t>
      </w:r>
      <w:r>
        <w:rPr>
          <w:rFonts w:ascii="StobiSans Regular" w:hAnsi="StobiSans Regular" w:cs="StobiSerif Regular"/>
          <w:b/>
          <w:iCs/>
          <w:sz w:val="22"/>
          <w:szCs w:val="22"/>
          <w:lang w:val="ru-RU" w:eastAsia="en-US"/>
        </w:rPr>
        <w:t xml:space="preserve"> </w:t>
      </w:r>
      <w:r>
        <w:rPr>
          <w:rFonts w:ascii="StobiSans Regular" w:hAnsi="StobiSans Regular" w:cs="StobiSerif Regular"/>
          <w:b/>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8)</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tabs>
          <w:tab w:val="left" w:pos="540"/>
        </w:tabs>
        <w:ind w:left="54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w:t>
      </w:r>
    </w:p>
    <w:p w:rsidR="0030154E" w:rsidRDefault="0030154E">
      <w:pPr>
        <w:tabs>
          <w:tab w:val="left" w:pos="540"/>
        </w:tabs>
        <w:ind w:left="540"/>
        <w:jc w:val="both"/>
        <w:rPr>
          <w:rFonts w:ascii="StobiSans Regular" w:hAnsi="StobiSans Regular" w:cs="StobiSerif Regular"/>
          <w:iCs/>
          <w:sz w:val="22"/>
          <w:szCs w:val="22"/>
          <w:lang w:val="ru-RU" w:eastAsia="en-US"/>
        </w:rPr>
      </w:pP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Улица и број</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mk-MK" w:eastAsia="en-US"/>
        </w:rPr>
        <w:tab/>
        <w:t xml:space="preserve">            </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8)</w:t>
      </w: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tabs>
          <w:tab w:val="left" w:pos="540"/>
        </w:tabs>
        <w:ind w:left="54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w:t>
      </w:r>
    </w:p>
    <w:p w:rsidR="0030154E" w:rsidRDefault="0030154E">
      <w:pPr>
        <w:tabs>
          <w:tab w:val="left" w:pos="540"/>
        </w:tabs>
        <w:ind w:left="540"/>
        <w:jc w:val="both"/>
        <w:rPr>
          <w:rFonts w:ascii="StobiSans Regular" w:hAnsi="StobiSans Regular" w:cs="StobiSerif Regular"/>
          <w:iCs/>
          <w:sz w:val="22"/>
          <w:szCs w:val="22"/>
          <w:lang w:val="ru-RU" w:eastAsia="en-US"/>
        </w:rPr>
      </w:pP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Поштенски број</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8)</w:t>
      </w: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..9</w:t>
      </w:r>
    </w:p>
    <w:p w:rsidR="0030154E" w:rsidRDefault="0030154E">
      <w:pPr>
        <w:tabs>
          <w:tab w:val="left" w:pos="540"/>
        </w:tabs>
        <w:ind w:left="54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 xml:space="preserve">. </w:t>
      </w:r>
    </w:p>
    <w:p w:rsidR="0030154E" w:rsidRDefault="0030154E">
      <w:pPr>
        <w:tabs>
          <w:tab w:val="left" w:pos="540"/>
        </w:tabs>
        <w:ind w:left="540"/>
        <w:jc w:val="both"/>
        <w:rPr>
          <w:rFonts w:ascii="StobiSans Regular" w:hAnsi="StobiSans Regular" w:cs="StobiSerif Regular"/>
          <w:iCs/>
          <w:sz w:val="22"/>
          <w:szCs w:val="22"/>
          <w:lang w:val="ru-RU" w:eastAsia="en-US"/>
        </w:rPr>
      </w:pP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Град</w:t>
      </w:r>
      <w:r>
        <w:rPr>
          <w:rFonts w:ascii="StobiSans Regular" w:hAnsi="StobiSans Regular" w:cs="StobiSerif Regular"/>
          <w:b/>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8)</w:t>
      </w: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tabs>
          <w:tab w:val="left" w:pos="540"/>
        </w:tabs>
        <w:ind w:left="54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w:t>
      </w:r>
    </w:p>
    <w:p w:rsidR="0030154E" w:rsidRDefault="0030154E">
      <w:pPr>
        <w:tabs>
          <w:tab w:val="left" w:pos="540"/>
        </w:tabs>
        <w:ind w:left="540"/>
        <w:jc w:val="both"/>
        <w:rPr>
          <w:rFonts w:ascii="StobiSans Regular" w:hAnsi="StobiSans Regular" w:cs="StobiSerif Regular"/>
          <w:iCs/>
          <w:sz w:val="22"/>
          <w:szCs w:val="22"/>
          <w:lang w:val="ru-RU" w:eastAsia="en-US"/>
        </w:rPr>
      </w:pP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Земја</w:t>
      </w:r>
      <w:r>
        <w:rPr>
          <w:rFonts w:ascii="StobiSans Regular" w:hAnsi="StobiSans Regular" w:cs="StobiSerif Regular"/>
          <w:b/>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8)</w:t>
      </w: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ind w:left="540"/>
        <w:jc w:val="both"/>
        <w:rPr>
          <w:rFonts w:ascii="StobiSans Regular" w:hAnsi="StobiSans Regular" w:cs="StobiSerif Regular"/>
          <w:iCs/>
          <w:sz w:val="22"/>
          <w:szCs w:val="22"/>
          <w:lang w:val="mk-MK" w:eastAsia="en-US"/>
        </w:rPr>
      </w:pPr>
      <w:r>
        <w:rPr>
          <w:rFonts w:ascii="StobiSans Regular" w:hAnsi="StobiSans Regular" w:cs="StobiSerif Regular"/>
          <w:sz w:val="22"/>
          <w:szCs w:val="22"/>
          <w:lang w:val="mk-MK" w:eastAsia="en-US"/>
        </w:rPr>
        <w:t>Се користат шифрите на земји дадени во Прилог 2 на овој правилник.</w:t>
      </w:r>
    </w:p>
    <w:p w:rsidR="0030154E" w:rsidRDefault="0030154E">
      <w:pPr>
        <w:tabs>
          <w:tab w:val="left" w:pos="540"/>
        </w:tabs>
        <w:ind w:left="540"/>
        <w:jc w:val="both"/>
        <w:rPr>
          <w:rFonts w:ascii="StobiSans Regular" w:hAnsi="StobiSans Regular" w:cs="StobiSerif Regular"/>
          <w:iCs/>
          <w:sz w:val="22"/>
          <w:szCs w:val="22"/>
          <w:lang w:val="mk-MK"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Назив и адреса - Шифра на јазик</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Се користи шифрата „МК“  од Прилог 4 на овој правилник за да се определи македонскиот јазик, доколку соодветното текстуално поле се користи.</w:t>
      </w:r>
    </w:p>
    <w:p w:rsidR="0030154E" w:rsidRDefault="0030154E">
      <w:pPr>
        <w:jc w:val="both"/>
        <w:rPr>
          <w:rFonts w:ascii="StobiSans Regular" w:hAnsi="StobiSans Regular" w:cs="StobiSerif Regular"/>
          <w:sz w:val="22"/>
          <w:szCs w:val="22"/>
          <w:lang w:val="mk-MK"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ЕДБ (Единствен даночен број)</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8)</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..17</w:t>
      </w:r>
    </w:p>
    <w:p w:rsidR="0030154E" w:rsidRDefault="0030154E">
      <w:pPr>
        <w:ind w:left="540"/>
        <w:jc w:val="both"/>
        <w:rPr>
          <w:rFonts w:ascii="StobiSans Regular" w:hAnsi="StobiSans Regular" w:cs="StobiSerif Regular"/>
          <w:b/>
          <w:sz w:val="22"/>
          <w:szCs w:val="22"/>
          <w:lang w:val="mk-MK" w:eastAsia="en-US"/>
        </w:rPr>
      </w:pPr>
      <w:r>
        <w:rPr>
          <w:rFonts w:ascii="StobiSans Regular" w:hAnsi="StobiSans Regular" w:cs="StobiSerif Regular"/>
          <w:sz w:val="22"/>
          <w:szCs w:val="22"/>
          <w:lang w:val="mk-MK" w:eastAsia="en-US"/>
        </w:rPr>
        <w:t>Доколку примачот е со седиште на царинското подрачје на  Република Северна Македонија податокот ЕДБ се користи. Ако примачот е физичко лице-резидент (</w:t>
      </w:r>
      <w:r>
        <w:rPr>
          <w:rFonts w:ascii="StobiSans Regular" w:hAnsi="StobiSans Regular" w:cs="StobiSerif Regular"/>
          <w:sz w:val="22"/>
          <w:szCs w:val="22"/>
          <w:lang w:val="mk-MK"/>
        </w:rPr>
        <w:t>лице со живеалиште или одобрен престој)</w:t>
      </w:r>
      <w:r>
        <w:rPr>
          <w:rFonts w:ascii="StobiSans Regular" w:hAnsi="StobiSans Regular" w:cs="StobiSerif Regular"/>
          <w:sz w:val="22"/>
          <w:szCs w:val="22"/>
          <w:lang w:val="mk-MK" w:eastAsia="en-US"/>
        </w:rPr>
        <w:t xml:space="preserve"> на Република Северна Македонија, се користи единствениот матичен број на граѓанинот. Во други случаи употребата на овој податок е факултативна.</w:t>
      </w:r>
    </w:p>
    <w:p w:rsidR="0030154E" w:rsidRDefault="0030154E">
      <w:pPr>
        <w:jc w:val="both"/>
        <w:rPr>
          <w:rFonts w:ascii="StobiSans Regular" w:hAnsi="StobiSans Regular" w:cs="StobiSerif Regular"/>
          <w:b/>
          <w:sz w:val="22"/>
          <w:szCs w:val="22"/>
          <w:lang w:val="mk-MK" w:eastAsia="en-US"/>
        </w:rPr>
      </w:pP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ОВЛАСТЕН ПРИМАЧ</w:t>
      </w:r>
      <w:r>
        <w:rPr>
          <w:rFonts w:ascii="StobiSans Regular" w:hAnsi="StobiSans Regular" w:cs="StobiSerif Regular"/>
          <w:b/>
          <w:sz w:val="22"/>
          <w:szCs w:val="22"/>
          <w:lang w:val="mk-MK" w:eastAsia="en-US"/>
        </w:rPr>
        <w:tab/>
      </w:r>
      <w:r>
        <w:rPr>
          <w:rFonts w:ascii="StobiSans Regular" w:hAnsi="StobiSans Regular" w:cs="StobiSerif Regular"/>
          <w:b/>
          <w:sz w:val="22"/>
          <w:szCs w:val="22"/>
          <w:lang w:val="mk-MK" w:eastAsia="en-US"/>
        </w:rPr>
        <w:tab/>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53)</w:t>
      </w: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1</w:t>
      </w:r>
    </w:p>
    <w:p w:rsidR="0030154E" w:rsidRDefault="0030154E">
      <w:pPr>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Групата на податоци може да се користи за да се најави дека во одредиштето ќе се користи поедноставена постапка.</w:t>
      </w:r>
    </w:p>
    <w:p w:rsidR="0030154E" w:rsidRDefault="0030154E">
      <w:pPr>
        <w:jc w:val="both"/>
        <w:rPr>
          <w:rFonts w:ascii="StobiSans Regular" w:hAnsi="StobiSans Regular" w:cs="StobiSerif Regular"/>
          <w:iCs/>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ЕДБ (Единствен даночен број)</w:t>
      </w:r>
      <w:r>
        <w:rPr>
          <w:rFonts w:ascii="StobiSans Regular" w:hAnsi="StobiSans Regular" w:cs="StobiSerif Regular"/>
          <w:iCs/>
          <w:sz w:val="22"/>
          <w:szCs w:val="22"/>
          <w:lang w:val="mk-MK" w:eastAsia="en-US"/>
        </w:rPr>
        <w:t xml:space="preserve"> </w:t>
      </w:r>
      <w:r>
        <w:rPr>
          <w:rFonts w:ascii="StobiSans Regular" w:hAnsi="StobiSans Regular" w:cs="StobiSerif Regular"/>
          <w:b/>
          <w:iCs/>
          <w:sz w:val="22"/>
          <w:szCs w:val="22"/>
          <w:lang w:val="ru-RU" w:eastAsia="en-US"/>
        </w:rPr>
        <w:t xml:space="preserve"> </w:t>
      </w:r>
      <w:r>
        <w:rPr>
          <w:rFonts w:ascii="StobiSans Regular" w:hAnsi="StobiSans Regular" w:cs="StobiSerif Regular"/>
          <w:b/>
          <w:iCs/>
          <w:sz w:val="22"/>
          <w:szCs w:val="22"/>
          <w:lang w:val="ru-RU" w:eastAsia="en-US"/>
        </w:rPr>
        <w:tab/>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53)</w:t>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..17</w:t>
      </w:r>
    </w:p>
    <w:p w:rsidR="0030154E" w:rsidRDefault="0030154E">
      <w:pPr>
        <w:ind w:left="54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 xml:space="preserve">Податокот се користи. </w:t>
      </w:r>
    </w:p>
    <w:p w:rsidR="0030154E" w:rsidRDefault="0030154E">
      <w:pPr>
        <w:jc w:val="both"/>
        <w:rPr>
          <w:rFonts w:ascii="StobiSans Regular" w:hAnsi="StobiSans Regular" w:cs="StobiSerif Regular"/>
          <w:sz w:val="22"/>
          <w:szCs w:val="22"/>
          <w:lang w:val="ru-RU" w:eastAsia="en-US"/>
        </w:rPr>
      </w:pP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ПОЈДОВНА ИСПОСТАВА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mk-MK" w:eastAsia="en-US"/>
        </w:rPr>
        <w:t>В</w:t>
      </w:r>
      <w:r>
        <w:rPr>
          <w:rFonts w:ascii="StobiSans Regular" w:hAnsi="StobiSans Regular" w:cs="StobiSerif Regular"/>
          <w:iCs/>
          <w:sz w:val="22"/>
          <w:szCs w:val="22"/>
          <w:lang w:val="ru-RU" w:eastAsia="en-US"/>
        </w:rPr>
        <w:t>)</w:t>
      </w: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1</w:t>
      </w:r>
    </w:p>
    <w:p w:rsidR="0030154E" w:rsidRDefault="0030154E">
      <w:pPr>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Групата на податоци се користи</w:t>
      </w:r>
      <w:r>
        <w:rPr>
          <w:rFonts w:ascii="StobiSans Regular" w:hAnsi="StobiSans Regular" w:cs="StobiSerif Regular"/>
          <w:sz w:val="22"/>
          <w:szCs w:val="22"/>
          <w:lang w:val="ru-RU" w:eastAsia="en-US"/>
        </w:rPr>
        <w:t>.</w:t>
      </w:r>
      <w:r>
        <w:rPr>
          <w:rFonts w:ascii="StobiSans Regular" w:hAnsi="StobiSans Regular" w:cs="StobiSerif Regular"/>
          <w:b/>
          <w:color w:val="FF0000"/>
          <w:sz w:val="22"/>
          <w:szCs w:val="22"/>
          <w:lang w:val="ru-RU" w:eastAsia="en-US"/>
        </w:rPr>
        <w:t xml:space="preserve"> </w:t>
      </w:r>
      <w:r>
        <w:rPr>
          <w:rFonts w:ascii="StobiSans Regular" w:hAnsi="StobiSans Regular" w:cs="StobiSerif Regular"/>
          <w:b/>
          <w:color w:val="FF0000"/>
          <w:sz w:val="22"/>
          <w:szCs w:val="22"/>
          <w:lang w:val="ru-RU" w:eastAsia="en-US"/>
        </w:rPr>
        <w:tab/>
      </w:r>
    </w:p>
    <w:p w:rsidR="0030154E" w:rsidRDefault="0030154E">
      <w:pPr>
        <w:jc w:val="both"/>
        <w:rPr>
          <w:rFonts w:ascii="StobiSans Regular" w:hAnsi="StobiSans Regular" w:cs="StobiSerif Regular"/>
          <w:iCs/>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Референтен број</w:t>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mk-MK" w:eastAsia="en-US"/>
        </w:rPr>
        <w:t>В</w:t>
      </w:r>
      <w:r>
        <w:rPr>
          <w:rFonts w:ascii="StobiSans Regular" w:hAnsi="StobiSans Regular" w:cs="StobiSerif Regular"/>
          <w:iCs/>
          <w:sz w:val="22"/>
          <w:szCs w:val="22"/>
          <w:lang w:val="ru-RU" w:eastAsia="en-US"/>
        </w:rPr>
        <w:t>)</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8</w:t>
      </w:r>
      <w:r>
        <w:rPr>
          <w:rFonts w:ascii="StobiSans Regular" w:hAnsi="StobiSans Regular" w:cs="StobiSerif Regular"/>
          <w:b/>
          <w:color w:val="FF0000"/>
          <w:sz w:val="22"/>
          <w:szCs w:val="22"/>
          <w:lang w:val="ru-RU" w:eastAsia="en-US"/>
        </w:rPr>
        <w:t xml:space="preserve"> </w:t>
      </w:r>
      <w:r>
        <w:rPr>
          <w:rFonts w:ascii="StobiSans Regular" w:hAnsi="StobiSans Regular" w:cs="StobiSerif Regular"/>
          <w:b/>
          <w:color w:val="FF0000"/>
          <w:sz w:val="22"/>
          <w:szCs w:val="22"/>
          <w:lang w:val="ru-RU" w:eastAsia="en-US"/>
        </w:rPr>
        <w:tab/>
      </w:r>
      <w:r>
        <w:rPr>
          <w:rFonts w:ascii="StobiSans Regular" w:hAnsi="StobiSans Regular" w:cs="StobiSerif Regular"/>
          <w:b/>
          <w:color w:val="FF0000"/>
          <w:sz w:val="22"/>
          <w:szCs w:val="22"/>
          <w:lang w:val="ru-RU" w:eastAsia="en-US"/>
        </w:rPr>
        <w:tab/>
      </w:r>
    </w:p>
    <w:p w:rsidR="0030154E" w:rsidRDefault="0030154E">
      <w:pPr>
        <w:ind w:left="540"/>
        <w:jc w:val="both"/>
        <w:rPr>
          <w:rFonts w:ascii="StobiSans Regular" w:hAnsi="StobiSans Regular" w:cs="StobiSerif Regular"/>
          <w:iCs/>
          <w:sz w:val="22"/>
          <w:szCs w:val="22"/>
          <w:lang w:val="mk-MK" w:eastAsia="en-US"/>
        </w:rPr>
      </w:pPr>
      <w:r>
        <w:rPr>
          <w:rFonts w:ascii="StobiSans Regular" w:hAnsi="StobiSans Regular" w:cs="StobiSerif Regular"/>
          <w:sz w:val="22"/>
          <w:szCs w:val="22"/>
          <w:lang w:val="mk-MK" w:eastAsia="en-US"/>
        </w:rPr>
        <w:t>Се користат шифрите за царински испостави дадени во Прилог 2 на овој правилник.</w:t>
      </w:r>
    </w:p>
    <w:p w:rsidR="0030154E" w:rsidRDefault="0030154E">
      <w:pPr>
        <w:jc w:val="both"/>
        <w:rPr>
          <w:rFonts w:ascii="StobiSans Regular" w:hAnsi="StobiSans Regular" w:cs="StobiSerif Regular"/>
          <w:iCs/>
          <w:sz w:val="22"/>
          <w:szCs w:val="22"/>
          <w:lang w:val="mk-MK" w:eastAsia="en-US"/>
        </w:rPr>
      </w:pP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ТРАНЗИТНА ИСПОСТАВА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51)</w:t>
      </w:r>
      <w:r>
        <w:rPr>
          <w:rFonts w:ascii="StobiSans Regular" w:hAnsi="StobiSans Regular" w:cs="StobiSerif Regular"/>
          <w:sz w:val="22"/>
          <w:szCs w:val="22"/>
          <w:lang w:val="ru-RU" w:eastAsia="en-US"/>
        </w:rPr>
        <w:t xml:space="preserve">           </w:t>
      </w: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1</w:t>
      </w:r>
    </w:p>
    <w:p w:rsidR="0030154E" w:rsidRDefault="0030154E">
      <w:pPr>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Групата на податоци ќе се користи при спроведување на заедничка транзитна постапка согласно Конвенцијата за заедничка транзитна постапка</w:t>
      </w:r>
      <w:r>
        <w:rPr>
          <w:rFonts w:ascii="StobiSans Regular" w:hAnsi="StobiSans Regular" w:cs="StobiSerif Regular"/>
          <w:sz w:val="22"/>
          <w:szCs w:val="22"/>
          <w:lang w:val="ru-RU" w:eastAsia="en-US"/>
        </w:rPr>
        <w:t>.</w:t>
      </w:r>
      <w:r>
        <w:rPr>
          <w:rFonts w:ascii="StobiSans Regular" w:hAnsi="StobiSans Regular" w:cs="StobiSerif Regular"/>
          <w:b/>
          <w:color w:val="FF0000"/>
          <w:sz w:val="22"/>
          <w:szCs w:val="22"/>
          <w:lang w:val="ru-RU" w:eastAsia="en-US"/>
        </w:rPr>
        <w:t xml:space="preserve"> </w:t>
      </w:r>
      <w:r>
        <w:rPr>
          <w:rFonts w:ascii="StobiSans Regular" w:hAnsi="StobiSans Regular" w:cs="StobiSerif Regular"/>
          <w:b/>
          <w:color w:val="FF0000"/>
          <w:sz w:val="22"/>
          <w:szCs w:val="22"/>
          <w:lang w:val="ru-RU" w:eastAsia="en-US"/>
        </w:rPr>
        <w:tab/>
      </w:r>
    </w:p>
    <w:p w:rsidR="0030154E" w:rsidRDefault="0030154E">
      <w:pPr>
        <w:jc w:val="both"/>
        <w:rPr>
          <w:rFonts w:ascii="StobiSans Regular" w:hAnsi="StobiSans Regular" w:cs="StobiSerif Regular"/>
          <w:iCs/>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Референтен број</w:t>
      </w:r>
      <w:r>
        <w:rPr>
          <w:rFonts w:ascii="StobiSans Regular" w:hAnsi="StobiSans Regular" w:cs="StobiSerif Regular"/>
          <w:b/>
          <w:iCs/>
          <w:sz w:val="22"/>
          <w:szCs w:val="22"/>
          <w:lang w:val="mk-MK" w:eastAsia="en-US"/>
        </w:rPr>
        <w:tab/>
      </w:r>
      <w:r>
        <w:rPr>
          <w:rFonts w:ascii="StobiSans Regular" w:hAnsi="StobiSans Regular" w:cs="StobiSerif Regular"/>
          <w:b/>
          <w:iCs/>
          <w:sz w:val="22"/>
          <w:szCs w:val="22"/>
          <w:lang w:val="ru-RU" w:eastAsia="en-US"/>
        </w:rPr>
        <w:t xml:space="preserve"> </w:t>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51)</w:t>
      </w:r>
      <w:r>
        <w:rPr>
          <w:rFonts w:ascii="StobiSans Regular" w:hAnsi="StobiSans Regular" w:cs="StobiSerif Regular"/>
          <w:sz w:val="22"/>
          <w:szCs w:val="22"/>
          <w:lang w:val="ru-RU" w:eastAsia="en-US"/>
        </w:rPr>
        <w:t xml:space="preserve">           </w:t>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8</w:t>
      </w:r>
      <w:r>
        <w:rPr>
          <w:rFonts w:ascii="StobiSans Regular" w:hAnsi="StobiSans Regular" w:cs="StobiSerif Regular"/>
          <w:b/>
          <w:color w:val="FF0000"/>
          <w:sz w:val="22"/>
          <w:szCs w:val="22"/>
          <w:lang w:val="ru-RU" w:eastAsia="en-US"/>
        </w:rPr>
        <w:t xml:space="preserve"> </w:t>
      </w:r>
      <w:r>
        <w:rPr>
          <w:rFonts w:ascii="StobiSans Regular" w:hAnsi="StobiSans Regular" w:cs="StobiSerif Regular"/>
          <w:b/>
          <w:color w:val="FF0000"/>
          <w:sz w:val="22"/>
          <w:szCs w:val="22"/>
          <w:lang w:val="ru-RU" w:eastAsia="en-US"/>
        </w:rPr>
        <w:tab/>
      </w:r>
      <w:r>
        <w:rPr>
          <w:rFonts w:ascii="StobiSans Regular" w:hAnsi="StobiSans Regular" w:cs="StobiSerif Regular"/>
          <w:b/>
          <w:color w:val="FF0000"/>
          <w:sz w:val="22"/>
          <w:szCs w:val="22"/>
          <w:lang w:val="ru-RU" w:eastAsia="en-US"/>
        </w:rPr>
        <w:tab/>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Се користат шифрите од Прилог 4 на овој правилник.</w:t>
      </w:r>
    </w:p>
    <w:p w:rsidR="0030154E" w:rsidRDefault="0030154E">
      <w:pPr>
        <w:ind w:left="540"/>
        <w:jc w:val="both"/>
        <w:rPr>
          <w:rFonts w:ascii="StobiSans Regular" w:hAnsi="StobiSans Regular" w:cs="StobiSerif Regular"/>
          <w:sz w:val="22"/>
          <w:szCs w:val="22"/>
          <w:lang w:val="mk-MK"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Датум и време на пристигнување</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w:t>
      </w:r>
      <w:r>
        <w:rPr>
          <w:rFonts w:ascii="StobiSans Regular" w:hAnsi="StobiSans Regular" w:cs="StobiSerif Regular"/>
          <w:sz w:val="22"/>
          <w:szCs w:val="22"/>
          <w:lang w:val="mk-MK" w:eastAsia="en-US"/>
        </w:rPr>
        <w:t>12</w:t>
      </w:r>
      <w:r>
        <w:rPr>
          <w:rFonts w:ascii="StobiSans Regular" w:hAnsi="StobiSans Regular" w:cs="StobiSerif Regular"/>
          <w:b/>
          <w:color w:val="FF0000"/>
          <w:sz w:val="22"/>
          <w:szCs w:val="22"/>
          <w:lang w:val="ru-RU" w:eastAsia="en-US"/>
        </w:rPr>
        <w:tab/>
      </w:r>
      <w:r>
        <w:rPr>
          <w:rFonts w:ascii="StobiSans Regular" w:hAnsi="StobiSans Regular" w:cs="StobiSerif Regular"/>
          <w:b/>
          <w:color w:val="FF0000"/>
          <w:sz w:val="22"/>
          <w:szCs w:val="22"/>
          <w:lang w:val="ru-RU" w:eastAsia="en-US"/>
        </w:rPr>
        <w:tab/>
      </w:r>
    </w:p>
    <w:p w:rsidR="0030154E" w:rsidRDefault="0030154E">
      <w:pPr>
        <w:ind w:left="540"/>
        <w:jc w:val="both"/>
        <w:rPr>
          <w:rFonts w:ascii="StobiSans Regular" w:hAnsi="StobiSans Regular" w:cs="StobiSerif Regular"/>
          <w:iCs/>
          <w:sz w:val="22"/>
          <w:szCs w:val="22"/>
          <w:lang w:val="mk-MK" w:eastAsia="en-US"/>
        </w:rPr>
      </w:pPr>
      <w:r>
        <w:rPr>
          <w:rFonts w:ascii="StobiSans Regular" w:hAnsi="StobiSans Regular" w:cs="StobiSerif Regular"/>
          <w:sz w:val="22"/>
          <w:szCs w:val="22"/>
          <w:lang w:val="mk-MK" w:eastAsia="en-US"/>
        </w:rPr>
        <w:t>Податокот се користи доколку е употребена шифрата „1“ за податокот „Сигурност“, во спротивно податокот по правило е факултативен, освен во случај кога дополнителни услови или правила за овој податок предвидуваат нешто друго.</w:t>
      </w:r>
    </w:p>
    <w:p w:rsidR="0030154E" w:rsidRDefault="0030154E">
      <w:pPr>
        <w:jc w:val="both"/>
        <w:rPr>
          <w:rFonts w:ascii="StobiSans Regular" w:hAnsi="StobiSans Regular" w:cs="StobiSerif Regular"/>
          <w:iCs/>
          <w:sz w:val="22"/>
          <w:szCs w:val="22"/>
          <w:lang w:val="mk-MK" w:eastAsia="en-US"/>
        </w:rPr>
      </w:pP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ОДРЕДИШНА ИСПОСТАВА</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53)</w:t>
      </w: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1</w:t>
      </w:r>
    </w:p>
    <w:p w:rsidR="0030154E" w:rsidRDefault="0030154E">
      <w:pPr>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Групата на податоци се користи</w:t>
      </w:r>
      <w:r>
        <w:rPr>
          <w:rFonts w:ascii="StobiSans Regular" w:hAnsi="StobiSans Regular" w:cs="StobiSerif Regular"/>
          <w:sz w:val="22"/>
          <w:szCs w:val="22"/>
          <w:lang w:val="ru-RU" w:eastAsia="en-US"/>
        </w:rPr>
        <w:t>.</w:t>
      </w:r>
    </w:p>
    <w:p w:rsidR="0030154E" w:rsidRDefault="0030154E">
      <w:pPr>
        <w:jc w:val="both"/>
        <w:rPr>
          <w:rFonts w:ascii="StobiSans Regular" w:hAnsi="StobiSans Regular" w:cs="StobiSerif Regular"/>
          <w:iCs/>
          <w:sz w:val="22"/>
          <w:szCs w:val="22"/>
          <w:lang w:val="ru-RU" w:eastAsia="en-US"/>
        </w:rPr>
      </w:pP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Референтен број</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53)</w:t>
      </w: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8</w:t>
      </w:r>
    </w:p>
    <w:p w:rsidR="0030154E" w:rsidRDefault="0030154E">
      <w:pPr>
        <w:ind w:left="540"/>
        <w:jc w:val="both"/>
        <w:rPr>
          <w:rFonts w:ascii="StobiSans Regular" w:hAnsi="StobiSans Regular" w:cs="StobiSerif Regular"/>
          <w:b/>
          <w:sz w:val="22"/>
          <w:szCs w:val="22"/>
          <w:lang w:val="mk-MK" w:eastAsia="en-US"/>
        </w:rPr>
      </w:pPr>
      <w:r>
        <w:rPr>
          <w:rFonts w:ascii="StobiSans Regular" w:hAnsi="StobiSans Regular" w:cs="StobiSerif Regular"/>
          <w:sz w:val="22"/>
          <w:szCs w:val="22"/>
          <w:lang w:val="mk-MK" w:eastAsia="en-US"/>
        </w:rPr>
        <w:t>Се користат шифрите на царински испостави дадени во Прилог 4 на овој правилник.</w:t>
      </w:r>
    </w:p>
    <w:p w:rsidR="0030154E" w:rsidRDefault="0030154E">
      <w:pPr>
        <w:jc w:val="both"/>
        <w:rPr>
          <w:rFonts w:ascii="StobiSans Regular" w:hAnsi="StobiSans Regular" w:cs="StobiSerif Regular"/>
          <w:b/>
          <w:sz w:val="22"/>
          <w:szCs w:val="22"/>
          <w:lang w:val="mk-MK" w:eastAsia="en-US"/>
        </w:rPr>
      </w:pP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РЕЗУЛТАТ ОД КОНТРОЛА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mk-MK" w:eastAsia="en-US"/>
        </w:rPr>
        <w:t>Г</w:t>
      </w:r>
      <w:r>
        <w:rPr>
          <w:rFonts w:ascii="StobiSans Regular" w:hAnsi="StobiSans Regular" w:cs="StobiSerif Regular"/>
          <w:iCs/>
          <w:sz w:val="22"/>
          <w:szCs w:val="22"/>
          <w:lang w:val="ru-RU" w:eastAsia="en-US"/>
        </w:rPr>
        <w:t>)</w:t>
      </w: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1</w:t>
      </w:r>
    </w:p>
    <w:p w:rsidR="0030154E" w:rsidRDefault="0030154E">
      <w:pPr>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 xml:space="preserve">Групата на податоци се користи во случај  декларацијата да е поднесена од страна на Овластен испраќач. </w:t>
      </w:r>
    </w:p>
    <w:p w:rsidR="0030154E" w:rsidRDefault="0030154E">
      <w:pPr>
        <w:jc w:val="both"/>
        <w:rPr>
          <w:rFonts w:ascii="StobiSans Regular" w:hAnsi="StobiSans Regular" w:cs="StobiSerif Regular"/>
          <w:sz w:val="22"/>
          <w:szCs w:val="22"/>
          <w:lang w:val="ru-RU" w:eastAsia="en-US"/>
        </w:rPr>
      </w:pPr>
    </w:p>
    <w:p w:rsidR="0030154E" w:rsidRDefault="0030154E">
      <w:pPr>
        <w:tabs>
          <w:tab w:val="left" w:pos="540"/>
        </w:tabs>
        <w:ind w:left="540"/>
        <w:jc w:val="both"/>
        <w:rPr>
          <w:rFonts w:ascii="StobiSans Regular" w:hAnsi="StobiSans Regular" w:cs="StobiSerif Regular"/>
          <w:b/>
          <w:iCs/>
          <w:sz w:val="22"/>
          <w:szCs w:val="22"/>
          <w:lang w:val="mk-MK" w:eastAsia="en-US"/>
        </w:rPr>
      </w:pP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Шифра за резултат од контрола</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mk-MK" w:eastAsia="en-US"/>
        </w:rPr>
        <w:t>Г</w:t>
      </w:r>
      <w:r>
        <w:rPr>
          <w:rFonts w:ascii="StobiSans Regular" w:hAnsi="StobiSans Regular" w:cs="StobiSerif Regular"/>
          <w:iCs/>
          <w:sz w:val="22"/>
          <w:szCs w:val="22"/>
          <w:lang w:val="ru-RU" w:eastAsia="en-US"/>
        </w:rPr>
        <w:t>)</w:t>
      </w: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2</w:t>
      </w:r>
    </w:p>
    <w:p w:rsidR="0030154E" w:rsidRDefault="0030154E">
      <w:pPr>
        <w:tabs>
          <w:tab w:val="left" w:pos="540"/>
        </w:tabs>
        <w:ind w:left="540"/>
        <w:jc w:val="both"/>
        <w:rPr>
          <w:rFonts w:ascii="StobiSans Regular" w:hAnsi="StobiSans Regular" w:cs="StobiSerif Regular"/>
          <w:iCs/>
          <w:sz w:val="22"/>
          <w:szCs w:val="22"/>
          <w:lang w:val="mk-MK" w:eastAsia="en-US"/>
        </w:rPr>
      </w:pPr>
      <w:r>
        <w:rPr>
          <w:rFonts w:ascii="StobiSans Regular" w:hAnsi="StobiSans Regular" w:cs="StobiSerif Regular"/>
          <w:sz w:val="22"/>
          <w:szCs w:val="22"/>
          <w:lang w:val="mk-MK" w:eastAsia="en-US"/>
        </w:rPr>
        <w:t>Се користи шифрата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3“</w:t>
      </w:r>
      <w:r>
        <w:rPr>
          <w:rFonts w:ascii="StobiSans Regular" w:hAnsi="StobiSans Regular" w:cs="StobiSerif Regular"/>
          <w:sz w:val="22"/>
          <w:szCs w:val="22"/>
          <w:lang w:val="mk-MK" w:eastAsia="en-US"/>
        </w:rPr>
        <w:t>. Оваа шифра не може да се користи доколку видот на декларација е ТИР.</w:t>
      </w:r>
    </w:p>
    <w:p w:rsidR="0030154E" w:rsidRDefault="0030154E">
      <w:pPr>
        <w:tabs>
          <w:tab w:val="left" w:pos="540"/>
        </w:tabs>
        <w:ind w:left="540"/>
        <w:jc w:val="both"/>
        <w:rPr>
          <w:rFonts w:ascii="StobiSans Regular" w:hAnsi="StobiSans Regular" w:cs="StobiSerif Regular"/>
          <w:iCs/>
          <w:sz w:val="22"/>
          <w:szCs w:val="22"/>
          <w:lang w:val="mk-MK" w:eastAsia="en-US"/>
        </w:rPr>
      </w:pP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Рок – датум</w:t>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mk-MK" w:eastAsia="en-US"/>
        </w:rPr>
        <w:t>Г</w:t>
      </w:r>
      <w:r>
        <w:rPr>
          <w:rFonts w:ascii="StobiSans Regular" w:hAnsi="StobiSans Regular" w:cs="StobiSerif Regular"/>
          <w:iCs/>
          <w:sz w:val="22"/>
          <w:szCs w:val="22"/>
          <w:lang w:val="ru-RU" w:eastAsia="en-US"/>
        </w:rPr>
        <w:t>)</w:t>
      </w: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w:t>
      </w:r>
      <w:r>
        <w:rPr>
          <w:rFonts w:ascii="StobiSans Regular" w:hAnsi="StobiSans Regular" w:cs="StobiSerif Regular"/>
          <w:sz w:val="22"/>
          <w:szCs w:val="22"/>
          <w:lang w:val="ru-RU" w:eastAsia="en-US"/>
        </w:rPr>
        <w:t>8</w:t>
      </w:r>
    </w:p>
    <w:p w:rsidR="0030154E" w:rsidRDefault="0030154E">
      <w:pPr>
        <w:tabs>
          <w:tab w:val="left" w:pos="540"/>
        </w:tabs>
        <w:ind w:left="540"/>
        <w:jc w:val="both"/>
        <w:rPr>
          <w:rFonts w:ascii="StobiSans Regular" w:hAnsi="StobiSans Regular" w:cs="StobiSerif Regular"/>
          <w:iCs/>
          <w:sz w:val="22"/>
          <w:szCs w:val="22"/>
          <w:lang w:val="mk-MK" w:eastAsia="en-US"/>
        </w:rPr>
      </w:pPr>
      <w:r>
        <w:rPr>
          <w:rFonts w:ascii="StobiSans Regular" w:hAnsi="StobiSans Regular" w:cs="StobiSerif Regular"/>
          <w:sz w:val="22"/>
          <w:szCs w:val="22"/>
          <w:lang w:val="mk-MK" w:eastAsia="en-US"/>
        </w:rPr>
        <w:t xml:space="preserve">Податокот се користи за да се определи рокот-датумот за предавање на стоката во одредишната испостава. Датумот треба да биде во фомат ГГГГММДД каде ГГГГ е година, ММ е месец а ДД е ден. </w:t>
      </w:r>
    </w:p>
    <w:p w:rsidR="0030154E" w:rsidRDefault="0030154E">
      <w:pPr>
        <w:jc w:val="both"/>
        <w:rPr>
          <w:rFonts w:ascii="StobiSans Regular" w:hAnsi="StobiSans Regular" w:cs="StobiSerif Regular"/>
          <w:iCs/>
          <w:sz w:val="22"/>
          <w:szCs w:val="22"/>
          <w:lang w:val="mk-MK" w:eastAsia="en-US"/>
        </w:rPr>
      </w:pP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 xml:space="preserve">ЗАСТАПНИК  </w:t>
      </w:r>
      <w:r>
        <w:rPr>
          <w:rFonts w:ascii="StobiSans Regular" w:hAnsi="StobiSans Regular" w:cs="StobiSerif Regular"/>
          <w:b/>
          <w:sz w:val="22"/>
          <w:szCs w:val="22"/>
          <w:lang w:val="mk-MK" w:eastAsia="en-US"/>
        </w:rPr>
        <w:tab/>
      </w:r>
      <w:r>
        <w:rPr>
          <w:rFonts w:ascii="StobiSans Regular" w:hAnsi="StobiSans Regular" w:cs="StobiSerif Regular"/>
          <w:b/>
          <w:sz w:val="22"/>
          <w:szCs w:val="22"/>
          <w:lang w:val="mk-MK" w:eastAsia="en-US"/>
        </w:rPr>
        <w:tab/>
      </w:r>
      <w:r>
        <w:rPr>
          <w:rFonts w:ascii="StobiSans Regular" w:hAnsi="StobiSans Regular" w:cs="StobiSerif Regular"/>
          <w:b/>
          <w:sz w:val="22"/>
          <w:szCs w:val="22"/>
          <w:lang w:val="mk-MK" w:eastAsia="en-US"/>
        </w:rPr>
        <w:tab/>
      </w:r>
      <w:r>
        <w:rPr>
          <w:rFonts w:ascii="StobiSans Regular" w:hAnsi="StobiSans Regular" w:cs="StobiSerif Regular"/>
          <w:b/>
          <w:sz w:val="22"/>
          <w:szCs w:val="22"/>
          <w:lang w:val="mk-MK" w:eastAsia="en-US"/>
        </w:rPr>
        <w:tab/>
        <w:t xml:space="preserve"> </w:t>
      </w:r>
      <w:r>
        <w:rPr>
          <w:rFonts w:ascii="StobiSans Regular" w:hAnsi="StobiSans Regular" w:cs="StobiSerif Regular"/>
          <w:b/>
          <w:sz w:val="22"/>
          <w:szCs w:val="22"/>
          <w:lang w:val="mk-MK"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mk-MK" w:eastAsia="en-US"/>
        </w:rPr>
        <w:tab/>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50)</w:t>
      </w: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1</w:t>
      </w:r>
    </w:p>
    <w:p w:rsidR="0030154E" w:rsidRDefault="0030154E">
      <w:pPr>
        <w:jc w:val="both"/>
        <w:rPr>
          <w:rFonts w:ascii="StobiSans Regular" w:hAnsi="StobiSans Regular" w:cs="StobiSerif Regular"/>
          <w:iCs/>
          <w:sz w:val="22"/>
          <w:szCs w:val="22"/>
          <w:lang w:val="mk-MK" w:eastAsia="en-US"/>
        </w:rPr>
      </w:pPr>
      <w:r>
        <w:rPr>
          <w:rFonts w:ascii="StobiSans Regular" w:hAnsi="StobiSans Regular" w:cs="StobiSerif Regular"/>
          <w:sz w:val="22"/>
          <w:szCs w:val="22"/>
          <w:lang w:val="mk-MK" w:eastAsia="en-US"/>
        </w:rPr>
        <w:t>Групата на податоци се користи за идентификување на застапникот на главниот обврзник. За потребите на овој Прилог, застапник е лице кое изготвува декларација во име на главниот обврзник. Главниот обврзник треба да го евидентира застапникот во Модулот за регистрирање на економските оператори.</w:t>
      </w:r>
    </w:p>
    <w:p w:rsidR="0030154E" w:rsidRDefault="0030154E">
      <w:pPr>
        <w:tabs>
          <w:tab w:val="left" w:pos="540"/>
        </w:tabs>
        <w:ind w:left="540"/>
        <w:jc w:val="both"/>
        <w:rPr>
          <w:rFonts w:ascii="StobiSans Regular" w:hAnsi="StobiSans Regular" w:cs="StobiSerif Regular"/>
          <w:iCs/>
          <w:sz w:val="22"/>
          <w:szCs w:val="22"/>
          <w:lang w:val="mk-MK" w:eastAsia="en-US"/>
        </w:rPr>
      </w:pP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Назив</w:t>
      </w:r>
      <w:r>
        <w:rPr>
          <w:rFonts w:ascii="StobiSans Regular" w:hAnsi="StobiSans Regular" w:cs="StobiSerif Regular"/>
          <w:b/>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50)</w:t>
      </w: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tabs>
          <w:tab w:val="left" w:pos="540"/>
        </w:tabs>
        <w:ind w:left="54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Податокот се користи.</w:t>
      </w:r>
    </w:p>
    <w:p w:rsidR="0030154E" w:rsidRDefault="0030154E">
      <w:pPr>
        <w:tabs>
          <w:tab w:val="left" w:pos="540"/>
        </w:tabs>
        <w:ind w:left="540"/>
        <w:jc w:val="both"/>
        <w:rPr>
          <w:rFonts w:ascii="StobiSans Regular" w:hAnsi="StobiSans Regular" w:cs="StobiSerif Regular"/>
          <w:iCs/>
          <w:sz w:val="22"/>
          <w:szCs w:val="22"/>
          <w:lang w:val="ru-RU" w:eastAsia="en-US"/>
        </w:rPr>
      </w:pP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Својство на застапникот</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ru-RU" w:eastAsia="en-US"/>
        </w:rPr>
        <w:tab/>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50)</w:t>
      </w: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tabs>
          <w:tab w:val="left" w:pos="540"/>
        </w:tabs>
        <w:ind w:left="54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Се користи шифрата на овластеното лице евидентирана од страна на главниот обврзник во Модулот за регистрирање на економските оператори.</w:t>
      </w:r>
    </w:p>
    <w:p w:rsidR="0030154E" w:rsidRDefault="0030154E">
      <w:pPr>
        <w:tabs>
          <w:tab w:val="left" w:pos="540"/>
        </w:tabs>
        <w:ind w:left="540"/>
        <w:jc w:val="both"/>
        <w:rPr>
          <w:rFonts w:ascii="StobiSans Regular" w:hAnsi="StobiSans Regular" w:cs="StobiSerif Regular"/>
          <w:iCs/>
          <w:sz w:val="22"/>
          <w:szCs w:val="22"/>
          <w:lang w:val="ru-RU" w:eastAsia="en-US"/>
        </w:rPr>
      </w:pP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Својство на застапникот</w:t>
      </w:r>
      <w:r>
        <w:rPr>
          <w:rFonts w:ascii="StobiSans Regular" w:hAnsi="StobiSans Regular" w:cs="StobiSerif Regular"/>
          <w:b/>
          <w:iCs/>
          <w:sz w:val="22"/>
          <w:szCs w:val="22"/>
          <w:lang w:val="ru-RU" w:eastAsia="en-US"/>
        </w:rPr>
        <w:t xml:space="preserve"> – Шифра на  јазик</w:t>
      </w: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ind w:left="540"/>
        <w:jc w:val="both"/>
        <w:rPr>
          <w:rFonts w:ascii="StobiSans Regular" w:hAnsi="StobiSans Regular" w:cs="StobiSerif Regular"/>
          <w:iCs/>
          <w:sz w:val="22"/>
          <w:szCs w:val="22"/>
          <w:lang w:val="mk-MK" w:eastAsia="en-US"/>
        </w:rPr>
      </w:pPr>
      <w:r>
        <w:rPr>
          <w:rFonts w:ascii="StobiSans Regular" w:hAnsi="StobiSans Regular" w:cs="StobiSerif Regular"/>
          <w:sz w:val="22"/>
          <w:szCs w:val="22"/>
          <w:lang w:val="mk-MK" w:eastAsia="en-US"/>
        </w:rPr>
        <w:t>Се користи шифрата „МК“  од Прилог 4 на овој правилник за да се определи македонскиот јазик, доколку соодветното текстуално поле се користи.</w:t>
      </w:r>
    </w:p>
    <w:p w:rsidR="0030154E" w:rsidRDefault="0030154E">
      <w:pPr>
        <w:jc w:val="both"/>
        <w:rPr>
          <w:rFonts w:ascii="StobiSans Regular" w:hAnsi="StobiSans Regular" w:cs="StobiSerif Regular"/>
          <w:iCs/>
          <w:sz w:val="22"/>
          <w:szCs w:val="22"/>
          <w:lang w:val="mk-MK" w:eastAsia="en-US"/>
        </w:rPr>
      </w:pP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ПОДАТОЦИ ЗА ПЛОМБИ</w:t>
      </w:r>
      <w:r>
        <w:rPr>
          <w:rFonts w:ascii="StobiSans Regular" w:hAnsi="StobiSans Regular" w:cs="StobiSerif Regular"/>
          <w:b/>
          <w:sz w:val="22"/>
          <w:szCs w:val="22"/>
          <w:lang w:val="mk-MK" w:eastAsia="en-US"/>
        </w:rPr>
        <w:tab/>
      </w:r>
      <w:r>
        <w:rPr>
          <w:rFonts w:ascii="StobiSans Regular" w:hAnsi="StobiSans Regular" w:cs="StobiSerif Regular"/>
          <w:b/>
          <w:sz w:val="22"/>
          <w:szCs w:val="22"/>
          <w:lang w:val="mk-MK"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mk-MK" w:eastAsia="en-US"/>
        </w:rPr>
        <w:t>Г</w:t>
      </w:r>
      <w:r>
        <w:rPr>
          <w:rFonts w:ascii="StobiSans Regular" w:hAnsi="StobiSans Regular" w:cs="StobiSerif Regular"/>
          <w:iCs/>
          <w:sz w:val="22"/>
          <w:szCs w:val="22"/>
          <w:lang w:val="ru-RU" w:eastAsia="en-US"/>
        </w:rPr>
        <w:t>)</w:t>
      </w: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1</w:t>
      </w:r>
    </w:p>
    <w:p w:rsidR="0030154E" w:rsidRDefault="0030154E">
      <w:pPr>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 xml:space="preserve">Групата на податоци се користи во случај декарацијата да е поднесена од Овластен испраќач и доколку неговото одобрение предвидува користење на пломби.  </w:t>
      </w:r>
    </w:p>
    <w:p w:rsidR="0030154E" w:rsidRDefault="0030154E">
      <w:pPr>
        <w:jc w:val="both"/>
        <w:rPr>
          <w:rFonts w:ascii="StobiSans Regular" w:hAnsi="StobiSans Regular" w:cs="StobiSerif Regular"/>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 xml:space="preserve">Број на пломби    </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mk-MK" w:eastAsia="en-US"/>
        </w:rPr>
        <w:t>Г</w:t>
      </w:r>
      <w:r>
        <w:rPr>
          <w:rFonts w:ascii="StobiSans Regular" w:hAnsi="StobiSans Regular" w:cs="StobiSerif Regular"/>
          <w:iCs/>
          <w:sz w:val="22"/>
          <w:szCs w:val="22"/>
          <w:lang w:val="ru-RU" w:eastAsia="en-US"/>
        </w:rPr>
        <w:t>)</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w:t>
      </w:r>
      <w:r>
        <w:rPr>
          <w:rFonts w:ascii="StobiSans Regular" w:hAnsi="StobiSans Regular" w:cs="StobiSerif Regular"/>
          <w:sz w:val="22"/>
          <w:szCs w:val="22"/>
          <w:lang w:val="ru-RU" w:eastAsia="en-US"/>
        </w:rPr>
        <w:t>..4</w:t>
      </w:r>
    </w:p>
    <w:p w:rsidR="0030154E" w:rsidRDefault="0030154E">
      <w:pPr>
        <w:ind w:left="54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Податокот се користи.</w:t>
      </w:r>
    </w:p>
    <w:p w:rsidR="0030154E" w:rsidRDefault="0030154E">
      <w:pPr>
        <w:ind w:left="540"/>
        <w:jc w:val="both"/>
        <w:rPr>
          <w:rFonts w:ascii="StobiSans Regular" w:hAnsi="StobiSans Regular" w:cs="StobiSerif Regular"/>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ИДЕНТИТЕТ НА ПЛОМБИ</w:t>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mk-MK" w:eastAsia="en-US"/>
        </w:rPr>
        <w:tab/>
      </w:r>
      <w:r>
        <w:rPr>
          <w:rFonts w:ascii="StobiSans Regular" w:hAnsi="StobiSans Regular" w:cs="StobiSerif Regular"/>
          <w:sz w:val="22"/>
          <w:szCs w:val="22"/>
          <w:lang w:val="mk-MK" w:eastAsia="en-US"/>
        </w:rPr>
        <w:tab/>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mk-MK" w:eastAsia="en-US"/>
        </w:rPr>
        <w:t>Г</w:t>
      </w:r>
      <w:r>
        <w:rPr>
          <w:rFonts w:ascii="StobiSans Regular" w:hAnsi="StobiSans Regular" w:cs="StobiSerif Regular"/>
          <w:iCs/>
          <w:sz w:val="22"/>
          <w:szCs w:val="22"/>
          <w:lang w:val="ru-RU" w:eastAsia="en-US"/>
        </w:rPr>
        <w:t>)</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99</w:t>
      </w:r>
    </w:p>
    <w:p w:rsidR="0030154E" w:rsidRDefault="0030154E">
      <w:pPr>
        <w:ind w:left="540"/>
        <w:jc w:val="both"/>
        <w:rPr>
          <w:rFonts w:ascii="StobiSans Regular" w:eastAsia="StobiSerif Regular" w:hAnsi="StobiSans Regular" w:cs="StobiSerif Regular"/>
          <w:sz w:val="22"/>
          <w:szCs w:val="22"/>
          <w:lang w:val="mk-MK" w:eastAsia="en-US"/>
        </w:rPr>
      </w:pPr>
      <w:r>
        <w:rPr>
          <w:rFonts w:ascii="StobiSans Regular" w:hAnsi="StobiSans Regular" w:cs="StobiSerif Regular"/>
          <w:sz w:val="22"/>
          <w:szCs w:val="22"/>
          <w:lang w:val="mk-MK" w:eastAsia="en-US"/>
        </w:rPr>
        <w:t>Групата на податоци се користи за идентификација на пломби доколку податокот „Број на пломби“ е поголем од нула „0“, во спротивно оваа група на податоци не се користи.</w:t>
      </w:r>
    </w:p>
    <w:p w:rsidR="0030154E" w:rsidRDefault="0030154E">
      <w:pPr>
        <w:ind w:left="540"/>
        <w:jc w:val="both"/>
        <w:rPr>
          <w:rFonts w:ascii="StobiSans Regular" w:hAnsi="StobiSans Regular" w:cs="StobiSerif Regular"/>
          <w:b/>
          <w:iCs/>
          <w:sz w:val="22"/>
          <w:szCs w:val="22"/>
          <w:lang w:val="mk-MK" w:eastAsia="en-US"/>
        </w:rPr>
      </w:pPr>
      <w:r>
        <w:rPr>
          <w:rFonts w:ascii="StobiSans Regular" w:eastAsia="StobiSerif Regular" w:hAnsi="StobiSans Regular" w:cs="StobiSerif Regular"/>
          <w:sz w:val="22"/>
          <w:szCs w:val="22"/>
          <w:lang w:val="mk-MK" w:eastAsia="en-US"/>
        </w:rPr>
        <w:t xml:space="preserve"> </w:t>
      </w:r>
    </w:p>
    <w:p w:rsidR="0030154E" w:rsidRDefault="0030154E">
      <w:pPr>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Идентитет на пломби</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mk-MK" w:eastAsia="en-US"/>
        </w:rPr>
        <w:t>Г</w:t>
      </w:r>
      <w:r>
        <w:rPr>
          <w:rFonts w:ascii="StobiSans Regular" w:hAnsi="StobiSans Regular" w:cs="StobiSerif Regular"/>
          <w:iCs/>
          <w:sz w:val="22"/>
          <w:szCs w:val="22"/>
          <w:lang w:val="ru-RU" w:eastAsia="en-US"/>
        </w:rPr>
        <w:t>)</w:t>
      </w:r>
    </w:p>
    <w:p w:rsidR="0030154E" w:rsidRDefault="0030154E">
      <w:pPr>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..20</w:t>
      </w:r>
    </w:p>
    <w:p w:rsidR="0030154E" w:rsidRDefault="0030154E">
      <w:pPr>
        <w:ind w:left="126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w:t>
      </w:r>
    </w:p>
    <w:p w:rsidR="0030154E" w:rsidRDefault="0030154E">
      <w:pPr>
        <w:ind w:left="540"/>
        <w:jc w:val="both"/>
        <w:rPr>
          <w:rFonts w:ascii="StobiSans Regular" w:hAnsi="StobiSans Regular" w:cs="StobiSerif Regular"/>
          <w:iCs/>
          <w:sz w:val="22"/>
          <w:szCs w:val="22"/>
          <w:lang w:val="ru-RU" w:eastAsia="en-US"/>
        </w:rPr>
      </w:pPr>
    </w:p>
    <w:p w:rsidR="0030154E" w:rsidRDefault="0030154E">
      <w:pPr>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Идентитет на пломби</w:t>
      </w:r>
      <w:r>
        <w:rPr>
          <w:rFonts w:ascii="StobiSans Regular" w:hAnsi="StobiSans Regular" w:cs="StobiSerif Regular"/>
          <w:b/>
          <w:iCs/>
          <w:sz w:val="22"/>
          <w:szCs w:val="22"/>
          <w:lang w:val="ru-RU" w:eastAsia="en-US"/>
        </w:rPr>
        <w:t xml:space="preserve"> </w:t>
      </w:r>
      <w:r>
        <w:rPr>
          <w:rFonts w:ascii="StobiSans Regular" w:hAnsi="StobiSans Regular" w:cs="StobiSerif Regular"/>
          <w:b/>
          <w:iCs/>
          <w:sz w:val="22"/>
          <w:szCs w:val="22"/>
          <w:lang w:val="mk-MK" w:eastAsia="en-US"/>
        </w:rPr>
        <w:t>– Шифра на јазик</w:t>
      </w:r>
    </w:p>
    <w:p w:rsidR="0030154E" w:rsidRDefault="0030154E">
      <w:pPr>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ind w:left="1260"/>
        <w:jc w:val="both"/>
        <w:rPr>
          <w:rFonts w:ascii="StobiSans Regular" w:hAnsi="StobiSans Regular" w:cs="StobiSerif Regular"/>
          <w:b/>
          <w:sz w:val="22"/>
          <w:szCs w:val="22"/>
          <w:lang w:val="mk-MK" w:eastAsia="en-US"/>
        </w:rPr>
      </w:pPr>
      <w:r>
        <w:rPr>
          <w:rFonts w:ascii="StobiSans Regular" w:hAnsi="StobiSans Regular" w:cs="StobiSerif Regular"/>
          <w:sz w:val="22"/>
          <w:szCs w:val="22"/>
          <w:lang w:val="mk-MK" w:eastAsia="en-US"/>
        </w:rPr>
        <w:t>Се користи шифрата „МК“ од Прилог 4 на овој правилник за да се определи македонскиот јазик, доколку соодветното текстуално поле се користи.</w:t>
      </w:r>
    </w:p>
    <w:p w:rsidR="0030154E" w:rsidRDefault="0030154E">
      <w:pPr>
        <w:jc w:val="both"/>
        <w:rPr>
          <w:rFonts w:ascii="StobiSans Regular" w:hAnsi="StobiSans Regular" w:cs="StobiSerif Regular"/>
          <w:b/>
          <w:sz w:val="22"/>
          <w:szCs w:val="22"/>
          <w:lang w:val="mk-MK" w:eastAsia="en-US"/>
        </w:rPr>
      </w:pP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 xml:space="preserve">ГАРАНЦИЈА </w:t>
      </w:r>
      <w:r>
        <w:rPr>
          <w:rFonts w:ascii="StobiSans Regular" w:hAnsi="StobiSans Regular" w:cs="StobiSerif Regular"/>
          <w:iCs/>
          <w:sz w:val="22"/>
          <w:szCs w:val="22"/>
          <w:lang w:val="mk-MK" w:eastAsia="en-US"/>
        </w:rPr>
        <w:t xml:space="preserve">                      </w:t>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mk-MK" w:eastAsia="en-US"/>
        </w:rPr>
        <w:tab/>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52)</w:t>
      </w: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9</w:t>
      </w:r>
    </w:p>
    <w:p w:rsidR="0030154E" w:rsidRDefault="0030154E">
      <w:pPr>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Групата на податоци се користи</w:t>
      </w:r>
      <w:r>
        <w:rPr>
          <w:rFonts w:ascii="StobiSans Regular" w:hAnsi="StobiSans Regular" w:cs="StobiSerif Regular"/>
          <w:sz w:val="22"/>
          <w:szCs w:val="22"/>
          <w:lang w:val="ru-RU" w:eastAsia="en-US"/>
        </w:rPr>
        <w:t>.</w:t>
      </w:r>
    </w:p>
    <w:p w:rsidR="0030154E" w:rsidRDefault="0030154E">
      <w:pPr>
        <w:jc w:val="both"/>
        <w:rPr>
          <w:rFonts w:ascii="StobiSans Regular" w:hAnsi="StobiSans Regular" w:cs="StobiSerif Regular"/>
          <w:iCs/>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Вид на гаранција</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mk-MK" w:eastAsia="en-US"/>
        </w:rPr>
        <w:tab/>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52)</w:t>
      </w:r>
    </w:p>
    <w:p w:rsidR="0030154E" w:rsidRDefault="0030154E">
      <w:pPr>
        <w:tabs>
          <w:tab w:val="left" w:pos="7440"/>
        </w:tabs>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 xml:space="preserve">1 </w:t>
      </w:r>
      <w:r>
        <w:rPr>
          <w:rFonts w:ascii="StobiSans Regular" w:hAnsi="StobiSans Regular" w:cs="StobiSerif Regular"/>
          <w:sz w:val="22"/>
          <w:szCs w:val="22"/>
          <w:lang w:val="ru-RU" w:eastAsia="en-US"/>
        </w:rPr>
        <w:tab/>
      </w:r>
    </w:p>
    <w:p w:rsidR="0030154E" w:rsidRDefault="0030154E">
      <w:pPr>
        <w:ind w:left="54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 xml:space="preserve">Се користат шифрите дадени во Прилог 2 на овој правилник. Кога видот на декларација е ТИР, тогаш се користи шифрата „В“ за вид на гаранција. </w:t>
      </w:r>
      <w:r>
        <w:rPr>
          <w:rFonts w:ascii="StobiSans Regular" w:hAnsi="StobiSans Regular" w:cs="StobiSerif Regular"/>
          <w:sz w:val="22"/>
          <w:szCs w:val="22"/>
          <w:lang w:val="ru-RU" w:eastAsia="en-US"/>
        </w:rPr>
        <w:t xml:space="preserve"> </w:t>
      </w:r>
    </w:p>
    <w:p w:rsidR="0030154E" w:rsidRDefault="0030154E">
      <w:pPr>
        <w:ind w:left="540"/>
        <w:jc w:val="both"/>
        <w:rPr>
          <w:rFonts w:ascii="StobiSans Regular" w:hAnsi="StobiSans Regular" w:cs="StobiSerif Regular"/>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ПОВИКУВАЊЕ НА ГАРАНЦИЈА</w:t>
      </w:r>
      <w:r>
        <w:rPr>
          <w:rFonts w:ascii="StobiSans Regular" w:hAnsi="StobiSans Regular" w:cs="StobiSerif Regular"/>
          <w:b/>
          <w:sz w:val="22"/>
          <w:szCs w:val="22"/>
          <w:lang w:val="mk-MK" w:eastAsia="en-US"/>
        </w:rPr>
        <w:tab/>
      </w:r>
      <w:r>
        <w:rPr>
          <w:rFonts w:ascii="StobiSans Regular" w:hAnsi="StobiSans Regular" w:cs="StobiSerif Regular"/>
          <w:b/>
          <w:sz w:val="22"/>
          <w:szCs w:val="22"/>
          <w:lang w:val="mk-MK" w:eastAsia="en-US"/>
        </w:rPr>
        <w:tab/>
      </w:r>
      <w:r>
        <w:rPr>
          <w:rFonts w:ascii="StobiSans Regular" w:hAnsi="StobiSans Regular" w:cs="StobiSerif Regular"/>
          <w:b/>
          <w:sz w:val="22"/>
          <w:szCs w:val="22"/>
          <w:lang w:val="mk-MK" w:eastAsia="en-US"/>
        </w:rPr>
        <w:tab/>
      </w:r>
      <w:r>
        <w:rPr>
          <w:rFonts w:ascii="StobiSans Regular" w:hAnsi="StobiSans Regular" w:cs="StobiSerif Regular"/>
          <w:b/>
          <w:sz w:val="22"/>
          <w:szCs w:val="22"/>
          <w:lang w:val="mk-MK" w:eastAsia="en-US"/>
        </w:rPr>
        <w:tab/>
      </w:r>
      <w:r>
        <w:rPr>
          <w:rFonts w:ascii="StobiSans Regular" w:hAnsi="StobiSans Regular" w:cs="StobiSerif Regular"/>
          <w:b/>
          <w:sz w:val="22"/>
          <w:szCs w:val="22"/>
          <w:lang w:val="mk-MK" w:eastAsia="en-US"/>
        </w:rPr>
        <w:tab/>
      </w:r>
      <w:r>
        <w:rPr>
          <w:rFonts w:ascii="StobiSans Regular" w:hAnsi="StobiSans Regular" w:cs="StobiSerif Regular"/>
          <w:b/>
          <w:sz w:val="22"/>
          <w:szCs w:val="22"/>
          <w:lang w:val="mk-MK" w:eastAsia="en-US"/>
        </w:rPr>
        <w:tab/>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52)</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99</w:t>
      </w:r>
    </w:p>
    <w:p w:rsidR="0030154E" w:rsidRDefault="0030154E">
      <w:pPr>
        <w:ind w:left="540"/>
        <w:jc w:val="both"/>
        <w:rPr>
          <w:rFonts w:ascii="StobiSans Regular" w:hAnsi="StobiSans Regular" w:cs="StobiSerif Regular"/>
          <w:sz w:val="22"/>
          <w:szCs w:val="22"/>
          <w:lang w:val="ru-RU"/>
        </w:rPr>
      </w:pPr>
      <w:r>
        <w:rPr>
          <w:rFonts w:ascii="StobiSans Regular" w:hAnsi="StobiSans Regular" w:cs="StobiSerif Regular"/>
          <w:sz w:val="22"/>
          <w:szCs w:val="22"/>
          <w:lang w:val="mk-MK" w:eastAsia="en-US"/>
        </w:rPr>
        <w:t>Групата на податоци се користи доколку податокот „Вид на гаранција“ ја содржи шифрата  „0“, „1“, „2“, „4“, „</w:t>
      </w:r>
      <w:r>
        <w:rPr>
          <w:rFonts w:ascii="StobiSans Regular" w:hAnsi="StobiSans Regular" w:cs="StobiSerif Regular"/>
          <w:sz w:val="22"/>
          <w:szCs w:val="22"/>
          <w:lang w:val="ru-RU" w:eastAsia="en-US"/>
        </w:rPr>
        <w:t>9“ или „В“.</w:t>
      </w:r>
    </w:p>
    <w:p w:rsidR="0030154E" w:rsidRDefault="0030154E">
      <w:pPr>
        <w:ind w:left="540"/>
        <w:jc w:val="both"/>
        <w:rPr>
          <w:rFonts w:ascii="StobiSans Regular" w:hAnsi="StobiSans Regular" w:cs="StobiSerif Regular"/>
          <w:sz w:val="22"/>
          <w:szCs w:val="22"/>
          <w:lang w:val="ru-RU"/>
        </w:rPr>
      </w:pPr>
    </w:p>
    <w:p w:rsidR="0030154E" w:rsidRDefault="0030154E">
      <w:pPr>
        <w:ind w:left="1260"/>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Референтен број на гаранција  (РБГ)</w:t>
      </w:r>
      <w:r>
        <w:rPr>
          <w:rFonts w:ascii="StobiSans Regular" w:hAnsi="StobiSans Regular" w:cs="StobiSerif Regular"/>
          <w:sz w:val="22"/>
          <w:szCs w:val="22"/>
          <w:lang w:val="mk-MK"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52)</w:t>
      </w:r>
    </w:p>
    <w:p w:rsidR="0030154E" w:rsidRDefault="0030154E">
      <w:pPr>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 xml:space="preserve">..24 </w:t>
      </w:r>
    </w:p>
    <w:p w:rsidR="0030154E" w:rsidRDefault="0030154E">
      <w:pPr>
        <w:ind w:left="1260"/>
        <w:jc w:val="both"/>
        <w:rPr>
          <w:rFonts w:ascii="StobiSans Regular" w:hAnsi="StobiSans Regular" w:cs="StobiSerif Regular"/>
          <w:sz w:val="22"/>
          <w:szCs w:val="22"/>
          <w:lang w:val="ru-RU"/>
        </w:rPr>
      </w:pPr>
      <w:r>
        <w:rPr>
          <w:rFonts w:ascii="StobiSans Regular" w:hAnsi="StobiSans Regular" w:cs="StobiSerif Regular"/>
          <w:sz w:val="22"/>
          <w:szCs w:val="22"/>
          <w:lang w:val="mk-MK" w:eastAsia="en-US"/>
        </w:rPr>
        <w:t>Податокот се користи за внесување на референтниот број на гаранцијата (РБГ) доколку податокот „Вид на гаранција“ ја содржи шифрата „0“, „1“, „2“, „4“ или</w:t>
      </w:r>
      <w:r>
        <w:rPr>
          <w:rFonts w:ascii="StobiSans Regular" w:hAnsi="StobiSans Regular" w:cs="StobiSerif Regular"/>
          <w:sz w:val="22"/>
          <w:szCs w:val="22"/>
          <w:lang w:val="ru-RU" w:eastAsia="en-US"/>
        </w:rPr>
        <w:t xml:space="preserve"> „9“</w:t>
      </w:r>
      <w:r>
        <w:rPr>
          <w:rFonts w:ascii="StobiSans Regular" w:hAnsi="StobiSans Regular" w:cs="StobiSerif Regular"/>
          <w:sz w:val="22"/>
          <w:szCs w:val="22"/>
          <w:lang w:val="mk-MK" w:eastAsia="en-US"/>
        </w:rPr>
        <w:t xml:space="preserve">. Во овој случај податокот „Повикувања на други гаранции“ не може да се користи. „Референтниот број на гаранција“ (РБГ) го доделува гарантната испостава за идентификација на секоја поединечна гаранција.  Доколку за податокот „Вид на гаранција“ е употребена шифрата 4 тогаш видот/должина на податокот за РБГ е во формат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24</w:t>
      </w:r>
      <w:r>
        <w:rPr>
          <w:rFonts w:ascii="StobiSans Regular" w:hAnsi="StobiSans Regular" w:cs="StobiSerif Regular"/>
          <w:sz w:val="22"/>
          <w:szCs w:val="22"/>
          <w:lang w:val="mk-MK" w:eastAsia="en-US"/>
        </w:rPr>
        <w:t xml:space="preserve"> , во другите случаи е во формат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17.</w:t>
      </w:r>
    </w:p>
    <w:p w:rsidR="0030154E" w:rsidRDefault="0030154E">
      <w:pPr>
        <w:jc w:val="both"/>
        <w:rPr>
          <w:rFonts w:ascii="StobiSans Regular" w:hAnsi="StobiSans Regular" w:cs="StobiSerif Regular"/>
          <w:sz w:val="22"/>
          <w:szCs w:val="22"/>
          <w:lang w:val="ru-RU"/>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Повикување на други гаранции</w:t>
      </w:r>
      <w:r>
        <w:rPr>
          <w:rFonts w:ascii="StobiSans Regular" w:hAnsi="StobiSans Regular" w:cs="StobiSerif Regular"/>
          <w:sz w:val="22"/>
          <w:szCs w:val="22"/>
          <w:lang w:val="mk-MK" w:eastAsia="en-US"/>
        </w:rPr>
        <w:tab/>
      </w:r>
      <w:r>
        <w:rPr>
          <w:rFonts w:ascii="StobiSans Regular" w:hAnsi="StobiSans Regular" w:cs="StobiSerif Regular"/>
          <w:sz w:val="22"/>
          <w:szCs w:val="22"/>
          <w:lang w:val="mk-MK" w:eastAsia="en-US"/>
        </w:rPr>
        <w:tab/>
        <w:t xml:space="preserve">                 </w:t>
      </w:r>
      <w:r>
        <w:rPr>
          <w:rFonts w:ascii="StobiSans Regular" w:hAnsi="StobiSans Regular" w:cs="StobiSerif Regular"/>
          <w:sz w:val="22"/>
          <w:szCs w:val="22"/>
          <w:lang w:val="mk-MK"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52)</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tabs>
          <w:tab w:val="left" w:pos="1260"/>
        </w:tabs>
        <w:ind w:left="1260"/>
        <w:jc w:val="both"/>
        <w:rPr>
          <w:rFonts w:ascii="StobiSans Regular" w:hAnsi="StobiSans Regular" w:cs="StobiSerif Regular"/>
          <w:sz w:val="22"/>
          <w:szCs w:val="22"/>
          <w:lang w:val="ru-RU"/>
        </w:rPr>
      </w:pPr>
      <w:r>
        <w:rPr>
          <w:rFonts w:ascii="StobiSans Regular" w:hAnsi="StobiSans Regular" w:cs="StobiSerif Regular"/>
          <w:sz w:val="22"/>
          <w:szCs w:val="22"/>
          <w:lang w:val="mk-MK" w:eastAsia="en-US"/>
        </w:rPr>
        <w:t xml:space="preserve">Овој податок се користи кога не се користи податокот „Референтен број на гаранција“. Во другите случаи овој податок не се користи. Кога податокот „Видот на декларација“ е со вредност „ТИР“, се внесува податокот за бројот на ТИР Карнетот и овој број треба да одговара на податокот за документот од видот на документ „952“ во групата на податоци „Приложени документи/Потврди“. </w:t>
      </w:r>
    </w:p>
    <w:p w:rsidR="0030154E" w:rsidRDefault="0030154E">
      <w:pPr>
        <w:tabs>
          <w:tab w:val="left" w:pos="1260"/>
        </w:tabs>
        <w:ind w:left="1260"/>
        <w:jc w:val="both"/>
        <w:rPr>
          <w:rFonts w:ascii="StobiSans Regular" w:hAnsi="StobiSans Regular" w:cs="StobiSerif Regular"/>
          <w:sz w:val="22"/>
          <w:szCs w:val="22"/>
          <w:lang w:val="ru-RU"/>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Шифра за пристап</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4</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Податокот се користи кога се употребува податокот „Референтен број на</w:t>
      </w:r>
      <w:r>
        <w:rPr>
          <w:rFonts w:ascii="StobiSans Regular" w:hAnsi="StobiSans Regular" w:cs="StobiSerif Regular"/>
          <w:b/>
          <w:sz w:val="22"/>
          <w:szCs w:val="22"/>
          <w:lang w:val="mk-MK" w:eastAsia="en-US"/>
        </w:rPr>
        <w:t xml:space="preserve"> </w:t>
      </w:r>
      <w:r>
        <w:rPr>
          <w:rFonts w:ascii="StobiSans Regular" w:hAnsi="StobiSans Regular" w:cs="StobiSerif Regular"/>
          <w:sz w:val="22"/>
          <w:szCs w:val="22"/>
          <w:lang w:val="mk-MK" w:eastAsia="en-US"/>
        </w:rPr>
        <w:t>гаранција“</w:t>
      </w:r>
      <w:r>
        <w:rPr>
          <w:rFonts w:ascii="StobiSans Regular" w:hAnsi="StobiSans Regular" w:cs="StobiSerif Regular"/>
          <w:b/>
          <w:sz w:val="22"/>
          <w:szCs w:val="22"/>
          <w:lang w:val="mk-MK" w:eastAsia="en-US"/>
        </w:rPr>
        <w:t xml:space="preserve"> </w:t>
      </w:r>
      <w:r>
        <w:rPr>
          <w:rFonts w:ascii="StobiSans Regular" w:hAnsi="StobiSans Regular" w:cs="StobiSerif Regular"/>
          <w:sz w:val="22"/>
          <w:szCs w:val="22"/>
          <w:lang w:val="mk-MK" w:eastAsia="en-US"/>
        </w:rPr>
        <w:t>(РБГ)</w:t>
      </w:r>
      <w:r>
        <w:rPr>
          <w:rFonts w:ascii="StobiSans Regular" w:hAnsi="StobiSans Regular" w:cs="StobiSerif Regular"/>
          <w:sz w:val="22"/>
          <w:szCs w:val="22"/>
          <w:lang w:val="ru-RU" w:eastAsia="en-US"/>
        </w:rPr>
        <w:t>, во другите случаи овој податок е факултативен</w:t>
      </w:r>
      <w:r>
        <w:rPr>
          <w:rFonts w:ascii="StobiSans Regular" w:hAnsi="StobiSans Regular" w:cs="StobiSerif Regular"/>
          <w:sz w:val="22"/>
          <w:szCs w:val="22"/>
          <w:lang w:val="mk-MK" w:eastAsia="en-US"/>
        </w:rPr>
        <w:t xml:space="preserve">. Во зависност од видот на гаранцијата, шифрата за пристап ја издава гарантната испостава или гарантот и се користи за да се обезбеди конкретна гаранција. </w:t>
      </w:r>
    </w:p>
    <w:p w:rsidR="0030154E" w:rsidRDefault="0030154E">
      <w:pPr>
        <w:tabs>
          <w:tab w:val="left" w:pos="540"/>
        </w:tabs>
        <w:ind w:left="540"/>
        <w:jc w:val="both"/>
        <w:rPr>
          <w:rFonts w:ascii="StobiSans Regular" w:hAnsi="StobiSans Regular" w:cs="StobiSerif Regular"/>
          <w:sz w:val="22"/>
          <w:szCs w:val="22"/>
          <w:lang w:val="mk-MK" w:eastAsia="en-US"/>
        </w:rPr>
      </w:pPr>
    </w:p>
    <w:p w:rsidR="0030154E" w:rsidRDefault="0030154E">
      <w:pPr>
        <w:ind w:left="540"/>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ОГРАНИЧЕНО ВАЖЕЊЕ ВО ЕУ</w:t>
      </w:r>
      <w:r>
        <w:rPr>
          <w:rFonts w:ascii="StobiSans Regular" w:hAnsi="StobiSans Regular" w:cs="StobiSerif Regular"/>
          <w:b/>
          <w:sz w:val="22"/>
          <w:szCs w:val="22"/>
          <w:lang w:val="ru-RU" w:eastAsia="en-US"/>
        </w:rPr>
        <w:tab/>
      </w:r>
      <w:r>
        <w:rPr>
          <w:rFonts w:ascii="StobiSans Regular" w:hAnsi="StobiSans Regular" w:cs="StobiSerif Regular"/>
          <w:b/>
          <w:sz w:val="22"/>
          <w:szCs w:val="22"/>
          <w:lang w:val="ru-RU" w:eastAsia="en-US"/>
        </w:rPr>
        <w:tab/>
      </w:r>
      <w:r>
        <w:rPr>
          <w:rFonts w:ascii="StobiSans Regular" w:hAnsi="StobiSans Regular" w:cs="StobiSerif Regular"/>
          <w:b/>
          <w:sz w:val="22"/>
          <w:szCs w:val="22"/>
          <w:lang w:val="ru-RU" w:eastAsia="en-US"/>
        </w:rPr>
        <w:tab/>
      </w:r>
      <w:r>
        <w:rPr>
          <w:rFonts w:ascii="StobiSans Regular" w:hAnsi="StobiSans Regular" w:cs="StobiSerif Regular"/>
          <w:b/>
          <w:sz w:val="22"/>
          <w:szCs w:val="22"/>
          <w:lang w:val="ru-RU" w:eastAsia="en-US"/>
        </w:rPr>
        <w:tab/>
      </w:r>
      <w:r>
        <w:rPr>
          <w:rFonts w:ascii="StobiSans Regular" w:hAnsi="StobiSans Regular" w:cs="StobiSerif Regular"/>
          <w:b/>
          <w:sz w:val="22"/>
          <w:szCs w:val="22"/>
          <w:lang w:val="ru-RU" w:eastAsia="en-US"/>
        </w:rPr>
        <w:tab/>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52)</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1</w:t>
      </w:r>
    </w:p>
    <w:p w:rsidR="0030154E" w:rsidRDefault="0030154E">
      <w:pPr>
        <w:ind w:left="54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 xml:space="preserve">Групата на податоци се користи при спроведување на заедничка транзитна постапка согласно Конвенцијата за заедничка транзитна постапка .  </w:t>
      </w:r>
    </w:p>
    <w:p w:rsidR="0030154E" w:rsidRDefault="0030154E">
      <w:pPr>
        <w:jc w:val="both"/>
        <w:rPr>
          <w:rFonts w:ascii="StobiSans Regular" w:hAnsi="StobiSans Regular" w:cs="StobiSerif Regular"/>
          <w:sz w:val="22"/>
          <w:szCs w:val="22"/>
          <w:lang w:val="ru-RU"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Не важи за ЕУ</w:t>
      </w:r>
      <w:r>
        <w:rPr>
          <w:rFonts w:ascii="StobiSans Regular" w:hAnsi="StobiSans Regular" w:cs="StobiSerif Regular"/>
          <w:b/>
          <w:iCs/>
          <w:sz w:val="22"/>
          <w:szCs w:val="22"/>
          <w:lang w:val="ru-RU" w:eastAsia="en-US"/>
        </w:rPr>
        <w:t xml:space="preserve"> </w:t>
      </w:r>
      <w:r>
        <w:rPr>
          <w:rFonts w:ascii="StobiSans Regular" w:hAnsi="StobiSans Regular" w:cs="StobiSerif Regular"/>
          <w:b/>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mk-MK" w:eastAsia="en-US"/>
        </w:rPr>
        <w:tab/>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52)</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w:t>
      </w:r>
      <w:r>
        <w:rPr>
          <w:rFonts w:ascii="StobiSans Regular" w:hAnsi="StobiSans Regular" w:cs="StobiSerif Regular"/>
          <w:sz w:val="22"/>
          <w:szCs w:val="22"/>
          <w:lang w:val="ru-RU" w:eastAsia="en-US"/>
        </w:rPr>
        <w:t>1</w:t>
      </w:r>
    </w:p>
    <w:p w:rsidR="0030154E" w:rsidRDefault="0030154E">
      <w:pPr>
        <w:ind w:left="1080" w:firstLine="180"/>
        <w:jc w:val="both"/>
        <w:rPr>
          <w:rFonts w:ascii="StobiSans Regular" w:eastAsia="StobiSerif Regular" w:hAnsi="StobiSans Regular" w:cs="StobiSerif Regular"/>
          <w:b/>
          <w:sz w:val="22"/>
          <w:szCs w:val="22"/>
          <w:lang w:val="ru-RU" w:eastAsia="en-US"/>
        </w:rPr>
      </w:pPr>
      <w:r>
        <w:rPr>
          <w:rFonts w:ascii="StobiSans Regular" w:hAnsi="StobiSans Regular" w:cs="StobiSerif Regular"/>
          <w:sz w:val="22"/>
          <w:szCs w:val="22"/>
          <w:lang w:val="mk-MK" w:eastAsia="en-US"/>
        </w:rPr>
        <w:t>Се користат следните шифри:</w:t>
      </w:r>
      <w:r>
        <w:rPr>
          <w:rFonts w:ascii="StobiSans Regular" w:hAnsi="StobiSans Regular" w:cs="StobiSerif Regular"/>
          <w:sz w:val="22"/>
          <w:szCs w:val="22"/>
          <w:lang w:val="ru-RU" w:eastAsia="en-US"/>
        </w:rPr>
        <w:tab/>
      </w:r>
    </w:p>
    <w:p w:rsidR="0030154E" w:rsidRDefault="0030154E">
      <w:pPr>
        <w:ind w:left="720" w:firstLine="720"/>
        <w:jc w:val="both"/>
        <w:rPr>
          <w:rFonts w:ascii="StobiSans Regular" w:eastAsia="StobiSerif Regular" w:hAnsi="StobiSans Regular" w:cs="StobiSerif Regular"/>
          <w:b/>
          <w:sz w:val="22"/>
          <w:szCs w:val="22"/>
          <w:lang w:val="ru-RU" w:eastAsia="en-US"/>
        </w:rPr>
      </w:pPr>
      <w:r>
        <w:rPr>
          <w:rFonts w:ascii="StobiSans Regular" w:eastAsia="StobiSerif Regular" w:hAnsi="StobiSans Regular" w:cs="StobiSerif Regular"/>
          <w:b/>
          <w:sz w:val="22"/>
          <w:szCs w:val="22"/>
          <w:lang w:val="ru-RU" w:eastAsia="en-US"/>
        </w:rPr>
        <w:t xml:space="preserve">    </w:t>
      </w:r>
      <w:r>
        <w:rPr>
          <w:rFonts w:ascii="StobiSans Regular" w:hAnsi="StobiSans Regular" w:cs="StobiSerif Regular"/>
          <w:b/>
          <w:sz w:val="22"/>
          <w:szCs w:val="22"/>
          <w:lang w:val="ru-RU" w:eastAsia="en-US"/>
        </w:rPr>
        <w:t>0</w:t>
      </w:r>
      <w:r>
        <w:rPr>
          <w:rFonts w:ascii="StobiSans Regular" w:hAnsi="StobiSans Regular" w:cs="StobiSerif Regular"/>
          <w:sz w:val="22"/>
          <w:szCs w:val="22"/>
          <w:lang w:val="ru-RU" w:eastAsia="en-US"/>
        </w:rPr>
        <w:t>:  Не</w:t>
      </w:r>
    </w:p>
    <w:p w:rsidR="0030154E" w:rsidRDefault="0030154E">
      <w:pPr>
        <w:tabs>
          <w:tab w:val="left" w:pos="2340"/>
        </w:tabs>
        <w:jc w:val="both"/>
        <w:rPr>
          <w:rFonts w:ascii="StobiSans Regular" w:hAnsi="StobiSans Regular" w:cs="StobiSerif Regular"/>
          <w:sz w:val="22"/>
          <w:szCs w:val="22"/>
          <w:lang w:val="ru-RU"/>
        </w:rPr>
      </w:pPr>
      <w:r>
        <w:rPr>
          <w:rFonts w:ascii="StobiSans Regular" w:eastAsia="StobiSerif Regular" w:hAnsi="StobiSans Regular" w:cs="StobiSerif Regular"/>
          <w:b/>
          <w:sz w:val="22"/>
          <w:szCs w:val="22"/>
          <w:lang w:val="ru-RU" w:eastAsia="en-US"/>
        </w:rPr>
        <w:t xml:space="preserve">                            </w:t>
      </w:r>
      <w:r>
        <w:rPr>
          <w:rFonts w:ascii="StobiSans Regular" w:hAnsi="StobiSans Regular" w:cs="StobiSerif Regular"/>
          <w:b/>
          <w:sz w:val="22"/>
          <w:szCs w:val="22"/>
          <w:lang w:val="ru-RU" w:eastAsia="en-US"/>
        </w:rPr>
        <w:t>1</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val="mk-MK" w:eastAsia="en-US"/>
        </w:rPr>
        <w:t>Да</w:t>
      </w:r>
    </w:p>
    <w:p w:rsidR="0030154E" w:rsidRDefault="0030154E">
      <w:pPr>
        <w:jc w:val="both"/>
        <w:rPr>
          <w:rFonts w:ascii="StobiSans Regular" w:hAnsi="StobiSans Regular" w:cs="StobiSerif Regular"/>
          <w:sz w:val="22"/>
          <w:szCs w:val="22"/>
          <w:lang w:val="ru-RU"/>
        </w:rPr>
      </w:pPr>
    </w:p>
    <w:p w:rsidR="0030154E" w:rsidRDefault="0030154E">
      <w:pPr>
        <w:ind w:left="540"/>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 xml:space="preserve">ОГРАНИЧЕНО ВАЖЕЊЕ НАДВОР ОД ЕУ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52)</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99</w:t>
      </w:r>
    </w:p>
    <w:p w:rsidR="0030154E" w:rsidRDefault="0030154E">
      <w:pPr>
        <w:ind w:left="540"/>
        <w:jc w:val="both"/>
        <w:rPr>
          <w:rFonts w:ascii="StobiSans Regular" w:hAnsi="StobiSans Regular" w:cs="StobiSerif Regular"/>
          <w:b/>
          <w:iCs/>
          <w:sz w:val="22"/>
          <w:szCs w:val="22"/>
          <w:lang w:val="mk-MK" w:eastAsia="en-US"/>
        </w:rPr>
      </w:pPr>
      <w:r>
        <w:rPr>
          <w:rFonts w:ascii="StobiSans Regular" w:hAnsi="StobiSans Regular" w:cs="StobiSerif Regular"/>
          <w:sz w:val="22"/>
          <w:szCs w:val="22"/>
          <w:lang w:val="mk-MK" w:eastAsia="en-US"/>
        </w:rPr>
        <w:t>Групата на податоци се користи при спроведвување на заедничка транзитна постапка согласно Конвенцијата за заедничка транзитна постапка .</w:t>
      </w:r>
    </w:p>
    <w:p w:rsidR="0030154E" w:rsidRDefault="0030154E">
      <w:pPr>
        <w:tabs>
          <w:tab w:val="left" w:pos="1260"/>
        </w:tabs>
        <w:ind w:left="1260"/>
        <w:jc w:val="both"/>
        <w:rPr>
          <w:rFonts w:ascii="StobiSans Regular" w:hAnsi="StobiSans Regular" w:cs="StobiSerif Regular"/>
          <w:b/>
          <w:iCs/>
          <w:sz w:val="22"/>
          <w:szCs w:val="22"/>
          <w:lang w:val="mk-MK"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 xml:space="preserve">Не важи за други договорни страни на Конвенцијата за заедничка транзитна постапка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52)</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tabs>
          <w:tab w:val="left" w:pos="1260"/>
        </w:tabs>
        <w:ind w:left="1260"/>
        <w:jc w:val="both"/>
        <w:rPr>
          <w:rFonts w:ascii="StobiSans Regular" w:hAnsi="StobiSans Regular" w:cs="StobiSerif Regular"/>
          <w:b/>
          <w:sz w:val="22"/>
          <w:szCs w:val="22"/>
          <w:u w:val="single"/>
          <w:lang w:val="mk-MK" w:eastAsia="en-US"/>
        </w:rPr>
      </w:pPr>
      <w:r>
        <w:rPr>
          <w:rFonts w:ascii="StobiSans Regular" w:hAnsi="StobiSans Regular" w:cs="StobiSerif Regular"/>
          <w:sz w:val="22"/>
          <w:szCs w:val="22"/>
          <w:lang w:val="mk-MK" w:eastAsia="en-US"/>
        </w:rPr>
        <w:t>Шифрите за земји од Прилог 2 на овој Правилник се користат за означување на Договорната страна на Конвенцијата за заедничка транзитна постапка каде што гаранцијата која што се користи не важи. Шифра на земја членка на Европската Унија не може да се користи.</w:t>
      </w:r>
    </w:p>
    <w:p w:rsidR="0030154E" w:rsidRDefault="0030154E">
      <w:pPr>
        <w:jc w:val="both"/>
        <w:rPr>
          <w:rFonts w:ascii="StobiSans Regular" w:hAnsi="StobiSans Regular" w:cs="StobiSerif Regular"/>
          <w:b/>
          <w:sz w:val="22"/>
          <w:szCs w:val="22"/>
          <w:u w:val="single"/>
          <w:lang w:val="mk-MK" w:eastAsia="en-US"/>
        </w:rPr>
      </w:pP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b/>
          <w:sz w:val="22"/>
          <w:szCs w:val="22"/>
          <w:u w:val="single"/>
          <w:lang w:val="mk-MK" w:eastAsia="en-US"/>
        </w:rPr>
        <w:t>НАИМЕНУВАНИЕ НА СТОКА</w:t>
      </w: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999</w:t>
      </w:r>
    </w:p>
    <w:p w:rsidR="0030154E" w:rsidRDefault="0030154E">
      <w:pPr>
        <w:jc w:val="both"/>
        <w:rPr>
          <w:rFonts w:ascii="StobiSans Regular" w:hAnsi="StobiSans Regular" w:cs="StobiSerif Regular"/>
          <w:sz w:val="22"/>
          <w:szCs w:val="22"/>
          <w:lang w:val="ru-RU"/>
        </w:rPr>
      </w:pPr>
      <w:r>
        <w:rPr>
          <w:rFonts w:ascii="StobiSans Regular" w:hAnsi="StobiSans Regular" w:cs="StobiSerif Regular"/>
          <w:sz w:val="22"/>
          <w:szCs w:val="22"/>
          <w:lang w:val="mk-MK" w:eastAsia="en-US"/>
        </w:rPr>
        <w:t xml:space="preserve">Групата на податоци се користи. </w:t>
      </w:r>
    </w:p>
    <w:p w:rsidR="0030154E" w:rsidRDefault="0030154E">
      <w:pPr>
        <w:jc w:val="both"/>
        <w:rPr>
          <w:rFonts w:ascii="StobiSans Regular" w:hAnsi="StobiSans Regular" w:cs="StobiSerif Regular"/>
          <w:sz w:val="22"/>
          <w:szCs w:val="22"/>
          <w:lang w:val="ru-RU"/>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Реден број на наименование</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32)</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w:t>
      </w:r>
      <w:r>
        <w:rPr>
          <w:rFonts w:ascii="StobiSans Regular" w:hAnsi="StobiSans Regular" w:cs="StobiSerif Regular"/>
          <w:sz w:val="22"/>
          <w:szCs w:val="22"/>
          <w:lang w:val="ru-RU" w:eastAsia="en-US"/>
        </w:rPr>
        <w:t>..5</w:t>
      </w:r>
    </w:p>
    <w:p w:rsidR="0030154E" w:rsidRDefault="0030154E">
      <w:pPr>
        <w:ind w:left="54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Податокот се користи и во случај кога бројот „1“ е употребен за податокот „Вкупен број на наименованија“ во групата на податоци „ЗАГЛАВИЕ“. Во овој случај бројот 1 се користи за овој податок. Секој број на наименувание е единствен во декларацијата. Наименуванија се нумерираат последователно, почнувајки од 1 за првото наименувувание и се зголемуваат за 1 за секое следно наименувание.</w:t>
      </w:r>
      <w:r>
        <w:rPr>
          <w:rFonts w:ascii="StobiSans Regular" w:hAnsi="StobiSans Regular" w:cs="StobiSerif Regular"/>
          <w:sz w:val="22"/>
          <w:szCs w:val="22"/>
          <w:lang w:val="ru-RU" w:eastAsia="en-US"/>
        </w:rPr>
        <w:t xml:space="preserve"> </w:t>
      </w:r>
    </w:p>
    <w:p w:rsidR="0030154E" w:rsidRDefault="0030154E">
      <w:pPr>
        <w:ind w:left="540"/>
        <w:jc w:val="both"/>
        <w:rPr>
          <w:rFonts w:ascii="StobiSans Regular" w:hAnsi="StobiSans Regular" w:cs="StobiSerif Regular"/>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Тарифна ознака</w:t>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mk-MK" w:eastAsia="en-US"/>
        </w:rPr>
        <w:tab/>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33)</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mk-MK" w:eastAsia="en-US"/>
        </w:rPr>
        <w:t>..22</w:t>
      </w:r>
    </w:p>
    <w:p w:rsidR="0030154E" w:rsidRDefault="0030154E">
      <w:pPr>
        <w:ind w:left="54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Податокот се користи кога транзитната декларација е изготвена од исто лице, во исто време или после царинска декларација во која е запишана тарифната ознака на стоката. Во сите други случаи користењето на овој податок е факултативно. Кога трговецот ја користи тарифната ознака мора да декларира најмалку 4, а најмногу 10 цифри од тарифната ознака.</w:t>
      </w:r>
    </w:p>
    <w:p w:rsidR="0030154E" w:rsidRDefault="0030154E">
      <w:pPr>
        <w:ind w:left="540"/>
        <w:jc w:val="both"/>
        <w:rPr>
          <w:rFonts w:ascii="StobiSans Regular" w:hAnsi="StobiSans Regular" w:cs="StobiSerif Regular"/>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Вид на декларација</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sidR="007008B4">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ru-RU" w:eastAsia="en-US"/>
        </w:rPr>
        <w:t xml:space="preserve">    (ех </w:t>
      </w:r>
      <w:r>
        <w:rPr>
          <w:rFonts w:ascii="StobiSans Regular" w:hAnsi="StobiSans Regular" w:cs="StobiSerif Regular"/>
          <w:iCs/>
          <w:sz w:val="22"/>
          <w:szCs w:val="22"/>
          <w:lang w:val="mk-MK" w:eastAsia="en-US"/>
        </w:rPr>
        <w:t xml:space="preserve">рубрика </w:t>
      </w:r>
      <w:r>
        <w:rPr>
          <w:rFonts w:ascii="StobiSans Regular" w:hAnsi="StobiSans Regular" w:cs="StobiSerif Regular"/>
          <w:iCs/>
          <w:sz w:val="22"/>
          <w:szCs w:val="22"/>
          <w:lang w:val="ru-RU" w:eastAsia="en-US"/>
        </w:rPr>
        <w:t xml:space="preserve">1)      </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..9</w:t>
      </w:r>
    </w:p>
    <w:p w:rsidR="0030154E" w:rsidRDefault="0030154E">
      <w:pPr>
        <w:ind w:left="54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Се користат шифрите дадени во Прилог 2 на овој правилник Податокот се користи доколку шифрата „Т-“ се користи за податокот „Вид на декларација“ во групата на податоци „ТРАНЗИТНА ОПЕРАЦИЈА“. Во другите случаи овој податок не може да се користи.</w:t>
      </w:r>
    </w:p>
    <w:p w:rsidR="0030154E" w:rsidRDefault="0030154E">
      <w:pPr>
        <w:ind w:left="540"/>
        <w:jc w:val="both"/>
        <w:rPr>
          <w:rFonts w:ascii="StobiSans Regular" w:hAnsi="StobiSans Regular" w:cs="StobiSerif Regular"/>
          <w:iCs/>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Опис на стоката</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31)</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..280</w:t>
      </w:r>
    </w:p>
    <w:p w:rsidR="0030154E" w:rsidRDefault="0030154E">
      <w:pPr>
        <w:ind w:left="54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w:t>
      </w:r>
    </w:p>
    <w:p w:rsidR="0030154E" w:rsidRDefault="0030154E">
      <w:pPr>
        <w:ind w:left="540"/>
        <w:jc w:val="both"/>
        <w:rPr>
          <w:rFonts w:ascii="StobiSans Regular" w:hAnsi="StobiSans Regular" w:cs="StobiSerif Regular"/>
          <w:iCs/>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Опис на стоката – Шифра за јазик</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Се користи шифрата „МК“  од Прилог 4 на овој правилник за да се определи македонскиот јазик, доколку соодветното текстуално поле се користи.</w:t>
      </w:r>
    </w:p>
    <w:p w:rsidR="0030154E" w:rsidRDefault="0030154E">
      <w:pPr>
        <w:tabs>
          <w:tab w:val="left" w:pos="3777"/>
        </w:tabs>
        <w:ind w:left="540"/>
        <w:jc w:val="both"/>
        <w:rPr>
          <w:rFonts w:ascii="StobiSans Regular" w:hAnsi="StobiSans Regular" w:cs="StobiSerif Regular"/>
          <w:sz w:val="22"/>
          <w:szCs w:val="22"/>
          <w:lang w:val="mk-MK"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Бруто маса</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35)</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w:t>
      </w:r>
      <w:r>
        <w:rPr>
          <w:rFonts w:ascii="StobiSans Regular" w:hAnsi="StobiSans Regular" w:cs="StobiSerif Regular"/>
          <w:sz w:val="22"/>
          <w:szCs w:val="22"/>
          <w:lang w:val="ru-RU" w:eastAsia="en-US"/>
        </w:rPr>
        <w:t>..11,3</w:t>
      </w:r>
    </w:p>
    <w:p w:rsidR="0030154E" w:rsidRDefault="0030154E">
      <w:pPr>
        <w:ind w:left="54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 xml:space="preserve">Овој податок е факултативен кога стока од различен вид опфатена со иста декларација е пакувана заедно, на начин што е невозможно да се одреди бруто тежината на секој  вид на стока. Доколку се користи, податокот се користи </w:t>
      </w:r>
      <w:r>
        <w:rPr>
          <w:rFonts w:ascii="StobiSans Regular" w:hAnsi="StobiSans Regular" w:cs="StobiSerif Regular"/>
          <w:iCs/>
          <w:sz w:val="22"/>
          <w:szCs w:val="22"/>
          <w:lang w:val="mk-MK" w:eastAsia="en-US"/>
        </w:rPr>
        <w:t>согласно објаснувачките забелешки за рубрика 35 содржани во Прилог 1 на овој правилник.</w:t>
      </w:r>
    </w:p>
    <w:p w:rsidR="0030154E" w:rsidRDefault="0030154E">
      <w:pPr>
        <w:ind w:left="540"/>
        <w:jc w:val="both"/>
        <w:rPr>
          <w:rFonts w:ascii="StobiSans Regular" w:hAnsi="StobiSans Regular" w:cs="StobiSerif Regular"/>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Нето маса</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38)</w:t>
      </w:r>
    </w:p>
    <w:p w:rsidR="0030154E" w:rsidRDefault="0030154E">
      <w:pPr>
        <w:ind w:left="540"/>
        <w:jc w:val="both"/>
        <w:rPr>
          <w:rFonts w:ascii="StobiSans Regular" w:hAnsi="StobiSans Regular" w:cs="StobiSerif Regular"/>
          <w:iCs/>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w:t>
      </w:r>
      <w:r>
        <w:rPr>
          <w:rFonts w:ascii="StobiSans Regular" w:hAnsi="StobiSans Regular" w:cs="StobiSerif Regular"/>
          <w:sz w:val="22"/>
          <w:szCs w:val="22"/>
          <w:lang w:val="ru-RU" w:eastAsia="en-US"/>
        </w:rPr>
        <w:t>..11,3</w:t>
      </w:r>
    </w:p>
    <w:p w:rsidR="0030154E" w:rsidRDefault="0030154E">
      <w:pPr>
        <w:ind w:left="540"/>
        <w:jc w:val="both"/>
        <w:rPr>
          <w:rFonts w:ascii="StobiSans Regular" w:hAnsi="StobiSans Regular" w:cs="StobiSerif Regular"/>
          <w:iCs/>
          <w:sz w:val="22"/>
          <w:szCs w:val="22"/>
          <w:lang w:val="mk-MK" w:eastAsia="en-US"/>
        </w:rPr>
      </w:pPr>
      <w:r>
        <w:rPr>
          <w:rFonts w:ascii="StobiSans Regular" w:hAnsi="StobiSans Regular" w:cs="StobiSerif Regular"/>
          <w:iCs/>
          <w:sz w:val="22"/>
          <w:szCs w:val="22"/>
          <w:lang w:val="mk-MK" w:eastAsia="en-US"/>
        </w:rPr>
        <w:t>Користењето на овој податок е факултативно.  Овој податок се користи согласно објаснувачките забелешки за рубрика 38 содржани во Прилог 1 на овој правилник.</w:t>
      </w:r>
    </w:p>
    <w:p w:rsidR="0030154E" w:rsidRDefault="0030154E">
      <w:pPr>
        <w:ind w:left="540" w:firstLine="540"/>
        <w:jc w:val="both"/>
        <w:rPr>
          <w:rFonts w:ascii="StobiSans Regular" w:hAnsi="StobiSans Regular" w:cs="StobiSerif Regular"/>
          <w:iCs/>
          <w:sz w:val="22"/>
          <w:szCs w:val="22"/>
          <w:lang w:val="mk-MK"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Шифра на земја на поаѓање/извоз</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(ех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15)</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Вид/Должина: a2</w:t>
      </w:r>
    </w:p>
    <w:p w:rsidR="0030154E" w:rsidRDefault="0030154E">
      <w:pPr>
        <w:ind w:left="54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 xml:space="preserve">Податокот се користи доколку е декларирана повеќе од една земја на поаѓање. Се користат шифрите за земји дадени во Прилог 2 на овој правилник. Доколку е декларирана само една земја на поаѓање, се користи соодветниот податок на ниво на  „ЗАГЛАВИЕ“.  </w:t>
      </w:r>
    </w:p>
    <w:p w:rsidR="0030154E" w:rsidRDefault="0030154E">
      <w:pPr>
        <w:ind w:left="540"/>
        <w:jc w:val="both"/>
        <w:rPr>
          <w:rFonts w:ascii="StobiSans Regular" w:hAnsi="StobiSans Regular" w:cs="StobiSerif Regular"/>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Шифра на земја на намена</w:t>
      </w:r>
      <w:r>
        <w:rPr>
          <w:rFonts w:ascii="StobiSans Regular" w:hAnsi="StobiSans Regular" w:cs="StobiSerif Regular"/>
          <w:iCs/>
          <w:sz w:val="22"/>
          <w:szCs w:val="22"/>
          <w:lang w:val="mk-MK"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ru-RU" w:eastAsia="en-US"/>
        </w:rPr>
        <w:tab/>
        <w:t xml:space="preserve"> (ех</w:t>
      </w:r>
      <w:r>
        <w:rPr>
          <w:rFonts w:ascii="StobiSans Regular" w:hAnsi="StobiSans Regular" w:cs="StobiSerif Regular"/>
          <w:iCs/>
          <w:sz w:val="22"/>
          <w:szCs w:val="22"/>
          <w:lang w:val="mk-MK" w:eastAsia="en-US"/>
        </w:rPr>
        <w:t xml:space="preserve"> рубрика</w:t>
      </w:r>
      <w:r>
        <w:rPr>
          <w:rFonts w:ascii="StobiSans Regular" w:hAnsi="StobiSans Regular" w:cs="StobiSerif Regular"/>
          <w:iCs/>
          <w:sz w:val="22"/>
          <w:szCs w:val="22"/>
          <w:lang w:val="ru-RU" w:eastAsia="en-US"/>
        </w:rPr>
        <w:t xml:space="preserve"> 17)</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ind w:left="54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 xml:space="preserve">Податокот се користи доколку е декларирана повеќе од една земја на намена. Се користат шифрите за земји дадени во Прилог 4 на овој правилник. Доколку е декларирана само една земја на намена, се користи соодветниот падаток на ниво на  „ЗАГЛАВИЕ“.  </w:t>
      </w:r>
    </w:p>
    <w:p w:rsidR="0030154E" w:rsidRDefault="0030154E">
      <w:pPr>
        <w:ind w:left="540"/>
        <w:jc w:val="both"/>
        <w:rPr>
          <w:rFonts w:ascii="StobiSans Regular" w:hAnsi="StobiSans Regular" w:cs="StobiSerif Regular"/>
          <w:iCs/>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ru-RU"/>
        </w:rPr>
        <w:t>Начин на плаќање на транспортни т</w:t>
      </w:r>
      <w:r>
        <w:rPr>
          <w:rFonts w:ascii="StobiSans Regular" w:hAnsi="StobiSans Regular" w:cs="StobiSerif Regular"/>
          <w:b/>
          <w:sz w:val="22"/>
          <w:szCs w:val="22"/>
          <w:lang w:val="mk-MK"/>
        </w:rPr>
        <w:t xml:space="preserve">рошоци  </w:t>
      </w:r>
      <w:r>
        <w:rPr>
          <w:rFonts w:ascii="StobiSans Regular" w:hAnsi="StobiSans Regular" w:cs="StobiSerif Regular"/>
          <w:sz w:val="22"/>
          <w:szCs w:val="22"/>
          <w:lang w:val="mk-MK"/>
        </w:rPr>
        <w:t xml:space="preserve">                                                          </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1</w:t>
      </w:r>
    </w:p>
    <w:p w:rsidR="0030154E" w:rsidRDefault="0030154E">
      <w:pPr>
        <w:ind w:left="54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Податокот се користи доколку е употребена шифрата „1“ за податокот „Сигурност“. Податокот по правило е факултативен, освен во случај кога дополнителни услови или правила за овој податок предвидуваат нешто друго. Овој податок не се користи доколку се користи податокот „</w:t>
      </w:r>
      <w:r>
        <w:rPr>
          <w:rFonts w:ascii="StobiSans Regular" w:hAnsi="StobiSans Regular" w:cs="StobiSerif Regular"/>
          <w:sz w:val="22"/>
          <w:szCs w:val="22"/>
          <w:lang w:val="ru-RU"/>
        </w:rPr>
        <w:t>Начин на плаќање на транспортни т</w:t>
      </w:r>
      <w:r>
        <w:rPr>
          <w:rFonts w:ascii="StobiSans Regular" w:hAnsi="StobiSans Regular" w:cs="StobiSerif Regular"/>
          <w:sz w:val="22"/>
          <w:szCs w:val="22"/>
          <w:lang w:val="mk-MK"/>
        </w:rPr>
        <w:t xml:space="preserve">рошоци“ на ниво на „ЗАГЛАВИЕ“. </w:t>
      </w:r>
      <w:r>
        <w:rPr>
          <w:rFonts w:ascii="StobiSans Regular" w:hAnsi="StobiSans Regular" w:cs="StobiSerif Regular"/>
          <w:sz w:val="22"/>
          <w:szCs w:val="22"/>
          <w:lang w:val="ru-RU"/>
        </w:rPr>
        <w:t xml:space="preserve"> </w:t>
      </w:r>
    </w:p>
    <w:p w:rsidR="0030154E" w:rsidRDefault="0030154E">
      <w:pPr>
        <w:ind w:left="540"/>
        <w:jc w:val="both"/>
        <w:rPr>
          <w:rFonts w:ascii="StobiSans Regular" w:hAnsi="StobiSans Regular" w:cs="StobiSerif Regular"/>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rPr>
        <w:t>Комерцијален референтен број</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r>
      <w:r>
        <w:rPr>
          <w:rFonts w:ascii="StobiSans Regular" w:hAnsi="StobiSans Regular" w:cs="StobiSerif Regular"/>
          <w:sz w:val="22"/>
          <w:szCs w:val="22"/>
          <w:lang w:val="ru-RU"/>
        </w:rPr>
        <w:tab/>
        <w:t xml:space="preserve">                                         </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..70</w:t>
      </w:r>
    </w:p>
    <w:p w:rsidR="0030154E" w:rsidRDefault="0030154E">
      <w:pPr>
        <w:ind w:left="540"/>
        <w:jc w:val="both"/>
        <w:rPr>
          <w:rFonts w:ascii="StobiSans Regular" w:hAnsi="StobiSans Regular" w:cs="StobiSerif Regular"/>
          <w:sz w:val="22"/>
          <w:szCs w:val="22"/>
          <w:lang w:val="ru-RU"/>
        </w:rPr>
      </w:pPr>
      <w:r>
        <w:rPr>
          <w:rFonts w:ascii="StobiSans Regular" w:hAnsi="StobiSans Regular" w:cs="StobiSerif Regular"/>
          <w:sz w:val="22"/>
          <w:szCs w:val="22"/>
          <w:lang w:val="mk-MK" w:eastAsia="en-US"/>
        </w:rPr>
        <w:t>Податокот се користи доколку е употребена шифрата „1“ за податокот „Сигурност“. Податокот по правило е факултативен, освен во случај кога дополнителни услови или правила за овој податок предвидуваат нешто друго. Овој податок не се користи доколку се користи податокот „</w:t>
      </w:r>
      <w:r>
        <w:rPr>
          <w:rFonts w:ascii="StobiSans Regular" w:hAnsi="StobiSans Regular" w:cs="StobiSerif Regular"/>
          <w:sz w:val="22"/>
          <w:szCs w:val="22"/>
          <w:lang w:val="mk-MK"/>
        </w:rPr>
        <w:t>Комерцијален референтен број</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 xml:space="preserve">“ на ниво на „ЗАГЛАВИЕ“. </w:t>
      </w:r>
      <w:r>
        <w:rPr>
          <w:rFonts w:ascii="StobiSans Regular" w:hAnsi="StobiSans Regular" w:cs="StobiSerif Regular"/>
          <w:sz w:val="22"/>
          <w:szCs w:val="22"/>
          <w:lang w:val="ru-RU"/>
        </w:rPr>
        <w:t xml:space="preserve"> </w:t>
      </w:r>
    </w:p>
    <w:p w:rsidR="0030154E" w:rsidRDefault="0030154E">
      <w:pPr>
        <w:jc w:val="both"/>
        <w:rPr>
          <w:rFonts w:ascii="StobiSans Regular" w:hAnsi="StobiSans Regular" w:cs="StobiSerif Regular"/>
          <w:sz w:val="22"/>
          <w:szCs w:val="22"/>
          <w:lang w:val="ru-RU"/>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 xml:space="preserve">Ознака за опасна стока според ОН </w:t>
      </w:r>
      <w:r>
        <w:rPr>
          <w:rFonts w:ascii="StobiSans Regular" w:hAnsi="StobiSans Regular" w:cs="StobiSerif Regular"/>
          <w:b/>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t xml:space="preserve">                                               </w:t>
      </w:r>
    </w:p>
    <w:p w:rsidR="0030154E" w:rsidRDefault="0030154E">
      <w:pPr>
        <w:tabs>
          <w:tab w:val="left" w:pos="0"/>
        </w:tabs>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4</w:t>
      </w:r>
    </w:p>
    <w:p w:rsidR="0030154E" w:rsidRDefault="0030154E">
      <w:pPr>
        <w:tabs>
          <w:tab w:val="left" w:pos="0"/>
        </w:tabs>
        <w:ind w:left="54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Податокот се користи доколку е употребена шифрата „1“ за податокот „Сигурност“. Податокот по правило е факултативен, освен во случај кога дополнителни услови или правила за овој податок предвидуваат нешто друго.</w:t>
      </w:r>
    </w:p>
    <w:p w:rsidR="0030154E" w:rsidRDefault="0030154E">
      <w:pPr>
        <w:tabs>
          <w:tab w:val="left" w:pos="0"/>
        </w:tabs>
        <w:jc w:val="both"/>
        <w:rPr>
          <w:rFonts w:ascii="StobiSans Regular" w:hAnsi="StobiSans Regular" w:cs="StobiSerif Regular"/>
          <w:sz w:val="22"/>
          <w:szCs w:val="22"/>
          <w:lang w:val="ru-RU" w:eastAsia="en-US"/>
        </w:rPr>
      </w:pP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ПОВИКУВАЊЕ НА ПРЕТХОДНИ ДОКУМЕНТИ</w:t>
      </w:r>
      <w:r>
        <w:rPr>
          <w:rFonts w:ascii="StobiSans Regular" w:hAnsi="StobiSans Regular" w:cs="StobiSerif Regular"/>
          <w:sz w:val="22"/>
          <w:szCs w:val="22"/>
          <w:lang w:val="ru-RU" w:eastAsia="en-US"/>
        </w:rPr>
        <w:tab/>
      </w:r>
      <w:r>
        <w:rPr>
          <w:rFonts w:ascii="StobiSans Regular" w:hAnsi="StobiSans Regular" w:cs="StobiSerif Regular"/>
          <w:sz w:val="22"/>
          <w:szCs w:val="22"/>
          <w:lang w:val="mk-MK" w:eastAsia="en-US"/>
        </w:rPr>
        <w:tab/>
      </w:r>
      <w:r>
        <w:rPr>
          <w:rFonts w:ascii="StobiSans Regular" w:hAnsi="StobiSans Regular" w:cs="StobiSerif Regular"/>
          <w:sz w:val="22"/>
          <w:szCs w:val="22"/>
          <w:lang w:val="ru-RU" w:eastAsia="en-US"/>
        </w:rPr>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40)</w:t>
      </w: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9</w:t>
      </w:r>
    </w:p>
    <w:p w:rsidR="0030154E" w:rsidRDefault="0030154E">
      <w:pPr>
        <w:tabs>
          <w:tab w:val="left" w:pos="540"/>
        </w:tabs>
        <w:ind w:left="54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 xml:space="preserve">Оваа група на податоци се користи </w:t>
      </w:r>
      <w:r>
        <w:rPr>
          <w:rFonts w:ascii="StobiSans Regular" w:hAnsi="StobiSans Regular" w:cs="StobiSerif Regular"/>
          <w:iCs/>
          <w:sz w:val="22"/>
          <w:szCs w:val="22"/>
          <w:lang w:val="mk-MK" w:eastAsia="en-US"/>
        </w:rPr>
        <w:t>согласно објаснувачките забелешки за рубрика 40 содржани во Прилог 1 на овој правилник.</w:t>
      </w:r>
      <w:r>
        <w:rPr>
          <w:rFonts w:ascii="StobiSans Regular" w:hAnsi="StobiSans Regular" w:cs="StobiSerif Regular"/>
          <w:sz w:val="22"/>
          <w:szCs w:val="22"/>
          <w:lang w:val="mk-MK" w:eastAsia="en-US"/>
        </w:rPr>
        <w:t xml:space="preserve"> </w:t>
      </w:r>
    </w:p>
    <w:p w:rsidR="0030154E" w:rsidRDefault="0030154E">
      <w:pPr>
        <w:tabs>
          <w:tab w:val="left" w:pos="540"/>
        </w:tabs>
        <w:ind w:left="540"/>
        <w:jc w:val="both"/>
        <w:rPr>
          <w:rFonts w:ascii="StobiSans Regular" w:hAnsi="StobiSans Regular" w:cs="StobiSerif Regular"/>
          <w:iCs/>
          <w:sz w:val="22"/>
          <w:szCs w:val="22"/>
          <w:lang w:val="ru-RU"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Вид на претходен документ</w:t>
      </w:r>
      <w:r>
        <w:rPr>
          <w:rFonts w:ascii="StobiSans Regular" w:hAnsi="StobiSans Regular" w:cs="StobiSerif Regular"/>
          <w:b/>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40)</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..6</w:t>
      </w:r>
    </w:p>
    <w:p w:rsidR="0030154E" w:rsidRDefault="0030154E">
      <w:pPr>
        <w:tabs>
          <w:tab w:val="left" w:pos="1260"/>
        </w:tabs>
        <w:ind w:left="126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Доколку групата на податоци се користи ќе се користи најмалку еден вид на претходен документ.  Се користат шифрите за претходен документ дадени во Прилог 4 на овој правилник.</w:t>
      </w:r>
    </w:p>
    <w:p w:rsidR="0030154E" w:rsidRDefault="0030154E">
      <w:pPr>
        <w:tabs>
          <w:tab w:val="left" w:pos="1260"/>
        </w:tabs>
        <w:ind w:left="1260"/>
        <w:jc w:val="both"/>
        <w:rPr>
          <w:rFonts w:ascii="StobiSans Regular" w:hAnsi="StobiSans Regular" w:cs="StobiSerif Regular"/>
          <w:iCs/>
          <w:sz w:val="22"/>
          <w:szCs w:val="22"/>
          <w:lang w:val="ru-RU"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Повикување на претходен документ</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40)</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tabs>
          <w:tab w:val="left" w:pos="1260"/>
        </w:tabs>
        <w:ind w:left="126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Се користи повикувањето на претходниот документ</w:t>
      </w:r>
      <w:r>
        <w:rPr>
          <w:rFonts w:ascii="StobiSans Regular" w:hAnsi="StobiSans Regular" w:cs="StobiSerif Regular"/>
          <w:sz w:val="22"/>
          <w:szCs w:val="22"/>
          <w:lang w:val="ru-RU" w:eastAsia="en-US"/>
        </w:rPr>
        <w:t>.</w:t>
      </w:r>
    </w:p>
    <w:p w:rsidR="0030154E" w:rsidRDefault="0030154E">
      <w:pPr>
        <w:tabs>
          <w:tab w:val="left" w:pos="1260"/>
        </w:tabs>
        <w:ind w:left="1260"/>
        <w:jc w:val="both"/>
        <w:rPr>
          <w:rFonts w:ascii="StobiSans Regular" w:hAnsi="StobiSans Regular" w:cs="StobiSerif Regular"/>
          <w:iCs/>
          <w:sz w:val="22"/>
          <w:szCs w:val="22"/>
          <w:lang w:val="ru-RU"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Повикување на претходен документ – Шифра за јазик</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tabs>
          <w:tab w:val="left" w:pos="1260"/>
        </w:tabs>
        <w:ind w:left="126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Се користи шифрата „МК“ од Прилог 4 на овој правилник за да се определи македонскиот јазик, доколку соодветното текстуално поле се користи.</w:t>
      </w:r>
    </w:p>
    <w:p w:rsidR="0030154E" w:rsidRDefault="0030154E">
      <w:pPr>
        <w:tabs>
          <w:tab w:val="left" w:pos="1260"/>
        </w:tabs>
        <w:ind w:left="1260"/>
        <w:jc w:val="both"/>
        <w:rPr>
          <w:rFonts w:ascii="StobiSans Regular" w:hAnsi="StobiSans Regular" w:cs="StobiSerif Regular"/>
          <w:sz w:val="22"/>
          <w:szCs w:val="22"/>
          <w:lang w:val="ru-RU" w:eastAsia="en-US"/>
        </w:rPr>
      </w:pPr>
    </w:p>
    <w:p w:rsidR="0030154E" w:rsidRDefault="0030154E">
      <w:pPr>
        <w:tabs>
          <w:tab w:val="left" w:pos="1260"/>
        </w:tabs>
        <w:ind w:left="1260"/>
        <w:jc w:val="both"/>
        <w:rPr>
          <w:rFonts w:ascii="StobiSans Regular" w:hAnsi="StobiSans Regular" w:cs="StobiSerif Regular"/>
          <w:sz w:val="22"/>
          <w:szCs w:val="22"/>
          <w:lang w:val="ru-RU"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Дополнување на информација</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40)</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..26</w:t>
      </w:r>
    </w:p>
    <w:p w:rsidR="0030154E" w:rsidRDefault="0030154E">
      <w:pPr>
        <w:tabs>
          <w:tab w:val="left" w:pos="1260"/>
        </w:tabs>
        <w:ind w:left="126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 xml:space="preserve">Податокот се користи во случај кога со предметната декларација треба да се раздолжи некој претходен документ со внесување на шифрата </w:t>
      </w:r>
      <w:r>
        <w:rPr>
          <w:rFonts w:ascii="StobiSans Regular" w:hAnsi="StobiSans Regular" w:cs="StobiSerif Regular"/>
          <w:sz w:val="22"/>
          <w:szCs w:val="22"/>
          <w:lang w:eastAsia="en-US"/>
        </w:rPr>
        <w:t>CREDIT</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val="mk-MK" w:eastAsia="en-US"/>
        </w:rPr>
        <w:t xml:space="preserve">и податок за бројот на наименуванието и тежината која се раздолжува (на пример </w:t>
      </w:r>
      <w:r>
        <w:rPr>
          <w:rFonts w:ascii="StobiSans Regular" w:hAnsi="StobiSans Regular" w:cs="StobiSerif Regular"/>
          <w:sz w:val="22"/>
          <w:szCs w:val="22"/>
          <w:lang w:eastAsia="en-US"/>
        </w:rPr>
        <w:t>CREDIT</w:t>
      </w:r>
      <w:r>
        <w:rPr>
          <w:rFonts w:ascii="StobiSans Regular" w:hAnsi="StobiSans Regular" w:cs="StobiSerif Regular"/>
          <w:sz w:val="22"/>
          <w:szCs w:val="22"/>
          <w:lang w:val="mk-MK" w:eastAsia="en-US"/>
        </w:rPr>
        <w:t>1/1000</w:t>
      </w:r>
      <w:r>
        <w:rPr>
          <w:rFonts w:ascii="StobiSans Regular" w:hAnsi="StobiSans Regular" w:cs="StobiSerif Regular"/>
          <w:sz w:val="22"/>
          <w:szCs w:val="22"/>
          <w:lang w:val="ru-RU" w:eastAsia="en-US"/>
        </w:rPr>
        <w:t>#3/950,35#6/1200,55).</w:t>
      </w:r>
      <w:r>
        <w:rPr>
          <w:rFonts w:ascii="StobiSans Regular" w:hAnsi="StobiSans Regular" w:cs="StobiSerif Regular"/>
          <w:sz w:val="22"/>
          <w:szCs w:val="22"/>
          <w:lang w:val="mk-MK" w:eastAsia="en-US"/>
        </w:rPr>
        <w:t xml:space="preserve"> Користењето на овој податок во другите случаи е факултативно</w:t>
      </w:r>
      <w:r>
        <w:rPr>
          <w:rFonts w:ascii="StobiSans Regular" w:hAnsi="StobiSans Regular" w:cs="StobiSerif Regular"/>
          <w:sz w:val="22"/>
          <w:szCs w:val="22"/>
          <w:lang w:val="ru-RU" w:eastAsia="en-US"/>
        </w:rPr>
        <w:t xml:space="preserve"> освен </w:t>
      </w:r>
      <w:r>
        <w:rPr>
          <w:rFonts w:ascii="StobiSans Regular" w:hAnsi="StobiSans Regular" w:cs="StobiSerif Regular"/>
          <w:sz w:val="22"/>
          <w:szCs w:val="22"/>
          <w:lang w:val="mk-MK" w:eastAsia="en-US"/>
        </w:rPr>
        <w:t xml:space="preserve">во случај кога дополнителни услови или правила за овој податок наведени во Прилог 1 кон овој правилник предвидуваат нешто друго. </w:t>
      </w:r>
    </w:p>
    <w:p w:rsidR="0030154E" w:rsidRDefault="0030154E">
      <w:pPr>
        <w:tabs>
          <w:tab w:val="left" w:pos="1260"/>
        </w:tabs>
        <w:ind w:left="1260"/>
        <w:jc w:val="both"/>
        <w:rPr>
          <w:rFonts w:ascii="StobiSans Regular" w:hAnsi="StobiSans Regular" w:cs="StobiSerif Regular"/>
          <w:iCs/>
          <w:sz w:val="22"/>
          <w:szCs w:val="22"/>
          <w:lang w:val="ru-RU"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Дополнување на информација – Шифра за јазик</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Се користи шифрата „МК“ од Прилог 4 на овој правилник за да се определи македонскиот јазик, доколку соодветното текстуално поле се користи.</w:t>
      </w:r>
    </w:p>
    <w:p w:rsidR="0030154E" w:rsidRDefault="0030154E">
      <w:pPr>
        <w:tabs>
          <w:tab w:val="left" w:pos="1260"/>
        </w:tabs>
        <w:ind w:left="1260"/>
        <w:jc w:val="both"/>
        <w:rPr>
          <w:rFonts w:ascii="StobiSans Regular" w:hAnsi="StobiSans Regular" w:cs="StobiSerif Regular"/>
          <w:sz w:val="22"/>
          <w:szCs w:val="22"/>
          <w:lang w:val="mk-MK" w:eastAsia="en-US"/>
        </w:rPr>
      </w:pP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ПРИЛОЖЕНИ ДОКУМЕНТИ/ПОТВРДИ</w:t>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44)</w:t>
      </w: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99</w:t>
      </w:r>
    </w:p>
    <w:p w:rsidR="0030154E" w:rsidRDefault="0030154E">
      <w:pPr>
        <w:tabs>
          <w:tab w:val="left" w:pos="540"/>
        </w:tabs>
        <w:ind w:left="54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 xml:space="preserve">Оваа група на податоци се користи </w:t>
      </w:r>
      <w:r>
        <w:rPr>
          <w:rFonts w:ascii="StobiSans Regular" w:hAnsi="StobiSans Regular" w:cs="StobiSerif Regular"/>
          <w:iCs/>
          <w:sz w:val="22"/>
          <w:szCs w:val="22"/>
          <w:lang w:val="mk-MK" w:eastAsia="en-US"/>
        </w:rPr>
        <w:t>согласно објаснувачките забелешки за рубрика 44 содржани во Прилог 1 на овој правилник.</w:t>
      </w:r>
      <w:r>
        <w:rPr>
          <w:rFonts w:ascii="StobiSans Regular" w:hAnsi="StobiSans Regular" w:cs="StobiSerif Regular"/>
          <w:sz w:val="22"/>
          <w:szCs w:val="22"/>
          <w:lang w:val="mk-MK" w:eastAsia="en-US"/>
        </w:rPr>
        <w:t xml:space="preserve"> Доколку групата на податоци се користи, освен ако не е поинаку определено, ќе се користи најмалку еден од следниве податоци:  </w:t>
      </w:r>
    </w:p>
    <w:p w:rsidR="0030154E" w:rsidRDefault="0030154E">
      <w:pPr>
        <w:jc w:val="both"/>
        <w:rPr>
          <w:rFonts w:ascii="StobiSans Regular" w:hAnsi="StobiSans Regular" w:cs="StobiSerif Regular"/>
          <w:sz w:val="22"/>
          <w:szCs w:val="22"/>
          <w:lang w:val="ru-RU"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Вид на документ</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44)</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..4</w:t>
      </w:r>
    </w:p>
    <w:p w:rsidR="0030154E" w:rsidRDefault="0030154E">
      <w:pPr>
        <w:tabs>
          <w:tab w:val="left" w:pos="1260"/>
        </w:tabs>
        <w:ind w:left="126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 xml:space="preserve">Се користат шифрите за приложени документи/потврди дадени во Прилог 4 на овој правилник. </w:t>
      </w:r>
    </w:p>
    <w:p w:rsidR="0030154E" w:rsidRDefault="0030154E">
      <w:pPr>
        <w:tabs>
          <w:tab w:val="left" w:pos="1260"/>
        </w:tabs>
        <w:ind w:left="1260"/>
        <w:jc w:val="both"/>
        <w:rPr>
          <w:rFonts w:ascii="StobiSans Regular" w:hAnsi="StobiSans Regular" w:cs="StobiSerif Regular"/>
          <w:iCs/>
          <w:sz w:val="22"/>
          <w:szCs w:val="22"/>
          <w:lang w:val="ru-RU"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Повикување на документ</w:t>
      </w:r>
      <w:r>
        <w:rPr>
          <w:rFonts w:ascii="StobiSans Regular" w:hAnsi="StobiSans Regular" w:cs="StobiSerif Regular"/>
          <w:iCs/>
          <w:sz w:val="22"/>
          <w:szCs w:val="22"/>
          <w:lang w:val="mk-MK" w:eastAsia="en-US"/>
        </w:rPr>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44)</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 xml:space="preserve">Се користи повикување на приложениот документ, кое што ја содржи шифрата на приложени документи/потврди за рубрика 44 од Прилог 2 на овој правилник (на пример Т03820130930539591 за дозвола за транзит на отпадни материи. Во случај кога се користи шифра за вид на документ „952“ (ТИР) се користи број на ТИР за кој  повикувањето на документ мора да биде во формат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 xml:space="preserve">10 и мора да одговара на алгоритмот користен од </w:t>
      </w:r>
      <w:r>
        <w:rPr>
          <w:rFonts w:ascii="StobiSans Regular" w:hAnsi="StobiSans Regular" w:cs="StobiSerif Regular"/>
          <w:sz w:val="22"/>
          <w:szCs w:val="22"/>
          <w:lang w:eastAsia="en-US"/>
        </w:rPr>
        <w:t>IRU</w:t>
      </w:r>
      <w:r>
        <w:rPr>
          <w:rFonts w:ascii="StobiSans Regular" w:hAnsi="StobiSans Regular" w:cs="StobiSerif Regular"/>
          <w:sz w:val="22"/>
          <w:szCs w:val="22"/>
          <w:lang w:val="mk-MK" w:eastAsia="en-US"/>
        </w:rPr>
        <w:t>.</w:t>
      </w:r>
    </w:p>
    <w:p w:rsidR="0030154E" w:rsidRDefault="0030154E">
      <w:pPr>
        <w:tabs>
          <w:tab w:val="left" w:pos="1260"/>
        </w:tabs>
        <w:ind w:left="1260"/>
        <w:jc w:val="both"/>
        <w:rPr>
          <w:rFonts w:ascii="StobiSans Regular" w:hAnsi="StobiSans Regular" w:cs="StobiSerif Regular"/>
          <w:sz w:val="22"/>
          <w:szCs w:val="22"/>
          <w:lang w:val="mk-MK"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Повикување на документ – Шифра за јазик</w:t>
      </w:r>
      <w:r>
        <w:rPr>
          <w:rFonts w:ascii="StobiSans Regular" w:hAnsi="StobiSans Regular" w:cs="StobiSerif Regular"/>
          <w:iCs/>
          <w:sz w:val="22"/>
          <w:szCs w:val="22"/>
          <w:lang w:val="mk-MK" w:eastAsia="en-US"/>
        </w:rPr>
        <w:t xml:space="preserve">                                          </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mk-MK" w:eastAsia="en-US"/>
        </w:rPr>
        <w:t>2</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Се користи шифрата „МК“ од Прилог 4 на овој правилник за да се определи македонскиот јазик, доколку соодветното текстуално поле се користи.</w:t>
      </w:r>
    </w:p>
    <w:p w:rsidR="0030154E" w:rsidRDefault="0030154E">
      <w:pPr>
        <w:tabs>
          <w:tab w:val="left" w:pos="1260"/>
        </w:tabs>
        <w:ind w:left="1260"/>
        <w:jc w:val="both"/>
        <w:rPr>
          <w:rFonts w:ascii="StobiSans Regular" w:hAnsi="StobiSans Regular" w:cs="StobiSerif Regular"/>
          <w:sz w:val="22"/>
          <w:szCs w:val="22"/>
          <w:lang w:val="mk-MK"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Дополнување на информација</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44)</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..26</w:t>
      </w:r>
    </w:p>
    <w:p w:rsidR="0030154E" w:rsidRDefault="0030154E">
      <w:pPr>
        <w:tabs>
          <w:tab w:val="left" w:pos="1260"/>
        </w:tabs>
        <w:ind w:left="126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Користењето на овој податок е факултативно</w:t>
      </w:r>
      <w:r>
        <w:rPr>
          <w:rFonts w:ascii="StobiSans Regular" w:hAnsi="StobiSans Regular" w:cs="StobiSerif Regular"/>
          <w:sz w:val="22"/>
          <w:szCs w:val="22"/>
          <w:lang w:val="ru-RU" w:eastAsia="en-US"/>
        </w:rPr>
        <w:t xml:space="preserve"> освен </w:t>
      </w:r>
      <w:r>
        <w:rPr>
          <w:rFonts w:ascii="StobiSans Regular" w:hAnsi="StobiSans Regular" w:cs="StobiSerif Regular"/>
          <w:sz w:val="22"/>
          <w:szCs w:val="22"/>
          <w:lang w:val="mk-MK" w:eastAsia="en-US"/>
        </w:rPr>
        <w:t xml:space="preserve">во случај кога дополнителни услови или правила за овој податок наведени во Прилог 1 кон овој правилник предвидуваат нешто друго. </w:t>
      </w:r>
    </w:p>
    <w:p w:rsidR="0030154E" w:rsidRDefault="0030154E">
      <w:pPr>
        <w:tabs>
          <w:tab w:val="left" w:pos="1260"/>
        </w:tabs>
        <w:ind w:left="1260"/>
        <w:jc w:val="both"/>
        <w:rPr>
          <w:rFonts w:ascii="StobiSans Regular" w:hAnsi="StobiSans Regular" w:cs="StobiSerif Regular"/>
          <w:iCs/>
          <w:sz w:val="22"/>
          <w:szCs w:val="22"/>
          <w:lang w:val="ru-RU"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Дополнување на информација – Шифра за јазик</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tabs>
          <w:tab w:val="left" w:pos="1260"/>
        </w:tabs>
        <w:ind w:left="1260"/>
        <w:jc w:val="both"/>
        <w:rPr>
          <w:rFonts w:ascii="StobiSans Regular" w:hAnsi="StobiSans Regular" w:cs="StobiSerif Regular"/>
          <w:b/>
          <w:sz w:val="22"/>
          <w:szCs w:val="22"/>
          <w:lang w:val="mk-MK" w:eastAsia="en-US"/>
        </w:rPr>
      </w:pPr>
      <w:r>
        <w:rPr>
          <w:rFonts w:ascii="StobiSans Regular" w:hAnsi="StobiSans Regular" w:cs="StobiSerif Regular"/>
          <w:sz w:val="22"/>
          <w:szCs w:val="22"/>
          <w:lang w:val="mk-MK" w:eastAsia="en-US"/>
        </w:rPr>
        <w:t>Се користи шифрата „МК“ од Прилог 4 на овој правилник за да се определи македонскиот јазик, доколку соодветното текстуално поле се користи.</w:t>
      </w:r>
    </w:p>
    <w:p w:rsidR="0030154E" w:rsidRDefault="0030154E">
      <w:pPr>
        <w:ind w:left="540"/>
        <w:jc w:val="both"/>
        <w:rPr>
          <w:rFonts w:ascii="StobiSans Regular" w:hAnsi="StobiSans Regular" w:cs="StobiSerif Regular"/>
          <w:b/>
          <w:sz w:val="22"/>
          <w:szCs w:val="22"/>
          <w:lang w:val="mk-MK" w:eastAsia="en-US"/>
        </w:rPr>
      </w:pPr>
    </w:p>
    <w:p w:rsidR="0030154E" w:rsidRDefault="0030154E">
      <w:pPr>
        <w:ind w:left="540"/>
        <w:jc w:val="both"/>
        <w:rPr>
          <w:rFonts w:ascii="StobiSans Regular" w:hAnsi="StobiSans Regular" w:cs="StobiSerif Regular"/>
          <w:b/>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ПОСЕБНИ НАПОМЕНИ</w:t>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44)</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99</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 xml:space="preserve">Оваа група на податоци се користи </w:t>
      </w:r>
      <w:r>
        <w:rPr>
          <w:rFonts w:ascii="StobiSans Regular" w:hAnsi="StobiSans Regular" w:cs="StobiSerif Regular"/>
          <w:iCs/>
          <w:sz w:val="22"/>
          <w:szCs w:val="22"/>
          <w:lang w:val="mk-MK" w:eastAsia="en-US"/>
        </w:rPr>
        <w:t>согласно објаснувачките забелешки за рубрика 44 содржани во Прилог 1 на овој правилник.</w:t>
      </w:r>
      <w:r>
        <w:rPr>
          <w:rFonts w:ascii="StobiSans Regular" w:hAnsi="StobiSans Regular" w:cs="StobiSerif Regular"/>
          <w:sz w:val="22"/>
          <w:szCs w:val="22"/>
          <w:lang w:val="mk-MK" w:eastAsia="en-US"/>
        </w:rPr>
        <w:t xml:space="preserve"> Доколку се користи оваа група на податоци, се користи или податокот „Шифра на дополнителна информација“ или  податокот „Дополнителна информација“.</w:t>
      </w:r>
    </w:p>
    <w:p w:rsidR="0030154E" w:rsidRDefault="0030154E">
      <w:pPr>
        <w:jc w:val="both"/>
        <w:rPr>
          <w:rFonts w:ascii="StobiSans Regular" w:hAnsi="StobiSans Regular" w:cs="StobiSerif Regular"/>
          <w:sz w:val="22"/>
          <w:szCs w:val="22"/>
          <w:lang w:val="mk-MK"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Допополнителна информација</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44)</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..70</w:t>
      </w:r>
    </w:p>
    <w:p w:rsidR="0030154E" w:rsidRDefault="0030154E">
      <w:pPr>
        <w:tabs>
          <w:tab w:val="left" w:pos="1260"/>
        </w:tabs>
        <w:ind w:left="126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Користењето на овој податок е факултативно</w:t>
      </w:r>
      <w:r>
        <w:rPr>
          <w:rFonts w:ascii="StobiSans Regular" w:hAnsi="StobiSans Regular" w:cs="StobiSerif Regular"/>
          <w:sz w:val="22"/>
          <w:szCs w:val="22"/>
          <w:lang w:val="ru-RU" w:eastAsia="en-US"/>
        </w:rPr>
        <w:t>.</w:t>
      </w:r>
    </w:p>
    <w:p w:rsidR="0030154E" w:rsidRDefault="0030154E">
      <w:pPr>
        <w:tabs>
          <w:tab w:val="left" w:pos="1260"/>
        </w:tabs>
        <w:ind w:left="1260"/>
        <w:jc w:val="both"/>
        <w:rPr>
          <w:rFonts w:ascii="StobiSans Regular" w:hAnsi="StobiSans Regular" w:cs="StobiSerif Regular"/>
          <w:iCs/>
          <w:sz w:val="22"/>
          <w:szCs w:val="22"/>
          <w:lang w:val="ru-RU"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 xml:space="preserve">Дополнителна информација – Шифра за јазик </w:t>
      </w:r>
      <w:r>
        <w:rPr>
          <w:rFonts w:ascii="StobiSans Regular" w:hAnsi="StobiSans Regular" w:cs="StobiSerif Regular"/>
          <w:b/>
          <w:iCs/>
          <w:sz w:val="22"/>
          <w:szCs w:val="22"/>
          <w:lang w:val="ru-RU" w:eastAsia="en-US"/>
        </w:rPr>
        <w:tab/>
      </w:r>
      <w:r>
        <w:rPr>
          <w:rFonts w:ascii="StobiSans Regular" w:hAnsi="StobiSans Regular" w:cs="StobiSerif Regular"/>
          <w:iCs/>
          <w:sz w:val="22"/>
          <w:szCs w:val="22"/>
          <w:lang w:val="ru-RU" w:eastAsia="en-US"/>
        </w:rPr>
        <w:tab/>
        <w:t xml:space="preserve">                           </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val="mk-MK" w:eastAsia="en-US"/>
        </w:rPr>
        <w:t>а2</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Се користи шифрата „МК“ од Прилог 4 на овој правилник за да се определи македонскиот јазик, доколку соодветното текстуално поле се користи.</w:t>
      </w:r>
    </w:p>
    <w:p w:rsidR="0030154E" w:rsidRDefault="0030154E">
      <w:pPr>
        <w:tabs>
          <w:tab w:val="left" w:pos="1260"/>
        </w:tabs>
        <w:ind w:left="1260"/>
        <w:jc w:val="both"/>
        <w:rPr>
          <w:rFonts w:ascii="StobiSans Regular" w:hAnsi="StobiSans Regular" w:cs="StobiSerif Regular"/>
          <w:sz w:val="22"/>
          <w:szCs w:val="22"/>
          <w:lang w:val="mk-MK"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Шифра на дополнителна информација</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(рубрика 44)</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..5</w:t>
      </w:r>
    </w:p>
    <w:p w:rsidR="0030154E" w:rsidRDefault="0030154E">
      <w:pPr>
        <w:tabs>
          <w:tab w:val="left" w:pos="1260"/>
        </w:tabs>
        <w:ind w:left="126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Се користат шифрите дадени во Прилог 4 на овој правилник за идентификација на дополнителната информација.</w:t>
      </w:r>
    </w:p>
    <w:p w:rsidR="0030154E" w:rsidRDefault="0030154E">
      <w:pPr>
        <w:tabs>
          <w:tab w:val="left" w:pos="1260"/>
        </w:tabs>
        <w:ind w:left="1260"/>
        <w:jc w:val="both"/>
        <w:rPr>
          <w:rFonts w:ascii="StobiSans Regular" w:hAnsi="StobiSans Regular" w:cs="StobiSerif Regular"/>
          <w:sz w:val="22"/>
          <w:szCs w:val="22"/>
          <w:lang w:val="ru-RU"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 xml:space="preserve">Извоз од ЕУ </w:t>
      </w:r>
      <w:r>
        <w:rPr>
          <w:rFonts w:ascii="StobiSans Regular" w:hAnsi="StobiSans Regular" w:cs="StobiSerif Regular"/>
          <w:b/>
          <w:iCs/>
          <w:sz w:val="22"/>
          <w:szCs w:val="22"/>
          <w:lang w:val="ru-RU" w:eastAsia="en-US"/>
        </w:rPr>
        <w:t>(</w:t>
      </w:r>
      <w:r>
        <w:rPr>
          <w:rFonts w:ascii="StobiSans Regular" w:hAnsi="StobiSans Regular" w:cs="StobiSerif Regular"/>
          <w:b/>
          <w:iCs/>
          <w:sz w:val="22"/>
          <w:szCs w:val="22"/>
          <w:lang w:val="mk-MK" w:eastAsia="en-US"/>
        </w:rPr>
        <w:t>Европска Унија)</w:t>
      </w:r>
      <w:r>
        <w:rPr>
          <w:rFonts w:ascii="StobiSans Regular" w:hAnsi="StobiSans Regular" w:cs="StobiSerif Regular"/>
          <w:iCs/>
          <w:sz w:val="22"/>
          <w:szCs w:val="22"/>
          <w:lang w:val="mk-MK" w:eastAsia="en-US"/>
        </w:rPr>
        <w:t xml:space="preserve"> </w:t>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44)</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w:t>
      </w:r>
      <w:r>
        <w:rPr>
          <w:rFonts w:ascii="StobiSans Regular" w:hAnsi="StobiSans Regular" w:cs="StobiSerif Regular"/>
          <w:sz w:val="22"/>
          <w:szCs w:val="22"/>
          <w:lang w:val="ru-RU" w:eastAsia="en-US"/>
        </w:rPr>
        <w:t>1</w:t>
      </w:r>
    </w:p>
    <w:p w:rsidR="0030154E" w:rsidRDefault="0030154E">
      <w:pPr>
        <w:tabs>
          <w:tab w:val="left" w:pos="1260"/>
        </w:tabs>
        <w:ind w:left="1260"/>
        <w:jc w:val="both"/>
        <w:rPr>
          <w:rFonts w:ascii="StobiSans Regular" w:hAnsi="StobiSans Regular" w:cs="StobiSerif Regular"/>
          <w:b/>
          <w:sz w:val="22"/>
          <w:szCs w:val="22"/>
          <w:lang w:val="ru-RU" w:eastAsia="en-US"/>
        </w:rPr>
      </w:pPr>
      <w:r>
        <w:rPr>
          <w:rFonts w:ascii="StobiSans Regular" w:hAnsi="StobiSans Regular" w:cs="StobiSerif Regular"/>
          <w:sz w:val="22"/>
          <w:szCs w:val="22"/>
          <w:lang w:val="mk-MK" w:eastAsia="en-US"/>
        </w:rPr>
        <w:t>Податокот се користи при спроведување на заедничка транзитна постапка согласно Конвенцијата за заедничка транзитна постапка. Употребата на овој податок е факултативна. Доколку податокот „Шифра на дополнителна информација“ ја содржи шифрата „</w:t>
      </w:r>
      <w:r>
        <w:rPr>
          <w:rFonts w:ascii="StobiSans Regular" w:hAnsi="StobiSans Regular" w:cs="StobiSerif Regular"/>
          <w:sz w:val="22"/>
          <w:szCs w:val="22"/>
          <w:lang w:val="sl-SI" w:eastAsia="en-US"/>
        </w:rPr>
        <w:t>DG0</w:t>
      </w:r>
      <w:r>
        <w:rPr>
          <w:rFonts w:ascii="StobiSans Regular" w:hAnsi="StobiSans Regular" w:cs="StobiSerif Regular"/>
          <w:sz w:val="22"/>
          <w:szCs w:val="22"/>
          <w:lang w:val="mk-MK" w:eastAsia="en-US"/>
        </w:rPr>
        <w:t>“ или „</w:t>
      </w:r>
      <w:r>
        <w:rPr>
          <w:rFonts w:ascii="StobiSans Regular" w:hAnsi="StobiSans Regular" w:cs="StobiSerif Regular"/>
          <w:sz w:val="22"/>
          <w:szCs w:val="22"/>
          <w:lang w:val="sl-SI" w:eastAsia="en-US"/>
        </w:rPr>
        <w:t>DG</w:t>
      </w:r>
      <w:r>
        <w:rPr>
          <w:rFonts w:ascii="StobiSans Regular" w:hAnsi="StobiSans Regular" w:cs="StobiSerif Regular"/>
          <w:sz w:val="22"/>
          <w:szCs w:val="22"/>
          <w:lang w:val="mk-MK" w:eastAsia="en-US"/>
        </w:rPr>
        <w:t>1“ податокот „Извоз од ЕУ“ или „Извоз од земјата“ ќе се користи. Двата податока не можат да се користат во исто време. Во другите случаи податокот не може да се користи. Доколку овој податок се користи, се користат следните шифри:</w:t>
      </w:r>
    </w:p>
    <w:p w:rsidR="0030154E" w:rsidRDefault="0030154E">
      <w:pPr>
        <w:ind w:left="720" w:firstLine="720"/>
        <w:jc w:val="both"/>
        <w:rPr>
          <w:rFonts w:ascii="StobiSans Regular" w:eastAsia="StobiSerif Regular" w:hAnsi="StobiSans Regular" w:cs="StobiSerif Regular"/>
          <w:b/>
          <w:sz w:val="22"/>
          <w:szCs w:val="22"/>
          <w:lang w:val="ru-RU" w:eastAsia="en-US"/>
        </w:rPr>
      </w:pPr>
      <w:r>
        <w:rPr>
          <w:rFonts w:ascii="StobiSans Regular" w:hAnsi="StobiSans Regular" w:cs="StobiSerif Regular"/>
          <w:b/>
          <w:sz w:val="22"/>
          <w:szCs w:val="22"/>
          <w:lang w:val="ru-RU" w:eastAsia="en-US"/>
        </w:rPr>
        <w:t>0</w:t>
      </w:r>
      <w:r>
        <w:rPr>
          <w:rFonts w:ascii="StobiSans Regular" w:hAnsi="StobiSans Regular" w:cs="StobiSerif Regular"/>
          <w:sz w:val="22"/>
          <w:szCs w:val="22"/>
          <w:lang w:val="ru-RU" w:eastAsia="en-US"/>
        </w:rPr>
        <w:t>:  Не</w:t>
      </w:r>
    </w:p>
    <w:p w:rsidR="0030154E" w:rsidRDefault="0030154E">
      <w:pPr>
        <w:tabs>
          <w:tab w:val="left" w:pos="2340"/>
        </w:tabs>
        <w:jc w:val="both"/>
        <w:rPr>
          <w:rFonts w:ascii="StobiSans Regular" w:hAnsi="StobiSans Regular" w:cs="StobiSerif Regular"/>
          <w:iCs/>
          <w:sz w:val="22"/>
          <w:szCs w:val="22"/>
          <w:lang w:val="ru-RU" w:eastAsia="en-US"/>
        </w:rPr>
      </w:pPr>
      <w:r>
        <w:rPr>
          <w:rFonts w:ascii="StobiSans Regular" w:eastAsia="StobiSerif Regular" w:hAnsi="StobiSans Regular" w:cs="StobiSerif Regular"/>
          <w:b/>
          <w:sz w:val="22"/>
          <w:szCs w:val="22"/>
          <w:lang w:val="ru-RU" w:eastAsia="en-US"/>
        </w:rPr>
        <w:t xml:space="preserve">                         </w:t>
      </w:r>
      <w:r>
        <w:rPr>
          <w:rFonts w:ascii="StobiSans Regular" w:hAnsi="StobiSans Regular" w:cs="StobiSerif Regular"/>
          <w:b/>
          <w:sz w:val="22"/>
          <w:szCs w:val="22"/>
          <w:lang w:val="ru-RU" w:eastAsia="en-US"/>
        </w:rPr>
        <w:t>1</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val="mk-MK" w:eastAsia="en-US"/>
        </w:rPr>
        <w:t>Да</w:t>
      </w:r>
    </w:p>
    <w:p w:rsidR="0030154E" w:rsidRDefault="0030154E">
      <w:pPr>
        <w:tabs>
          <w:tab w:val="left" w:pos="1260"/>
        </w:tabs>
        <w:ind w:left="1260"/>
        <w:jc w:val="both"/>
        <w:rPr>
          <w:rFonts w:ascii="StobiSans Regular" w:hAnsi="StobiSans Regular" w:cs="StobiSerif Regular"/>
          <w:iCs/>
          <w:sz w:val="22"/>
          <w:szCs w:val="22"/>
          <w:lang w:val="ru-RU"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Извоз од земјата</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44)</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tabs>
          <w:tab w:val="left" w:pos="1260"/>
        </w:tabs>
        <w:ind w:left="126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Податокот се користи при спроведување на заедничка транзитна постапка согласно Конвенцијата за заедничка транзитна постапка. Употребата на овој податок е факултативна. Доколку податокот „Шифра на дополнителна информација“ ја содржи шифрата „</w:t>
      </w:r>
      <w:r>
        <w:rPr>
          <w:rFonts w:ascii="StobiSans Regular" w:hAnsi="StobiSans Regular" w:cs="StobiSerif Regular"/>
          <w:sz w:val="22"/>
          <w:szCs w:val="22"/>
          <w:lang w:val="sl-SI" w:eastAsia="en-US"/>
        </w:rPr>
        <w:t>DG0</w:t>
      </w:r>
      <w:r>
        <w:rPr>
          <w:rFonts w:ascii="StobiSans Regular" w:hAnsi="StobiSans Regular" w:cs="StobiSerif Regular"/>
          <w:sz w:val="22"/>
          <w:szCs w:val="22"/>
          <w:lang w:val="mk-MK" w:eastAsia="en-US"/>
        </w:rPr>
        <w:t>“ или „</w:t>
      </w:r>
      <w:r>
        <w:rPr>
          <w:rFonts w:ascii="StobiSans Regular" w:hAnsi="StobiSans Regular" w:cs="StobiSerif Regular"/>
          <w:sz w:val="22"/>
          <w:szCs w:val="22"/>
          <w:lang w:val="sl-SI" w:eastAsia="en-US"/>
        </w:rPr>
        <w:t>DG</w:t>
      </w:r>
      <w:r>
        <w:rPr>
          <w:rFonts w:ascii="StobiSans Regular" w:hAnsi="StobiSans Regular" w:cs="StobiSerif Regular"/>
          <w:sz w:val="22"/>
          <w:szCs w:val="22"/>
          <w:lang w:val="mk-MK" w:eastAsia="en-US"/>
        </w:rPr>
        <w:t xml:space="preserve">1“ податокот „Извоз од ЕЗ“ или „Извоз од земјата“ ќе се користи. Двата податока не можат да се користат во исто време. Во другите случаи податокот не може да се користи. Доколку овој податок се користи, ќе се користат шифрите од Прилог 2 кон овој Правилник. </w:t>
      </w:r>
    </w:p>
    <w:p w:rsidR="0030154E" w:rsidRDefault="0030154E">
      <w:pPr>
        <w:tabs>
          <w:tab w:val="left" w:pos="540"/>
        </w:tabs>
        <w:ind w:left="540"/>
        <w:jc w:val="both"/>
        <w:rPr>
          <w:rFonts w:ascii="StobiSans Regular" w:hAnsi="StobiSans Regular" w:cs="StobiSerif Regular"/>
          <w:sz w:val="22"/>
          <w:szCs w:val="22"/>
          <w:lang w:val="ru-RU" w:eastAsia="en-US"/>
        </w:rPr>
      </w:pPr>
    </w:p>
    <w:p w:rsidR="008D4904" w:rsidRPr="00347806" w:rsidRDefault="008D4904">
      <w:pPr>
        <w:ind w:left="540"/>
        <w:jc w:val="both"/>
        <w:rPr>
          <w:rFonts w:ascii="StobiSans Regular" w:hAnsi="StobiSans Regular" w:cs="StobiSerif Regular"/>
          <w:b/>
          <w:sz w:val="22"/>
          <w:szCs w:val="22"/>
          <w:lang w:val="ru-RU" w:eastAsia="en-US"/>
        </w:rPr>
      </w:pPr>
    </w:p>
    <w:p w:rsidR="008D4904" w:rsidRPr="00347806" w:rsidRDefault="008D4904">
      <w:pPr>
        <w:ind w:left="540"/>
        <w:jc w:val="both"/>
        <w:rPr>
          <w:rFonts w:ascii="StobiSans Regular" w:hAnsi="StobiSans Regular" w:cs="StobiSerif Regular"/>
          <w:b/>
          <w:sz w:val="22"/>
          <w:szCs w:val="22"/>
          <w:lang w:val="ru-RU" w:eastAsia="en-US"/>
        </w:rPr>
      </w:pPr>
    </w:p>
    <w:p w:rsidR="008D4904" w:rsidRPr="00347806" w:rsidRDefault="008D4904">
      <w:pPr>
        <w:ind w:left="540"/>
        <w:jc w:val="both"/>
        <w:rPr>
          <w:rFonts w:ascii="StobiSans Regular" w:hAnsi="StobiSans Regular" w:cs="StobiSerif Regular"/>
          <w:b/>
          <w:sz w:val="22"/>
          <w:szCs w:val="22"/>
          <w:lang w:val="ru-RU" w:eastAsia="en-US"/>
        </w:rPr>
      </w:pPr>
    </w:p>
    <w:p w:rsidR="008D4904" w:rsidRPr="00347806" w:rsidRDefault="008D4904">
      <w:pPr>
        <w:ind w:left="540"/>
        <w:jc w:val="both"/>
        <w:rPr>
          <w:rFonts w:ascii="StobiSans Regular" w:hAnsi="StobiSans Regular" w:cs="StobiSerif Regular"/>
          <w:b/>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ИСПРАЌАЧ</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ех рубрика</w:t>
      </w:r>
      <w:r>
        <w:rPr>
          <w:rFonts w:ascii="StobiSans Regular" w:hAnsi="StobiSans Regular" w:cs="StobiSerif Regular"/>
          <w:iCs/>
          <w:sz w:val="22"/>
          <w:szCs w:val="22"/>
          <w:lang w:val="ru-RU" w:eastAsia="en-US"/>
        </w:rPr>
        <w:t xml:space="preserve"> 2)</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1</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 xml:space="preserve">Групата на податоци се користи кога различни испраќачи се декларирани за наименуванијата на стока. Во овој случај групата на податоци „ИСПРАЌАЧ“ на ниво на „ЗАГЛАВИЕ“ не може да се користи.  </w:t>
      </w:r>
    </w:p>
    <w:p w:rsidR="0030154E" w:rsidRDefault="0030154E">
      <w:pPr>
        <w:ind w:left="540"/>
        <w:jc w:val="both"/>
        <w:rPr>
          <w:rFonts w:ascii="StobiSans Regular" w:hAnsi="StobiSans Regular" w:cs="StobiSerif Regular"/>
          <w:sz w:val="22"/>
          <w:szCs w:val="22"/>
          <w:lang w:val="mk-MK"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Назив</w:t>
      </w:r>
      <w:r>
        <w:rPr>
          <w:rFonts w:ascii="StobiSans Regular" w:hAnsi="StobiSans Regular" w:cs="StobiSerif Regular"/>
          <w:b/>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w:t>
      </w:r>
      <w:r>
        <w:rPr>
          <w:rFonts w:ascii="StobiSans Regular" w:hAnsi="StobiSans Regular" w:cs="StobiSerif Regular"/>
          <w:iCs/>
          <w:sz w:val="22"/>
          <w:szCs w:val="22"/>
          <w:lang w:val="mk-MK" w:eastAsia="en-US"/>
        </w:rPr>
        <w:t>ех рубрика</w:t>
      </w:r>
      <w:r>
        <w:rPr>
          <w:rFonts w:ascii="StobiSans Regular" w:hAnsi="StobiSans Regular" w:cs="StobiSerif Regular"/>
          <w:iCs/>
          <w:sz w:val="22"/>
          <w:szCs w:val="22"/>
          <w:lang w:val="ru-RU" w:eastAsia="en-US"/>
        </w:rPr>
        <w:t xml:space="preserve"> 2)</w:t>
      </w:r>
    </w:p>
    <w:p w:rsidR="0030154E" w:rsidRDefault="0030154E">
      <w:pPr>
        <w:tabs>
          <w:tab w:val="left" w:pos="1260"/>
          <w:tab w:val="left" w:pos="4764"/>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r>
        <w:rPr>
          <w:rFonts w:ascii="StobiSans Regular" w:hAnsi="StobiSans Regular" w:cs="StobiSerif Regular"/>
          <w:sz w:val="22"/>
          <w:szCs w:val="22"/>
          <w:lang w:val="ru-RU" w:eastAsia="en-US"/>
        </w:rPr>
        <w:tab/>
      </w:r>
    </w:p>
    <w:p w:rsidR="0030154E" w:rsidRDefault="0030154E">
      <w:pPr>
        <w:tabs>
          <w:tab w:val="left" w:pos="1260"/>
        </w:tabs>
        <w:ind w:left="126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w:t>
      </w:r>
    </w:p>
    <w:p w:rsidR="0030154E" w:rsidRDefault="0030154E">
      <w:pPr>
        <w:tabs>
          <w:tab w:val="left" w:pos="1260"/>
        </w:tabs>
        <w:ind w:left="1260"/>
        <w:jc w:val="both"/>
        <w:rPr>
          <w:rFonts w:ascii="StobiSans Regular" w:hAnsi="StobiSans Regular" w:cs="StobiSerif Regular"/>
          <w:sz w:val="22"/>
          <w:szCs w:val="22"/>
          <w:lang w:val="ru-RU"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Улица и број</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mk-MK" w:eastAsia="en-US"/>
        </w:rPr>
        <w:t>ех рубрика</w:t>
      </w:r>
      <w:r>
        <w:rPr>
          <w:rFonts w:ascii="StobiSans Regular" w:hAnsi="StobiSans Regular" w:cs="StobiSerif Regular"/>
          <w:iCs/>
          <w:sz w:val="22"/>
          <w:szCs w:val="22"/>
          <w:lang w:val="ru-RU" w:eastAsia="en-US"/>
        </w:rPr>
        <w:t xml:space="preserve"> 2)</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tabs>
          <w:tab w:val="left" w:pos="1260"/>
        </w:tabs>
        <w:ind w:left="126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w:t>
      </w:r>
    </w:p>
    <w:p w:rsidR="0030154E" w:rsidRDefault="0030154E">
      <w:pPr>
        <w:tabs>
          <w:tab w:val="left" w:pos="1260"/>
        </w:tabs>
        <w:ind w:left="1260"/>
        <w:jc w:val="both"/>
        <w:rPr>
          <w:rFonts w:ascii="StobiSans Regular" w:hAnsi="StobiSans Regular" w:cs="StobiSerif Regular"/>
          <w:iCs/>
          <w:sz w:val="22"/>
          <w:szCs w:val="22"/>
          <w:lang w:val="ru-RU"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Поштенски број</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mk-MK" w:eastAsia="en-US"/>
        </w:rPr>
        <w:t>ех рубрика</w:t>
      </w:r>
      <w:r>
        <w:rPr>
          <w:rFonts w:ascii="StobiSans Regular" w:hAnsi="StobiSans Regular" w:cs="StobiSerif Regular"/>
          <w:iCs/>
          <w:sz w:val="22"/>
          <w:szCs w:val="22"/>
          <w:lang w:val="ru-RU" w:eastAsia="en-US"/>
        </w:rPr>
        <w:t xml:space="preserve"> 2)</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..9</w:t>
      </w:r>
    </w:p>
    <w:p w:rsidR="0030154E" w:rsidRDefault="0030154E">
      <w:pPr>
        <w:tabs>
          <w:tab w:val="left" w:pos="1260"/>
        </w:tabs>
        <w:ind w:left="1260"/>
        <w:jc w:val="both"/>
        <w:rPr>
          <w:rFonts w:ascii="StobiSans Regular" w:hAnsi="StobiSans Regular" w:cs="StobiSerif Regular"/>
          <w:iCs/>
          <w:sz w:val="22"/>
          <w:szCs w:val="22"/>
          <w:lang w:val="mk-MK"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 xml:space="preserve">. </w:t>
      </w:r>
    </w:p>
    <w:p w:rsidR="0030154E" w:rsidRDefault="0030154E">
      <w:pPr>
        <w:tabs>
          <w:tab w:val="left" w:pos="1260"/>
        </w:tabs>
        <w:ind w:left="1260"/>
        <w:jc w:val="both"/>
        <w:rPr>
          <w:rFonts w:ascii="StobiSans Regular" w:hAnsi="StobiSans Regular" w:cs="StobiSerif Regular"/>
          <w:iCs/>
          <w:sz w:val="22"/>
          <w:szCs w:val="22"/>
          <w:lang w:val="mk-MK"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Град</w:t>
      </w:r>
      <w:r>
        <w:rPr>
          <w:rFonts w:ascii="StobiSans Regular" w:hAnsi="StobiSans Regular" w:cs="StobiSerif Regular"/>
          <w:b/>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w:t>
      </w:r>
      <w:r>
        <w:rPr>
          <w:rFonts w:ascii="StobiSans Regular" w:hAnsi="StobiSans Regular" w:cs="StobiSerif Regular"/>
          <w:iCs/>
          <w:sz w:val="22"/>
          <w:szCs w:val="22"/>
          <w:lang w:val="mk-MK" w:eastAsia="en-US"/>
        </w:rPr>
        <w:t>ех рубрика</w:t>
      </w:r>
      <w:r>
        <w:rPr>
          <w:rFonts w:ascii="StobiSans Regular" w:hAnsi="StobiSans Regular" w:cs="StobiSerif Regular"/>
          <w:iCs/>
          <w:sz w:val="22"/>
          <w:szCs w:val="22"/>
          <w:lang w:val="ru-RU" w:eastAsia="en-US"/>
        </w:rPr>
        <w:t xml:space="preserve"> 2)</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tabs>
          <w:tab w:val="left" w:pos="1260"/>
        </w:tabs>
        <w:ind w:left="126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w:t>
      </w:r>
    </w:p>
    <w:p w:rsidR="0030154E" w:rsidRDefault="0030154E">
      <w:pPr>
        <w:tabs>
          <w:tab w:val="left" w:pos="1260"/>
        </w:tabs>
        <w:ind w:left="1260"/>
        <w:jc w:val="both"/>
        <w:rPr>
          <w:rFonts w:ascii="StobiSans Regular" w:hAnsi="StobiSans Regular" w:cs="StobiSerif Regular"/>
          <w:iCs/>
          <w:sz w:val="22"/>
          <w:szCs w:val="22"/>
          <w:lang w:val="ru-RU"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Шифра на земја</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ех рубрика</w:t>
      </w:r>
      <w:r>
        <w:rPr>
          <w:rFonts w:ascii="StobiSans Regular" w:hAnsi="StobiSans Regular" w:cs="StobiSerif Regular"/>
          <w:iCs/>
          <w:sz w:val="22"/>
          <w:szCs w:val="22"/>
          <w:lang w:val="ru-RU" w:eastAsia="en-US"/>
        </w:rPr>
        <w:t xml:space="preserve"> 2)</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tabs>
          <w:tab w:val="left" w:pos="1260"/>
        </w:tabs>
        <w:ind w:left="126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Се користат шифрите на земји дадени во Прилог  4 на овој правилник.</w:t>
      </w:r>
    </w:p>
    <w:p w:rsidR="0030154E" w:rsidRDefault="0030154E">
      <w:pPr>
        <w:tabs>
          <w:tab w:val="left" w:pos="1260"/>
        </w:tabs>
        <w:ind w:left="1260"/>
        <w:jc w:val="both"/>
        <w:rPr>
          <w:rFonts w:ascii="StobiSans Regular" w:hAnsi="StobiSans Regular" w:cs="StobiSerif Regular"/>
          <w:iCs/>
          <w:sz w:val="22"/>
          <w:szCs w:val="22"/>
          <w:lang w:val="ru-RU" w:eastAsia="en-US"/>
        </w:rPr>
      </w:pPr>
    </w:p>
    <w:p w:rsidR="0030154E" w:rsidRDefault="0030154E">
      <w:pPr>
        <w:ind w:left="1080" w:firstLine="18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Назив и адреса - шифра на јазик</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Се користи шифрата „МК“ од Прилог 4 на овој правилник за да се определи македонскиот јазик, доколку соодветното текстуално поле се користи.</w:t>
      </w:r>
    </w:p>
    <w:p w:rsidR="0030154E" w:rsidRDefault="0030154E">
      <w:pPr>
        <w:tabs>
          <w:tab w:val="left" w:pos="1260"/>
        </w:tabs>
        <w:ind w:left="1260"/>
        <w:jc w:val="both"/>
        <w:rPr>
          <w:rFonts w:ascii="StobiSans Regular" w:hAnsi="StobiSans Regular" w:cs="StobiSerif Regular"/>
          <w:sz w:val="22"/>
          <w:szCs w:val="22"/>
          <w:lang w:val="mk-MK"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eastAsia="StobiSerif Regular" w:hAnsi="StobiSans Regular" w:cs="StobiSerif Regular"/>
          <w:b/>
          <w:iCs/>
          <w:sz w:val="22"/>
          <w:szCs w:val="22"/>
          <w:lang w:val="mk-MK" w:eastAsia="en-US"/>
        </w:rPr>
        <w:t xml:space="preserve"> </w:t>
      </w:r>
      <w:r>
        <w:rPr>
          <w:rFonts w:ascii="StobiSans Regular" w:hAnsi="StobiSans Regular" w:cs="StobiSerif Regular"/>
          <w:b/>
          <w:iCs/>
          <w:sz w:val="22"/>
          <w:szCs w:val="22"/>
          <w:lang w:val="mk-MK" w:eastAsia="en-US"/>
        </w:rPr>
        <w:t>ЕДБ (Единствен даночен број)</w:t>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ех рубрика</w:t>
      </w:r>
      <w:r>
        <w:rPr>
          <w:rFonts w:ascii="StobiSans Regular" w:hAnsi="StobiSans Regular" w:cs="StobiSerif Regular"/>
          <w:iCs/>
          <w:sz w:val="22"/>
          <w:szCs w:val="22"/>
          <w:lang w:val="ru-RU" w:eastAsia="en-US"/>
        </w:rPr>
        <w:t xml:space="preserve"> 2)</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..17</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Доколку испраќачот е со седиште на царинското подрачје на  Република Северна Македонија податокот ЕДБ се користи. Ако испраќачот е физичко лице-резидент (</w:t>
      </w:r>
      <w:r>
        <w:rPr>
          <w:rFonts w:ascii="StobiSans Regular" w:hAnsi="StobiSans Regular" w:cs="StobiSerif Regular"/>
          <w:sz w:val="22"/>
          <w:szCs w:val="22"/>
          <w:lang w:val="mk-MK"/>
        </w:rPr>
        <w:t>лице со живеалиште или одобрен престој)</w:t>
      </w:r>
      <w:r>
        <w:rPr>
          <w:rFonts w:ascii="StobiSans Regular" w:hAnsi="StobiSans Regular" w:cs="StobiSerif Regular"/>
          <w:sz w:val="22"/>
          <w:szCs w:val="22"/>
          <w:lang w:val="mk-MK" w:eastAsia="en-US"/>
        </w:rPr>
        <w:t xml:space="preserve"> на Република Северна Македонија, се користи единствениот матичен број на граѓанинот. Во други случаи употребата на овој податок е факултативна.</w:t>
      </w:r>
    </w:p>
    <w:p w:rsidR="0030154E" w:rsidRDefault="0030154E">
      <w:pPr>
        <w:tabs>
          <w:tab w:val="left" w:pos="0"/>
        </w:tabs>
        <w:jc w:val="both"/>
        <w:rPr>
          <w:rFonts w:ascii="StobiSans Regular" w:hAnsi="StobiSans Regular" w:cs="StobiSerif Regular"/>
          <w:sz w:val="22"/>
          <w:szCs w:val="22"/>
          <w:lang w:val="mk-MK"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 xml:space="preserve">ПРИМАЧ                                  </w:t>
      </w:r>
      <w:r>
        <w:rPr>
          <w:rFonts w:ascii="StobiSans Regular" w:hAnsi="StobiSans Regular" w:cs="StobiSerif Regular"/>
          <w:b/>
          <w:sz w:val="22"/>
          <w:szCs w:val="22"/>
          <w:lang w:val="mk-MK"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ех рубрика</w:t>
      </w:r>
      <w:r>
        <w:rPr>
          <w:rFonts w:ascii="StobiSans Regular" w:hAnsi="StobiSans Regular" w:cs="StobiSerif Regular"/>
          <w:iCs/>
          <w:sz w:val="22"/>
          <w:szCs w:val="22"/>
          <w:lang w:val="ru-RU" w:eastAsia="en-US"/>
        </w:rPr>
        <w:t xml:space="preserve"> 8)</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1</w:t>
      </w:r>
    </w:p>
    <w:p w:rsidR="0030154E" w:rsidRDefault="0030154E">
      <w:pPr>
        <w:ind w:left="54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 xml:space="preserve">Групата на податоци се користи кога се декларирани различни примачи за наименуванијата на стока.  Во овој случај групата на податоци „ПРИМАЧ“ на ниво на „ЗАГЛАВИЕ“ не може да се користи. </w:t>
      </w:r>
    </w:p>
    <w:p w:rsidR="0030154E" w:rsidRDefault="0030154E">
      <w:pPr>
        <w:jc w:val="both"/>
        <w:rPr>
          <w:rFonts w:ascii="StobiSans Regular" w:hAnsi="StobiSans Regular" w:cs="StobiSerif Regular"/>
          <w:iCs/>
          <w:sz w:val="22"/>
          <w:szCs w:val="22"/>
          <w:lang w:val="ru-RU"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Назив</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w:t>
      </w:r>
      <w:r>
        <w:rPr>
          <w:rFonts w:ascii="StobiSans Regular" w:hAnsi="StobiSans Regular" w:cs="StobiSerif Regular"/>
          <w:iCs/>
          <w:sz w:val="22"/>
          <w:szCs w:val="22"/>
          <w:lang w:val="mk-MK" w:eastAsia="en-US"/>
        </w:rPr>
        <w:t>ех рубрика</w:t>
      </w:r>
      <w:r>
        <w:rPr>
          <w:rFonts w:ascii="StobiSans Regular" w:hAnsi="StobiSans Regular" w:cs="StobiSerif Regular"/>
          <w:iCs/>
          <w:sz w:val="22"/>
          <w:szCs w:val="22"/>
          <w:lang w:val="ru-RU" w:eastAsia="en-US"/>
        </w:rPr>
        <w:t xml:space="preserve"> 8)</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tabs>
          <w:tab w:val="left" w:pos="1260"/>
        </w:tabs>
        <w:ind w:left="126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w:t>
      </w:r>
    </w:p>
    <w:p w:rsidR="0030154E" w:rsidRDefault="0030154E">
      <w:pPr>
        <w:tabs>
          <w:tab w:val="left" w:pos="1260"/>
        </w:tabs>
        <w:ind w:left="1260"/>
        <w:jc w:val="both"/>
        <w:rPr>
          <w:rFonts w:ascii="StobiSans Regular" w:hAnsi="StobiSans Regular" w:cs="StobiSerif Regular"/>
          <w:iCs/>
          <w:sz w:val="22"/>
          <w:szCs w:val="22"/>
          <w:lang w:val="ru-RU"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Улица и број</w:t>
      </w:r>
      <w:r>
        <w:rPr>
          <w:rFonts w:ascii="StobiSans Regular" w:hAnsi="StobiSans Regular" w:cs="StobiSerif Regular"/>
          <w:b/>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ru-RU" w:eastAsia="en-US"/>
        </w:rPr>
        <w:tab/>
        <w:t>(</w:t>
      </w:r>
      <w:r>
        <w:rPr>
          <w:rFonts w:ascii="StobiSans Regular" w:hAnsi="StobiSans Regular" w:cs="StobiSerif Regular"/>
          <w:iCs/>
          <w:sz w:val="22"/>
          <w:szCs w:val="22"/>
          <w:lang w:val="mk-MK" w:eastAsia="en-US"/>
        </w:rPr>
        <w:t>ех рубрика</w:t>
      </w:r>
      <w:r>
        <w:rPr>
          <w:rFonts w:ascii="StobiSans Regular" w:hAnsi="StobiSans Regular" w:cs="StobiSerif Regular"/>
          <w:iCs/>
          <w:sz w:val="22"/>
          <w:szCs w:val="22"/>
          <w:lang w:val="ru-RU" w:eastAsia="en-US"/>
        </w:rPr>
        <w:t xml:space="preserve"> 8)</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tabs>
          <w:tab w:val="left" w:pos="1260"/>
        </w:tabs>
        <w:ind w:left="1260"/>
        <w:jc w:val="both"/>
        <w:rPr>
          <w:rFonts w:ascii="StobiSans Regular" w:hAnsi="StobiSans Regular" w:cs="StobiSerif Regular"/>
          <w:sz w:val="22"/>
          <w:szCs w:val="22"/>
          <w:lang w:val="mk-MK"/>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w:t>
      </w:r>
    </w:p>
    <w:p w:rsidR="0030154E" w:rsidRDefault="0030154E">
      <w:pPr>
        <w:tabs>
          <w:tab w:val="left" w:pos="1260"/>
        </w:tabs>
        <w:ind w:left="1260"/>
        <w:jc w:val="both"/>
        <w:rPr>
          <w:rFonts w:ascii="StobiSans Regular" w:hAnsi="StobiSans Regular" w:cs="StobiSerif Regular"/>
          <w:b/>
          <w:iCs/>
          <w:sz w:val="22"/>
          <w:szCs w:val="22"/>
          <w:lang w:val="mk-MK" w:eastAsia="en-US"/>
        </w:rPr>
      </w:pPr>
      <w:r>
        <w:rPr>
          <w:rFonts w:ascii="StobiSans Regular" w:hAnsi="StobiSans Regular" w:cs="StobiSerif Regular"/>
          <w:sz w:val="22"/>
          <w:szCs w:val="22"/>
          <w:lang w:val="mk-MK"/>
        </w:rPr>
        <w:tab/>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Поштенски број</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ru-RU" w:eastAsia="en-US"/>
        </w:rPr>
        <w:tab/>
        <w:t>(</w:t>
      </w:r>
      <w:r>
        <w:rPr>
          <w:rFonts w:ascii="StobiSans Regular" w:hAnsi="StobiSans Regular" w:cs="StobiSerif Regular"/>
          <w:iCs/>
          <w:sz w:val="22"/>
          <w:szCs w:val="22"/>
          <w:lang w:val="mk-MK" w:eastAsia="en-US"/>
        </w:rPr>
        <w:t>ех рубрика</w:t>
      </w:r>
      <w:r>
        <w:rPr>
          <w:rFonts w:ascii="StobiSans Regular" w:hAnsi="StobiSans Regular" w:cs="StobiSerif Regular"/>
          <w:iCs/>
          <w:sz w:val="22"/>
          <w:szCs w:val="22"/>
          <w:lang w:val="ru-RU" w:eastAsia="en-US"/>
        </w:rPr>
        <w:t xml:space="preserve"> 8)</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..9</w:t>
      </w:r>
    </w:p>
    <w:p w:rsidR="0030154E" w:rsidRDefault="0030154E">
      <w:pPr>
        <w:tabs>
          <w:tab w:val="left" w:pos="1260"/>
        </w:tabs>
        <w:ind w:left="126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 xml:space="preserve">. </w:t>
      </w:r>
    </w:p>
    <w:p w:rsidR="0030154E" w:rsidRDefault="0030154E">
      <w:pPr>
        <w:tabs>
          <w:tab w:val="left" w:pos="1260"/>
        </w:tabs>
        <w:ind w:left="1260"/>
        <w:jc w:val="both"/>
        <w:rPr>
          <w:rFonts w:ascii="StobiSans Regular" w:hAnsi="StobiSans Regular" w:cs="StobiSerif Regular"/>
          <w:iCs/>
          <w:sz w:val="22"/>
          <w:szCs w:val="22"/>
          <w:lang w:val="ru-RU"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Град</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ех рубрика</w:t>
      </w:r>
      <w:r>
        <w:rPr>
          <w:rFonts w:ascii="StobiSans Regular" w:hAnsi="StobiSans Regular" w:cs="StobiSerif Regular"/>
          <w:iCs/>
          <w:sz w:val="22"/>
          <w:szCs w:val="22"/>
          <w:lang w:val="ru-RU" w:eastAsia="en-US"/>
        </w:rPr>
        <w:t xml:space="preserve"> 8)</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tabs>
          <w:tab w:val="left" w:pos="1260"/>
        </w:tabs>
        <w:ind w:left="126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w:t>
      </w:r>
    </w:p>
    <w:p w:rsidR="0030154E" w:rsidRDefault="0030154E">
      <w:pPr>
        <w:tabs>
          <w:tab w:val="left" w:pos="1260"/>
        </w:tabs>
        <w:ind w:left="1260"/>
        <w:jc w:val="both"/>
        <w:rPr>
          <w:rFonts w:ascii="StobiSans Regular" w:hAnsi="StobiSans Regular" w:cs="StobiSerif Regular"/>
          <w:iCs/>
          <w:sz w:val="22"/>
          <w:szCs w:val="22"/>
          <w:lang w:val="ru-RU"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Шифра на земја</w:t>
      </w:r>
      <w:r>
        <w:rPr>
          <w:rFonts w:ascii="StobiSans Regular" w:hAnsi="StobiSans Regular" w:cs="StobiSerif Regular"/>
          <w:iCs/>
          <w:sz w:val="22"/>
          <w:szCs w:val="22"/>
          <w:lang w:val="mk-MK"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w:t>
      </w:r>
      <w:r>
        <w:rPr>
          <w:rFonts w:ascii="StobiSans Regular" w:hAnsi="StobiSans Regular" w:cs="StobiSerif Regular"/>
          <w:iCs/>
          <w:sz w:val="22"/>
          <w:szCs w:val="22"/>
          <w:lang w:val="mk-MK" w:eastAsia="en-US"/>
        </w:rPr>
        <w:t>ех рубрика</w:t>
      </w:r>
      <w:r>
        <w:rPr>
          <w:rFonts w:ascii="StobiSans Regular" w:hAnsi="StobiSans Regular" w:cs="StobiSerif Regular"/>
          <w:iCs/>
          <w:sz w:val="22"/>
          <w:szCs w:val="22"/>
          <w:lang w:val="ru-RU" w:eastAsia="en-US"/>
        </w:rPr>
        <w:t xml:space="preserve"> 8)</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tabs>
          <w:tab w:val="left" w:pos="1260"/>
        </w:tabs>
        <w:ind w:left="1260"/>
        <w:jc w:val="both"/>
        <w:rPr>
          <w:rFonts w:ascii="StobiSans Regular" w:hAnsi="StobiSans Regular" w:cs="StobiSerif Regular"/>
          <w:iCs/>
          <w:sz w:val="22"/>
          <w:szCs w:val="22"/>
          <w:lang w:val="mk-MK" w:eastAsia="en-US"/>
        </w:rPr>
      </w:pPr>
      <w:r>
        <w:rPr>
          <w:rFonts w:ascii="StobiSans Regular" w:hAnsi="StobiSans Regular" w:cs="StobiSerif Regular"/>
          <w:sz w:val="22"/>
          <w:szCs w:val="22"/>
          <w:lang w:val="mk-MK" w:eastAsia="en-US"/>
        </w:rPr>
        <w:t>Се користат шифрите на земји дадени во Прилог 2 на овој правилник.</w:t>
      </w:r>
    </w:p>
    <w:p w:rsidR="0030154E" w:rsidRDefault="0030154E">
      <w:pPr>
        <w:tabs>
          <w:tab w:val="left" w:pos="1260"/>
        </w:tabs>
        <w:ind w:left="1260"/>
        <w:jc w:val="both"/>
        <w:rPr>
          <w:rFonts w:ascii="StobiSans Regular" w:hAnsi="StobiSans Regular" w:cs="StobiSerif Regular"/>
          <w:iCs/>
          <w:sz w:val="22"/>
          <w:szCs w:val="22"/>
          <w:lang w:val="mk-MK" w:eastAsia="en-US"/>
        </w:rPr>
      </w:pPr>
    </w:p>
    <w:p w:rsidR="0030154E" w:rsidRDefault="0030154E">
      <w:pPr>
        <w:ind w:left="1080" w:firstLine="18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Назив и адреса - шифра на јазик</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Се користи шифрата „МК“ од Прилог 4 на овој правилник за да се определи македонскиот јазик, доколку соодветното текстуално поле се користи.</w:t>
      </w:r>
    </w:p>
    <w:p w:rsidR="0030154E" w:rsidRDefault="0030154E">
      <w:pPr>
        <w:tabs>
          <w:tab w:val="left" w:pos="1260"/>
        </w:tabs>
        <w:ind w:left="1260"/>
        <w:jc w:val="both"/>
        <w:rPr>
          <w:rFonts w:ascii="StobiSans Regular" w:hAnsi="StobiSans Regular" w:cs="StobiSerif Regular"/>
          <w:sz w:val="22"/>
          <w:szCs w:val="22"/>
          <w:lang w:val="mk-MK"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eastAsia="StobiSerif Regular" w:hAnsi="StobiSans Regular" w:cs="StobiSerif Regular"/>
          <w:b/>
          <w:iCs/>
          <w:sz w:val="22"/>
          <w:szCs w:val="22"/>
          <w:lang w:val="mk-MK" w:eastAsia="en-US"/>
        </w:rPr>
        <w:t xml:space="preserve"> </w:t>
      </w:r>
      <w:r>
        <w:rPr>
          <w:rFonts w:ascii="StobiSans Regular" w:hAnsi="StobiSans Regular" w:cs="StobiSerif Regular"/>
          <w:b/>
          <w:iCs/>
          <w:sz w:val="22"/>
          <w:szCs w:val="22"/>
          <w:lang w:val="mk-MK" w:eastAsia="en-US"/>
        </w:rPr>
        <w:t>ЕДБ (Единствен даночен број)</w:t>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ех рубрика</w:t>
      </w:r>
      <w:r>
        <w:rPr>
          <w:rFonts w:ascii="StobiSans Regular" w:hAnsi="StobiSans Regular" w:cs="StobiSerif Regular"/>
          <w:iCs/>
          <w:sz w:val="22"/>
          <w:szCs w:val="22"/>
          <w:lang w:val="ru-RU" w:eastAsia="en-US"/>
        </w:rPr>
        <w:t xml:space="preserve"> 8)</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..17</w:t>
      </w:r>
    </w:p>
    <w:p w:rsidR="0030154E" w:rsidRDefault="0030154E">
      <w:pPr>
        <w:tabs>
          <w:tab w:val="left" w:pos="1260"/>
        </w:tabs>
        <w:ind w:left="1260"/>
        <w:jc w:val="both"/>
        <w:rPr>
          <w:rFonts w:ascii="StobiSans Regular" w:hAnsi="StobiSans Regular" w:cs="StobiSerif Regular"/>
          <w:iCs/>
          <w:sz w:val="22"/>
          <w:szCs w:val="22"/>
          <w:lang w:val="mk-MK" w:eastAsia="en-US"/>
        </w:rPr>
      </w:pPr>
      <w:r>
        <w:rPr>
          <w:rFonts w:ascii="StobiSans Regular" w:hAnsi="StobiSans Regular" w:cs="StobiSerif Regular"/>
          <w:sz w:val="22"/>
          <w:szCs w:val="22"/>
          <w:lang w:val="mk-MK" w:eastAsia="en-US"/>
        </w:rPr>
        <w:t>Доколку примачот е со седиште на царинското подрачје на  Република Северна Македонија податокот ЕДБ се користи. Ако примачот е физичко лице-резидент (</w:t>
      </w:r>
      <w:r>
        <w:rPr>
          <w:rFonts w:ascii="StobiSans Regular" w:hAnsi="StobiSans Regular" w:cs="StobiSerif Regular"/>
          <w:sz w:val="22"/>
          <w:szCs w:val="22"/>
          <w:lang w:val="mk-MK"/>
        </w:rPr>
        <w:t>лице со живеалиште или одобрен престој)</w:t>
      </w:r>
      <w:r>
        <w:rPr>
          <w:rFonts w:ascii="StobiSans Regular" w:hAnsi="StobiSans Regular" w:cs="StobiSerif Regular"/>
          <w:sz w:val="22"/>
          <w:szCs w:val="22"/>
          <w:lang w:val="mk-MK" w:eastAsia="en-US"/>
        </w:rPr>
        <w:t xml:space="preserve"> на Република Северна Македонија, се користи единствениот матичен број на граѓанинот. Во други случаи употребата на овој податок е факултативна.</w:t>
      </w:r>
    </w:p>
    <w:p w:rsidR="0030154E" w:rsidRDefault="0030154E">
      <w:pPr>
        <w:jc w:val="both"/>
        <w:rPr>
          <w:rFonts w:ascii="StobiSans Regular" w:hAnsi="StobiSans Regular" w:cs="StobiSerif Regular"/>
          <w:iCs/>
          <w:sz w:val="22"/>
          <w:szCs w:val="22"/>
          <w:lang w:val="mk-MK"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КОНТЕЈНЕРИ</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31)</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99</w:t>
      </w:r>
    </w:p>
    <w:p w:rsidR="0030154E" w:rsidRDefault="0030154E">
      <w:pPr>
        <w:ind w:left="54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 xml:space="preserve">Групата на податоци се користи доколку податокот „Показател за контејнери“ од групата на податоци „ЗАГЛАВИЕ“ ја содржи шифрата  „1“.  </w:t>
      </w:r>
    </w:p>
    <w:p w:rsidR="0030154E" w:rsidRDefault="0030154E">
      <w:pPr>
        <w:jc w:val="both"/>
        <w:rPr>
          <w:rFonts w:ascii="StobiSans Regular" w:hAnsi="StobiSans Regular" w:cs="StobiSerif Regular"/>
          <w:iCs/>
          <w:sz w:val="22"/>
          <w:szCs w:val="22"/>
          <w:lang w:val="ru-RU"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Број на контејнер</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31)</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..17</w:t>
      </w:r>
    </w:p>
    <w:p w:rsidR="0030154E" w:rsidRDefault="0030154E">
      <w:pPr>
        <w:tabs>
          <w:tab w:val="left" w:pos="1260"/>
        </w:tabs>
        <w:ind w:left="1260"/>
        <w:jc w:val="both"/>
        <w:rPr>
          <w:rFonts w:ascii="StobiSans Regular" w:hAnsi="StobiSans Regular" w:cs="StobiSerif Regular"/>
          <w:iCs/>
          <w:sz w:val="22"/>
          <w:szCs w:val="22"/>
          <w:lang w:val="mk-MK"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w:t>
      </w:r>
    </w:p>
    <w:p w:rsidR="0030154E" w:rsidRDefault="0030154E">
      <w:pPr>
        <w:jc w:val="both"/>
        <w:rPr>
          <w:rFonts w:ascii="StobiSans Regular" w:hAnsi="StobiSans Regular" w:cs="StobiSerif Regular"/>
          <w:iCs/>
          <w:sz w:val="22"/>
          <w:szCs w:val="22"/>
          <w:lang w:val="mk-MK"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КОЛЕТИ</w:t>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r>
      <w:r>
        <w:rPr>
          <w:rFonts w:ascii="StobiSans Regular" w:hAnsi="StobiSans Regular" w:cs="StobiSerif Regular"/>
          <w:sz w:val="22"/>
          <w:szCs w:val="22"/>
          <w:lang w:val="ru-RU" w:eastAsia="en-US"/>
        </w:rPr>
        <w:tab/>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31)</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99</w:t>
      </w:r>
    </w:p>
    <w:p w:rsidR="0030154E" w:rsidRDefault="0030154E">
      <w:pPr>
        <w:ind w:left="540"/>
        <w:jc w:val="both"/>
        <w:rPr>
          <w:rFonts w:ascii="StobiSans Regular" w:hAnsi="StobiSans Regular" w:cs="StobiSerif Regular"/>
          <w:iCs/>
          <w:sz w:val="22"/>
          <w:szCs w:val="22"/>
          <w:lang w:val="mk-MK" w:eastAsia="en-US"/>
        </w:rPr>
      </w:pPr>
      <w:r>
        <w:rPr>
          <w:rFonts w:ascii="StobiSans Regular" w:hAnsi="StobiSans Regular" w:cs="StobiSerif Regular"/>
          <w:sz w:val="22"/>
          <w:szCs w:val="22"/>
          <w:lang w:val="mk-MK" w:eastAsia="en-US"/>
        </w:rPr>
        <w:t>Групата на податоци се користи</w:t>
      </w:r>
      <w:r>
        <w:rPr>
          <w:rFonts w:ascii="StobiSans Regular" w:hAnsi="StobiSans Regular" w:cs="StobiSerif Regular"/>
          <w:sz w:val="22"/>
          <w:szCs w:val="22"/>
          <w:lang w:val="ru-RU" w:eastAsia="en-US"/>
        </w:rPr>
        <w:t>.</w:t>
      </w:r>
    </w:p>
    <w:p w:rsidR="0030154E" w:rsidRDefault="0030154E">
      <w:pPr>
        <w:ind w:left="540"/>
        <w:jc w:val="both"/>
        <w:rPr>
          <w:rFonts w:ascii="StobiSans Regular" w:hAnsi="StobiSans Regular" w:cs="StobiSerif Regular"/>
          <w:iCs/>
          <w:sz w:val="22"/>
          <w:szCs w:val="22"/>
          <w:lang w:val="mk-MK" w:eastAsia="en-US"/>
        </w:rPr>
      </w:pPr>
    </w:p>
    <w:p w:rsidR="0030154E" w:rsidRDefault="0030154E">
      <w:pPr>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Ознаки и броеви на колети</w:t>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31)</w:t>
      </w:r>
    </w:p>
    <w:p w:rsidR="0030154E" w:rsidRDefault="0030154E">
      <w:pPr>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..42</w:t>
      </w:r>
    </w:p>
    <w:p w:rsidR="0030154E" w:rsidRDefault="0030154E">
      <w:pPr>
        <w:ind w:left="1260"/>
        <w:jc w:val="both"/>
        <w:rPr>
          <w:rFonts w:ascii="StobiSans Regular" w:hAnsi="StobiSans Regular" w:cs="StobiSerif Regular"/>
          <w:iCs/>
          <w:sz w:val="22"/>
          <w:szCs w:val="22"/>
          <w:lang w:val="mk-MK" w:eastAsia="en-US"/>
        </w:rPr>
      </w:pPr>
      <w:r>
        <w:rPr>
          <w:rFonts w:ascii="StobiSans Regular" w:hAnsi="StobiSans Regular" w:cs="StobiSerif Regular"/>
          <w:sz w:val="22"/>
          <w:szCs w:val="22"/>
          <w:lang w:val="mk-MK" w:eastAsia="en-US"/>
        </w:rPr>
        <w:t xml:space="preserve">Податокот се користи доколку податокот „Вид на колети“ содржи други шифри дадени во Прилог 2 на овој правилник, освен оние за рефус  </w:t>
      </w:r>
      <w:r>
        <w:rPr>
          <w:rFonts w:ascii="StobiSans Regular" w:hAnsi="StobiSans Regular" w:cs="StobiSerif Regular"/>
          <w:sz w:val="22"/>
          <w:szCs w:val="22"/>
          <w:lang w:val="ru-RU" w:eastAsia="en-US"/>
        </w:rPr>
        <w:t>(</w:t>
      </w:r>
      <w:r>
        <w:rPr>
          <w:rFonts w:ascii="StobiSans Regular" w:hAnsi="StobiSans Regular" w:cs="StobiSerif Regular"/>
          <w:sz w:val="22"/>
          <w:szCs w:val="22"/>
          <w:lang w:eastAsia="en-US"/>
        </w:rPr>
        <w:t>VQ</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VG</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VL</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VY</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VR</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val="mk-MK" w:eastAsia="en-US"/>
        </w:rPr>
        <w:t>или</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VO</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val="mk-MK" w:eastAsia="en-US"/>
        </w:rPr>
        <w:t>или за „Неспакувано“ (</w:t>
      </w:r>
      <w:r>
        <w:rPr>
          <w:rFonts w:ascii="StobiSans Regular" w:hAnsi="StobiSans Regular" w:cs="StobiSerif Regular"/>
          <w:sz w:val="22"/>
          <w:szCs w:val="22"/>
          <w:lang w:eastAsia="en-US"/>
        </w:rPr>
        <w:t>NE</w:t>
      </w:r>
      <w:r>
        <w:rPr>
          <w:rFonts w:ascii="StobiSans Regular" w:hAnsi="StobiSans Regular" w:cs="StobiSerif Regular"/>
          <w:sz w:val="22"/>
          <w:szCs w:val="22"/>
          <w:lang w:val="mk-MK" w:eastAsia="en-US"/>
        </w:rPr>
        <w:t>,</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NF</w:t>
      </w:r>
      <w:r>
        <w:rPr>
          <w:rFonts w:ascii="StobiSans Regular" w:hAnsi="StobiSans Regular" w:cs="StobiSerif Regular"/>
          <w:sz w:val="22"/>
          <w:szCs w:val="22"/>
          <w:lang w:val="ru-RU" w:eastAsia="en-US"/>
        </w:rPr>
        <w:t xml:space="preserve"> или </w:t>
      </w:r>
      <w:r>
        <w:rPr>
          <w:rFonts w:ascii="StobiSans Regular" w:hAnsi="StobiSans Regular" w:cs="StobiSerif Regular"/>
          <w:sz w:val="22"/>
          <w:szCs w:val="22"/>
          <w:lang w:eastAsia="en-US"/>
        </w:rPr>
        <w:t>NG</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 xml:space="preserve">. Податокот е факултативен доколку податокот „Вид на колети“ содржи една од претходно споменатите шифри за рефус или неспакувно. </w:t>
      </w:r>
    </w:p>
    <w:p w:rsidR="0030154E" w:rsidRDefault="0030154E">
      <w:pPr>
        <w:tabs>
          <w:tab w:val="left" w:pos="1824"/>
        </w:tabs>
        <w:ind w:left="1260"/>
        <w:jc w:val="both"/>
        <w:rPr>
          <w:rFonts w:ascii="StobiSans Regular" w:hAnsi="StobiSans Regular" w:cs="StobiSerif Regular"/>
          <w:b/>
          <w:iCs/>
          <w:sz w:val="22"/>
          <w:szCs w:val="22"/>
          <w:lang w:val="mk-MK" w:eastAsia="en-US"/>
        </w:rPr>
      </w:pPr>
      <w:r>
        <w:rPr>
          <w:rFonts w:ascii="StobiSans Regular" w:hAnsi="StobiSans Regular" w:cs="StobiSerif Regular"/>
          <w:iCs/>
          <w:sz w:val="22"/>
          <w:szCs w:val="22"/>
          <w:lang w:val="mk-MK" w:eastAsia="en-US"/>
        </w:rPr>
        <w:tab/>
      </w:r>
    </w:p>
    <w:p w:rsidR="0030154E" w:rsidRDefault="0030154E">
      <w:pPr>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Ознаки и броеви на колети</w:t>
      </w:r>
      <w:r>
        <w:rPr>
          <w:rFonts w:ascii="StobiSans Regular" w:hAnsi="StobiSans Regular" w:cs="StobiSerif Regular"/>
          <w:b/>
          <w:iCs/>
          <w:sz w:val="22"/>
          <w:szCs w:val="22"/>
          <w:lang w:val="ru-RU" w:eastAsia="en-US"/>
        </w:rPr>
        <w:t xml:space="preserve"> – Шифра за јазик</w:t>
      </w:r>
    </w:p>
    <w:p w:rsidR="0030154E" w:rsidRDefault="0030154E">
      <w:pPr>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ind w:left="1260"/>
        <w:jc w:val="both"/>
        <w:rPr>
          <w:rFonts w:ascii="StobiSans Regular" w:hAnsi="StobiSans Regular" w:cs="StobiSerif Regular"/>
          <w:iCs/>
          <w:sz w:val="22"/>
          <w:szCs w:val="22"/>
          <w:lang w:val="mk-MK" w:eastAsia="en-US"/>
        </w:rPr>
      </w:pPr>
      <w:r>
        <w:rPr>
          <w:rFonts w:ascii="StobiSans Regular" w:hAnsi="StobiSans Regular" w:cs="StobiSerif Regular"/>
          <w:sz w:val="22"/>
          <w:szCs w:val="22"/>
          <w:lang w:val="mk-MK" w:eastAsia="en-US"/>
        </w:rPr>
        <w:t>Се користи шифрата „МК“ од Прилог 4 на овој правилник за да се определи македонскиот јазик, доколку соодветното текстуално поле се користи.</w:t>
      </w:r>
    </w:p>
    <w:p w:rsidR="0030154E" w:rsidRDefault="0030154E">
      <w:pPr>
        <w:ind w:left="1260"/>
        <w:jc w:val="both"/>
        <w:rPr>
          <w:rFonts w:ascii="StobiSans Regular" w:hAnsi="StobiSans Regular" w:cs="StobiSerif Regular"/>
          <w:iCs/>
          <w:sz w:val="22"/>
          <w:szCs w:val="22"/>
          <w:lang w:val="mk-MK" w:eastAsia="en-US"/>
        </w:rPr>
      </w:pPr>
    </w:p>
    <w:p w:rsidR="0030154E" w:rsidRDefault="0030154E">
      <w:pPr>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Вид на колети</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31)</w:t>
      </w:r>
    </w:p>
    <w:p w:rsidR="0030154E" w:rsidRDefault="0030154E">
      <w:pPr>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w:t>
      </w:r>
    </w:p>
    <w:p w:rsidR="0030154E" w:rsidRDefault="0030154E">
      <w:pPr>
        <w:ind w:left="126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 xml:space="preserve">Се користат шифрите за колети дадени во Прилог 2 на овој правилник.  </w:t>
      </w:r>
    </w:p>
    <w:p w:rsidR="0030154E" w:rsidRDefault="0030154E">
      <w:pPr>
        <w:ind w:left="1260"/>
        <w:jc w:val="both"/>
        <w:rPr>
          <w:rFonts w:ascii="StobiSans Regular" w:hAnsi="StobiSans Regular" w:cs="StobiSerif Regular"/>
          <w:iCs/>
          <w:sz w:val="22"/>
          <w:szCs w:val="22"/>
          <w:lang w:val="ru-RU" w:eastAsia="en-US"/>
        </w:rPr>
      </w:pPr>
    </w:p>
    <w:p w:rsidR="0030154E" w:rsidRDefault="0030154E">
      <w:pPr>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Број на колети</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31)</w:t>
      </w:r>
    </w:p>
    <w:p w:rsidR="0030154E" w:rsidRDefault="0030154E">
      <w:pPr>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w:t>
      </w:r>
      <w:r>
        <w:rPr>
          <w:rFonts w:ascii="StobiSans Regular" w:hAnsi="StobiSans Regular" w:cs="StobiSerif Regular"/>
          <w:sz w:val="22"/>
          <w:szCs w:val="22"/>
          <w:lang w:val="ru-RU" w:eastAsia="en-US"/>
        </w:rPr>
        <w:t>..5</w:t>
      </w:r>
    </w:p>
    <w:p w:rsidR="0030154E" w:rsidRDefault="0030154E">
      <w:pPr>
        <w:ind w:left="1260"/>
        <w:jc w:val="both"/>
        <w:rPr>
          <w:rFonts w:ascii="StobiSans Regular" w:hAnsi="StobiSans Regular" w:cs="StobiSerif Regular"/>
          <w:sz w:val="22"/>
          <w:szCs w:val="22"/>
          <w:lang w:val="ru-RU"/>
        </w:rPr>
      </w:pPr>
      <w:r>
        <w:rPr>
          <w:rFonts w:ascii="StobiSans Regular" w:hAnsi="StobiSans Regular" w:cs="StobiSerif Regular"/>
          <w:sz w:val="22"/>
          <w:szCs w:val="22"/>
          <w:lang w:val="mk-MK" w:eastAsia="en-US"/>
        </w:rPr>
        <w:t xml:space="preserve">Податокот се користи доколку податокот „Вид на колети“ содржи други шифри дадени во Прилог 2 на овој правилник, освен оние за рефус  </w:t>
      </w:r>
      <w:r>
        <w:rPr>
          <w:rFonts w:ascii="StobiSans Regular" w:hAnsi="StobiSans Regular" w:cs="StobiSerif Regular"/>
          <w:sz w:val="22"/>
          <w:szCs w:val="22"/>
          <w:lang w:val="ru-RU" w:eastAsia="en-US"/>
        </w:rPr>
        <w:t>(</w:t>
      </w:r>
      <w:r>
        <w:rPr>
          <w:rFonts w:ascii="StobiSans Regular" w:hAnsi="StobiSans Regular" w:cs="StobiSerif Regular"/>
          <w:sz w:val="22"/>
          <w:szCs w:val="22"/>
          <w:lang w:eastAsia="en-US"/>
        </w:rPr>
        <w:t>VQ</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VG</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VL</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VY</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VR</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val="mk-MK" w:eastAsia="en-US"/>
        </w:rPr>
        <w:t>или</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VO</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val="mk-MK" w:eastAsia="en-US"/>
        </w:rPr>
        <w:t>или за „Неспакувано“ (</w:t>
      </w:r>
      <w:r>
        <w:rPr>
          <w:rFonts w:ascii="StobiSans Regular" w:hAnsi="StobiSans Regular" w:cs="StobiSerif Regular"/>
          <w:sz w:val="22"/>
          <w:szCs w:val="22"/>
          <w:lang w:eastAsia="en-US"/>
        </w:rPr>
        <w:t>NE</w:t>
      </w:r>
      <w:r>
        <w:rPr>
          <w:rFonts w:ascii="StobiSans Regular" w:hAnsi="StobiSans Regular" w:cs="StobiSerif Regular"/>
          <w:sz w:val="22"/>
          <w:szCs w:val="22"/>
          <w:lang w:val="mk-MK" w:eastAsia="en-US"/>
        </w:rPr>
        <w:t>,</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NF</w:t>
      </w:r>
      <w:r>
        <w:rPr>
          <w:rFonts w:ascii="StobiSans Regular" w:hAnsi="StobiSans Regular" w:cs="StobiSerif Regular"/>
          <w:sz w:val="22"/>
          <w:szCs w:val="22"/>
          <w:lang w:val="ru-RU" w:eastAsia="en-US"/>
        </w:rPr>
        <w:t xml:space="preserve"> или </w:t>
      </w:r>
      <w:r>
        <w:rPr>
          <w:rFonts w:ascii="StobiSans Regular" w:hAnsi="StobiSans Regular" w:cs="StobiSerif Regular"/>
          <w:sz w:val="22"/>
          <w:szCs w:val="22"/>
          <w:lang w:eastAsia="en-US"/>
        </w:rPr>
        <w:t>NG</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 xml:space="preserve">. Податокот не може да се користи доколку податокот „Вид на колети“ содржи една од претходно споменатите шифри за рефуз или неспакувано. Вредноста „0“ треба да се смета како валидна вредност во оваа поле, но кога се користи шифрата „0“ тогаш мора да постои најмалку едно наименувание на стока со иста „Ознаки и броеви на колети“, ист „Вид на колети“ и „Број на колети“ со вредност поголема од „0“. </w:t>
      </w:r>
    </w:p>
    <w:p w:rsidR="0030154E" w:rsidRDefault="0030154E">
      <w:pPr>
        <w:ind w:left="1260"/>
        <w:jc w:val="both"/>
        <w:rPr>
          <w:rFonts w:ascii="StobiSans Regular" w:hAnsi="StobiSans Regular" w:cs="StobiSerif Regular"/>
          <w:sz w:val="22"/>
          <w:szCs w:val="22"/>
          <w:lang w:val="ru-RU"/>
        </w:rPr>
      </w:pPr>
    </w:p>
    <w:p w:rsidR="0030154E" w:rsidRDefault="0030154E">
      <w:pPr>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Број на парчиња</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t xml:space="preserve">                                                    (</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31)</w:t>
      </w:r>
    </w:p>
    <w:p w:rsidR="0030154E" w:rsidRDefault="0030154E">
      <w:pPr>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w:t>
      </w:r>
      <w:r>
        <w:rPr>
          <w:rFonts w:ascii="StobiSans Regular" w:hAnsi="StobiSans Regular" w:cs="StobiSerif Regular"/>
          <w:sz w:val="22"/>
          <w:szCs w:val="22"/>
          <w:lang w:val="ru-RU" w:eastAsia="en-US"/>
        </w:rPr>
        <w:t>..5</w:t>
      </w:r>
    </w:p>
    <w:p w:rsidR="0030154E" w:rsidRDefault="0030154E">
      <w:pPr>
        <w:ind w:left="126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Податокот „Број на парчиња“ се користи доколку податокот „Вид на колети“ содржи една од шифрите за „Неспакувано“ (</w:t>
      </w:r>
      <w:r>
        <w:rPr>
          <w:rFonts w:ascii="StobiSans Regular" w:hAnsi="StobiSans Regular" w:cs="StobiSerif Regular"/>
          <w:sz w:val="22"/>
          <w:szCs w:val="22"/>
          <w:lang w:eastAsia="en-US"/>
        </w:rPr>
        <w:t>NE</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NF</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val="mk-MK" w:eastAsia="en-US"/>
        </w:rPr>
        <w:t>или</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NG</w:t>
      </w:r>
      <w:r>
        <w:rPr>
          <w:rFonts w:ascii="StobiSans Regular" w:hAnsi="StobiSans Regular" w:cs="StobiSerif Regular"/>
          <w:sz w:val="22"/>
          <w:szCs w:val="22"/>
          <w:lang w:val="mk-MK" w:eastAsia="en-US"/>
        </w:rPr>
        <w:t>) дадени во Прилог 2 на овој правилник. Во други случаи овој податок не може да се користи.</w:t>
      </w:r>
      <w:r>
        <w:rPr>
          <w:rFonts w:ascii="StobiSans Regular" w:hAnsi="StobiSans Regular" w:cs="StobiSerif Regular"/>
          <w:sz w:val="22"/>
          <w:szCs w:val="22"/>
          <w:lang w:val="ru-RU" w:eastAsia="en-US"/>
        </w:rPr>
        <w:t xml:space="preserve"> </w:t>
      </w:r>
    </w:p>
    <w:p w:rsidR="0030154E" w:rsidRDefault="0030154E">
      <w:pPr>
        <w:jc w:val="both"/>
        <w:rPr>
          <w:rFonts w:ascii="StobiSans Regular" w:hAnsi="StobiSans Regular" w:cs="StobiSerif Regular"/>
          <w:iCs/>
          <w:sz w:val="22"/>
          <w:szCs w:val="22"/>
          <w:lang w:val="ru-RU" w:eastAsia="en-US"/>
        </w:rPr>
      </w:pPr>
    </w:p>
    <w:p w:rsidR="0030154E" w:rsidRDefault="0030154E">
      <w:pPr>
        <w:tabs>
          <w:tab w:val="left" w:pos="540"/>
        </w:tabs>
        <w:ind w:left="540"/>
        <w:jc w:val="both"/>
        <w:rPr>
          <w:rFonts w:ascii="StobiSans Regular" w:hAnsi="StobiSans Regular" w:cs="StobiSerif Regular"/>
          <w:sz w:val="22"/>
          <w:szCs w:val="22"/>
          <w:lang w:val="ru-RU" w:eastAsia="en-US"/>
        </w:rPr>
      </w:pPr>
    </w:p>
    <w:p w:rsidR="0030154E" w:rsidRDefault="0030154E">
      <w:pPr>
        <w:ind w:firstLine="540"/>
        <w:jc w:val="both"/>
        <w:rPr>
          <w:rFonts w:ascii="StobiSans Regular" w:hAnsi="StobiSans Regular" w:cs="StobiSerif Regular"/>
          <w:b/>
          <w:sz w:val="22"/>
          <w:szCs w:val="22"/>
          <w:lang w:val="ru-RU" w:eastAsia="en-US"/>
        </w:rPr>
      </w:pPr>
    </w:p>
    <w:p w:rsidR="0030154E" w:rsidRDefault="0030154E">
      <w:pPr>
        <w:ind w:firstLine="540"/>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 xml:space="preserve">ИСПРАЌАЧ (СИГУРНОСТ) </w:t>
      </w:r>
      <w:r>
        <w:rPr>
          <w:rFonts w:ascii="StobiSans Regular" w:hAnsi="StobiSans Regular" w:cs="StobiSerif Regular"/>
          <w:b/>
          <w:sz w:val="22"/>
          <w:szCs w:val="22"/>
          <w:lang w:val="ru-RU" w:eastAsia="en-US"/>
        </w:rPr>
        <w:t xml:space="preserve"> </w:t>
      </w:r>
    </w:p>
    <w:p w:rsidR="0030154E" w:rsidRDefault="0030154E">
      <w:pPr>
        <w:ind w:firstLine="54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1</w:t>
      </w:r>
    </w:p>
    <w:p w:rsidR="0030154E" w:rsidRDefault="0030154E">
      <w:pPr>
        <w:ind w:left="540"/>
        <w:jc w:val="both"/>
        <w:rPr>
          <w:rFonts w:ascii="StobiSans Regular" w:hAnsi="StobiSans Regular" w:cs="StobiSerif Regular"/>
          <w:iCs/>
          <w:sz w:val="22"/>
          <w:szCs w:val="22"/>
          <w:lang w:val="mk-MK" w:eastAsia="en-US"/>
        </w:rPr>
      </w:pPr>
      <w:r>
        <w:rPr>
          <w:rFonts w:ascii="StobiSans Regular" w:hAnsi="StobiSans Regular" w:cs="StobiSerif Regular"/>
          <w:sz w:val="22"/>
          <w:szCs w:val="22"/>
          <w:lang w:val="ru-RU" w:eastAsia="en-US"/>
        </w:rPr>
        <w:t xml:space="preserve">Оваа група на податоци се користи доколку </w:t>
      </w:r>
      <w:r>
        <w:rPr>
          <w:rFonts w:ascii="StobiSans Regular" w:hAnsi="StobiSans Regular" w:cs="StobiSerif Regular"/>
          <w:sz w:val="22"/>
          <w:szCs w:val="22"/>
          <w:lang w:val="mk-MK" w:eastAsia="en-US"/>
        </w:rPr>
        <w:t>е употребена шифрата „1“ за податокот „Сигурност“ и различни испраќачи (сигурност) се декларирани за наименуванијата на стока. Во овој случај групата на податоци „ИСПРАЌАЧ (СИГУРНОСТ)“ на ниво на „ТРАНЗИТНА ОПЕРАЦИЈА“ не може да се користи. Податокот по правило е факултативен, освен во случај кога дополнителни услови или правила за ова група на податоци предвидуваат нешто друго.</w:t>
      </w:r>
    </w:p>
    <w:p w:rsidR="0030154E" w:rsidRDefault="0030154E">
      <w:pPr>
        <w:tabs>
          <w:tab w:val="left" w:pos="540"/>
        </w:tabs>
        <w:ind w:left="540"/>
        <w:jc w:val="both"/>
        <w:rPr>
          <w:rFonts w:ascii="StobiSans Regular" w:hAnsi="StobiSans Regular" w:cs="StobiSerif Regular"/>
          <w:iCs/>
          <w:sz w:val="22"/>
          <w:szCs w:val="22"/>
          <w:lang w:val="mk-MK"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Назив</w:t>
      </w:r>
      <w:r>
        <w:rPr>
          <w:rFonts w:ascii="StobiSans Regular" w:hAnsi="StobiSans Regular" w:cs="StobiSerif Regular"/>
          <w:b/>
          <w:iCs/>
          <w:sz w:val="22"/>
          <w:szCs w:val="22"/>
          <w:lang w:val="ru-RU" w:eastAsia="en-US"/>
        </w:rPr>
        <w:t xml:space="preserve"> </w:t>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tabs>
          <w:tab w:val="left" w:pos="1260"/>
        </w:tabs>
        <w:ind w:left="126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w:t>
      </w:r>
    </w:p>
    <w:p w:rsidR="0030154E" w:rsidRDefault="0030154E">
      <w:pPr>
        <w:tabs>
          <w:tab w:val="left" w:pos="1260"/>
        </w:tabs>
        <w:ind w:left="1260"/>
        <w:jc w:val="both"/>
        <w:rPr>
          <w:rFonts w:ascii="StobiSans Regular" w:hAnsi="StobiSans Regular" w:cs="StobiSerif Regular"/>
          <w:iCs/>
          <w:sz w:val="22"/>
          <w:szCs w:val="22"/>
          <w:lang w:val="ru-RU"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Улица и број</w:t>
      </w:r>
      <w:r>
        <w:rPr>
          <w:rFonts w:ascii="StobiSans Regular" w:hAnsi="StobiSans Regular" w:cs="StobiSerif Regular"/>
          <w:b/>
          <w:iCs/>
          <w:sz w:val="22"/>
          <w:szCs w:val="22"/>
          <w:lang w:val="ru-RU" w:eastAsia="en-US"/>
        </w:rPr>
        <w:t xml:space="preserve"> </w:t>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tabs>
          <w:tab w:val="left" w:pos="1260"/>
        </w:tabs>
        <w:ind w:left="126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w:t>
      </w:r>
    </w:p>
    <w:p w:rsidR="0030154E" w:rsidRDefault="0030154E">
      <w:pPr>
        <w:tabs>
          <w:tab w:val="left" w:pos="1260"/>
        </w:tabs>
        <w:ind w:left="1260"/>
        <w:jc w:val="both"/>
        <w:rPr>
          <w:rFonts w:ascii="StobiSans Regular" w:hAnsi="StobiSans Regular" w:cs="StobiSerif Regular"/>
          <w:iCs/>
          <w:sz w:val="22"/>
          <w:szCs w:val="22"/>
          <w:lang w:val="ru-RU"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Поштенски број</w:t>
      </w:r>
      <w:r>
        <w:rPr>
          <w:rFonts w:ascii="StobiSans Regular" w:hAnsi="StobiSans Regular" w:cs="StobiSerif Regular"/>
          <w:b/>
          <w:iCs/>
          <w:sz w:val="22"/>
          <w:szCs w:val="22"/>
          <w:lang w:val="ru-RU" w:eastAsia="en-US"/>
        </w:rPr>
        <w:t xml:space="preserve"> </w:t>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..9</w:t>
      </w:r>
    </w:p>
    <w:p w:rsidR="0030154E" w:rsidRDefault="0030154E">
      <w:pPr>
        <w:tabs>
          <w:tab w:val="left" w:pos="1260"/>
        </w:tabs>
        <w:ind w:left="126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 xml:space="preserve">. </w:t>
      </w:r>
    </w:p>
    <w:p w:rsidR="0030154E" w:rsidRDefault="0030154E">
      <w:pPr>
        <w:tabs>
          <w:tab w:val="left" w:pos="1260"/>
        </w:tabs>
        <w:ind w:left="1260"/>
        <w:jc w:val="both"/>
        <w:rPr>
          <w:rFonts w:ascii="StobiSans Regular" w:hAnsi="StobiSans Regular" w:cs="StobiSerif Regular"/>
          <w:iCs/>
          <w:sz w:val="22"/>
          <w:szCs w:val="22"/>
          <w:lang w:val="ru-RU"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Град</w:t>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tabs>
          <w:tab w:val="left" w:pos="1260"/>
        </w:tabs>
        <w:ind w:left="126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w:t>
      </w:r>
    </w:p>
    <w:p w:rsidR="0030154E" w:rsidRDefault="0030154E">
      <w:pPr>
        <w:tabs>
          <w:tab w:val="left" w:pos="1260"/>
        </w:tabs>
        <w:ind w:left="1260"/>
        <w:jc w:val="both"/>
        <w:rPr>
          <w:rFonts w:ascii="StobiSans Regular" w:hAnsi="StobiSans Regular" w:cs="StobiSerif Regular"/>
          <w:iCs/>
          <w:sz w:val="22"/>
          <w:szCs w:val="22"/>
          <w:lang w:val="ru-RU"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Шифра на земја</w:t>
      </w:r>
      <w:r>
        <w:rPr>
          <w:rFonts w:ascii="StobiSans Regular" w:hAnsi="StobiSans Regular" w:cs="StobiSerif Regular"/>
          <w:b/>
          <w:iCs/>
          <w:sz w:val="22"/>
          <w:szCs w:val="22"/>
          <w:lang w:val="ru-RU" w:eastAsia="en-US"/>
        </w:rPr>
        <w:t xml:space="preserve"> </w:t>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tabs>
          <w:tab w:val="left" w:pos="1260"/>
        </w:tabs>
        <w:ind w:left="126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Се користат  шифрите за земји дадени во Прилог 2 на овој правилник</w:t>
      </w:r>
      <w:r>
        <w:rPr>
          <w:rFonts w:ascii="StobiSans Regular" w:hAnsi="StobiSans Regular" w:cs="StobiSerif Regular"/>
          <w:sz w:val="22"/>
          <w:szCs w:val="22"/>
          <w:lang w:val="ru-RU" w:eastAsia="en-US"/>
        </w:rPr>
        <w:t>.</w:t>
      </w:r>
    </w:p>
    <w:p w:rsidR="0030154E" w:rsidRDefault="0030154E">
      <w:pPr>
        <w:tabs>
          <w:tab w:val="left" w:pos="1260"/>
        </w:tabs>
        <w:ind w:left="1260"/>
        <w:jc w:val="both"/>
        <w:rPr>
          <w:rFonts w:ascii="StobiSans Regular" w:hAnsi="StobiSans Regular" w:cs="StobiSerif Regular"/>
          <w:iCs/>
          <w:sz w:val="22"/>
          <w:szCs w:val="22"/>
          <w:lang w:val="ru-RU" w:eastAsia="en-US"/>
        </w:rPr>
      </w:pPr>
    </w:p>
    <w:p w:rsidR="0030154E" w:rsidRDefault="0030154E">
      <w:pPr>
        <w:ind w:left="1080" w:firstLine="18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Назив и адреса - шифра на јазик</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tabs>
          <w:tab w:val="left" w:pos="1260"/>
        </w:tabs>
        <w:ind w:left="1260"/>
        <w:jc w:val="both"/>
        <w:rPr>
          <w:rFonts w:ascii="StobiSans Regular" w:hAnsi="StobiSans Regular" w:cs="StobiSerif Regular"/>
          <w:sz w:val="22"/>
          <w:szCs w:val="22"/>
          <w:lang w:val="mk-MK"/>
        </w:rPr>
      </w:pPr>
      <w:r>
        <w:rPr>
          <w:rFonts w:ascii="StobiSans Regular" w:hAnsi="StobiSans Regular" w:cs="StobiSerif Regular"/>
          <w:sz w:val="22"/>
          <w:szCs w:val="22"/>
          <w:lang w:val="mk-MK" w:eastAsia="en-US"/>
        </w:rPr>
        <w:t>Се користи шифрата „МК“ од Прилог 4 на овој правилник за да се определи македонскиот јазик, доколку соодветното текстуално поле се користи.</w:t>
      </w:r>
    </w:p>
    <w:p w:rsidR="0030154E" w:rsidRDefault="0030154E">
      <w:pPr>
        <w:tabs>
          <w:tab w:val="left" w:pos="1260"/>
        </w:tabs>
        <w:ind w:left="1260"/>
        <w:jc w:val="both"/>
        <w:rPr>
          <w:rFonts w:ascii="StobiSans Regular" w:hAnsi="StobiSans Regular" w:cs="StobiSerif Regular"/>
          <w:sz w:val="22"/>
          <w:szCs w:val="22"/>
          <w:lang w:val="mk-MK"/>
        </w:rPr>
      </w:pPr>
    </w:p>
    <w:p w:rsidR="0030154E" w:rsidRDefault="0030154E">
      <w:pPr>
        <w:tabs>
          <w:tab w:val="left" w:pos="1260"/>
        </w:tabs>
        <w:jc w:val="both"/>
        <w:rPr>
          <w:rFonts w:ascii="StobiSans Regular" w:hAnsi="StobiSans Regular" w:cs="StobiSerif Regular"/>
          <w:b/>
          <w:iCs/>
          <w:sz w:val="22"/>
          <w:szCs w:val="22"/>
          <w:lang w:val="ru-RU" w:eastAsia="en-US"/>
        </w:rPr>
      </w:pPr>
      <w:r>
        <w:rPr>
          <w:rFonts w:ascii="StobiSans Regular" w:hAnsi="StobiSans Regular" w:cs="StobiSerif Regular"/>
          <w:b/>
          <w:iCs/>
          <w:sz w:val="22"/>
          <w:szCs w:val="22"/>
          <w:lang w:val="mk-MK" w:eastAsia="en-US"/>
        </w:rPr>
        <w:tab/>
        <w:t>ЕДБ (Единствен даночен број)</w:t>
      </w:r>
    </w:p>
    <w:p w:rsidR="0030154E" w:rsidRDefault="0030154E">
      <w:pPr>
        <w:tabs>
          <w:tab w:val="left" w:pos="1260"/>
        </w:tabs>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ru-RU" w:eastAsia="en-US"/>
        </w:rPr>
        <w:tab/>
      </w: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..17</w:t>
      </w:r>
    </w:p>
    <w:p w:rsidR="0030154E" w:rsidRDefault="0030154E">
      <w:pPr>
        <w:tabs>
          <w:tab w:val="left" w:pos="1260"/>
        </w:tabs>
        <w:ind w:left="1260"/>
        <w:jc w:val="both"/>
        <w:rPr>
          <w:rFonts w:ascii="StobiSans Regular" w:hAnsi="StobiSans Regular" w:cs="StobiSerif Regular"/>
          <w:b/>
          <w:sz w:val="22"/>
          <w:szCs w:val="22"/>
          <w:lang w:val="mk-MK" w:eastAsia="en-US"/>
        </w:rPr>
      </w:pPr>
      <w:r>
        <w:rPr>
          <w:rFonts w:ascii="StobiSans Regular" w:hAnsi="StobiSans Regular" w:cs="StobiSerif Regular"/>
          <w:sz w:val="22"/>
          <w:szCs w:val="22"/>
          <w:lang w:val="mk-MK" w:eastAsia="en-US"/>
        </w:rPr>
        <w:t>Доколку испраќачот е со седиште на царинското подрачје на  Република Северна Македонија или податокот „Показател за посебни околности“ е со вредност „Е“ и првите две цифри од Појдовната испостава се шифра на земја „МК“, податокот ЕДБ се користи. Ако испраќачот е физичко лице-резидент (</w:t>
      </w:r>
      <w:r>
        <w:rPr>
          <w:rFonts w:ascii="StobiSans Regular" w:hAnsi="StobiSans Regular" w:cs="StobiSerif Regular"/>
          <w:sz w:val="22"/>
          <w:szCs w:val="22"/>
          <w:lang w:val="mk-MK"/>
        </w:rPr>
        <w:t>лице со живеалиште или одобрен престој)</w:t>
      </w:r>
      <w:r>
        <w:rPr>
          <w:rFonts w:ascii="StobiSans Regular" w:hAnsi="StobiSans Regular" w:cs="StobiSerif Regular"/>
          <w:sz w:val="22"/>
          <w:szCs w:val="22"/>
          <w:lang w:val="mk-MK" w:eastAsia="en-US"/>
        </w:rPr>
        <w:t xml:space="preserve"> на Република Северна Македонија, се користи единствениот матичен број на граѓанинот. Во други случаи употребата на овој податок е факултативна.</w:t>
      </w:r>
    </w:p>
    <w:p w:rsidR="0030154E" w:rsidRDefault="0030154E">
      <w:pPr>
        <w:jc w:val="both"/>
        <w:rPr>
          <w:rFonts w:ascii="StobiSans Regular" w:hAnsi="StobiSans Regular" w:cs="StobiSerif Regular"/>
          <w:b/>
          <w:sz w:val="22"/>
          <w:szCs w:val="22"/>
          <w:lang w:val="mk-MK" w:eastAsia="en-US"/>
        </w:rPr>
      </w:pPr>
    </w:p>
    <w:p w:rsidR="0030154E" w:rsidRDefault="0030154E">
      <w:pPr>
        <w:ind w:firstLine="540"/>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ПРИМАЧ (СИГУРНОСТ)</w:t>
      </w:r>
      <w:r>
        <w:rPr>
          <w:rFonts w:ascii="StobiSans Regular" w:hAnsi="StobiSans Regular" w:cs="StobiSerif Regular"/>
          <w:b/>
          <w:sz w:val="22"/>
          <w:szCs w:val="22"/>
          <w:lang w:val="ru-RU" w:eastAsia="en-US"/>
        </w:rPr>
        <w:tab/>
      </w:r>
      <w:r>
        <w:rPr>
          <w:rFonts w:ascii="StobiSans Regular" w:hAnsi="StobiSans Regular" w:cs="StobiSerif Regular"/>
          <w:b/>
          <w:sz w:val="22"/>
          <w:szCs w:val="22"/>
          <w:lang w:val="ru-RU" w:eastAsia="en-US"/>
        </w:rPr>
        <w:tab/>
      </w:r>
      <w:r>
        <w:rPr>
          <w:rFonts w:ascii="StobiSans Regular" w:hAnsi="StobiSans Regular" w:cs="StobiSerif Regular"/>
          <w:b/>
          <w:sz w:val="22"/>
          <w:szCs w:val="22"/>
          <w:lang w:val="ru-RU" w:eastAsia="en-US"/>
        </w:rPr>
        <w:tab/>
      </w:r>
      <w:r>
        <w:rPr>
          <w:rFonts w:ascii="StobiSans Regular" w:hAnsi="StobiSans Regular" w:cs="StobiSerif Regular"/>
          <w:b/>
          <w:sz w:val="22"/>
          <w:szCs w:val="22"/>
          <w:lang w:val="ru-RU" w:eastAsia="en-US"/>
        </w:rPr>
        <w:tab/>
      </w:r>
    </w:p>
    <w:p w:rsidR="0030154E" w:rsidRDefault="0030154E">
      <w:pPr>
        <w:ind w:firstLine="54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1</w:t>
      </w:r>
    </w:p>
    <w:p w:rsidR="0030154E" w:rsidRDefault="0030154E">
      <w:pPr>
        <w:ind w:left="54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ru-RU" w:eastAsia="en-US"/>
        </w:rPr>
        <w:t xml:space="preserve">Оваа група на податоци се користи доколку </w:t>
      </w:r>
      <w:r>
        <w:rPr>
          <w:rFonts w:ascii="StobiSans Regular" w:hAnsi="StobiSans Regular" w:cs="StobiSerif Regular"/>
          <w:sz w:val="22"/>
          <w:szCs w:val="22"/>
          <w:lang w:val="mk-MK" w:eastAsia="en-US"/>
        </w:rPr>
        <w:t>е употребена шифрата „1“ за податокот „Сигурност“ и различни примачи (сигурност) се декларирани за наименуванијата на стока. Во овој случај групата на податоци „ПРИМАЧ (СИГУРНОСТ)“ на ниво на „ТРАНЗИТНА ОПЕРАЦИЈА“ не може да се користи. Податокот по правило е факултативен, освен во случај кога дополнителни услови или правила за оваа група на податоци предвидуваат нешто друго.</w:t>
      </w:r>
    </w:p>
    <w:p w:rsidR="0030154E" w:rsidRDefault="0030154E">
      <w:pPr>
        <w:ind w:left="540"/>
        <w:jc w:val="both"/>
        <w:rPr>
          <w:rFonts w:ascii="StobiSans Regular" w:hAnsi="StobiSans Regular" w:cs="StobiSerif Regular"/>
          <w:iCs/>
          <w:sz w:val="22"/>
          <w:szCs w:val="22"/>
          <w:lang w:val="ru-RU"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Назив</w:t>
      </w:r>
      <w:r>
        <w:rPr>
          <w:rFonts w:ascii="StobiSans Regular" w:hAnsi="StobiSans Regular" w:cs="StobiSerif Regular"/>
          <w:b/>
          <w:iCs/>
          <w:sz w:val="22"/>
          <w:szCs w:val="22"/>
          <w:lang w:val="ru-RU" w:eastAsia="en-US"/>
        </w:rPr>
        <w:t xml:space="preserve"> </w:t>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tabs>
          <w:tab w:val="left" w:pos="1260"/>
        </w:tabs>
        <w:ind w:left="126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w:t>
      </w:r>
    </w:p>
    <w:p w:rsidR="0030154E" w:rsidRDefault="0030154E">
      <w:pPr>
        <w:tabs>
          <w:tab w:val="left" w:pos="1260"/>
        </w:tabs>
        <w:ind w:left="1260"/>
        <w:jc w:val="both"/>
        <w:rPr>
          <w:rFonts w:ascii="StobiSans Regular" w:hAnsi="StobiSans Regular" w:cs="StobiSerif Regular"/>
          <w:sz w:val="22"/>
          <w:szCs w:val="22"/>
          <w:lang w:val="ru-RU"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Улица и број</w:t>
      </w:r>
      <w:r>
        <w:rPr>
          <w:rFonts w:ascii="StobiSans Regular" w:hAnsi="StobiSans Regular" w:cs="StobiSerif Regular"/>
          <w:b/>
          <w:iCs/>
          <w:sz w:val="22"/>
          <w:szCs w:val="22"/>
          <w:lang w:val="ru-RU" w:eastAsia="en-US"/>
        </w:rPr>
        <w:t xml:space="preserve"> </w:t>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tabs>
          <w:tab w:val="left" w:pos="1260"/>
        </w:tabs>
        <w:ind w:left="126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w:t>
      </w:r>
    </w:p>
    <w:p w:rsidR="0030154E" w:rsidRDefault="0030154E">
      <w:pPr>
        <w:tabs>
          <w:tab w:val="left" w:pos="1260"/>
        </w:tabs>
        <w:ind w:left="1260"/>
        <w:jc w:val="both"/>
        <w:rPr>
          <w:rFonts w:ascii="StobiSans Regular" w:hAnsi="StobiSans Regular" w:cs="StobiSerif Regular"/>
          <w:iCs/>
          <w:sz w:val="22"/>
          <w:szCs w:val="22"/>
          <w:lang w:val="ru-RU"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Поштенски број</w:t>
      </w:r>
      <w:r>
        <w:rPr>
          <w:rFonts w:ascii="StobiSans Regular" w:hAnsi="StobiSans Regular" w:cs="StobiSerif Regular"/>
          <w:b/>
          <w:iCs/>
          <w:sz w:val="22"/>
          <w:szCs w:val="22"/>
          <w:lang w:val="ru-RU" w:eastAsia="en-US"/>
        </w:rPr>
        <w:t xml:space="preserve"> </w:t>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..9</w:t>
      </w:r>
    </w:p>
    <w:p w:rsidR="0030154E" w:rsidRDefault="0030154E">
      <w:pPr>
        <w:tabs>
          <w:tab w:val="left" w:pos="1260"/>
        </w:tabs>
        <w:ind w:left="126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 xml:space="preserve">. </w:t>
      </w:r>
    </w:p>
    <w:p w:rsidR="0030154E" w:rsidRDefault="0030154E">
      <w:pPr>
        <w:tabs>
          <w:tab w:val="left" w:pos="1260"/>
        </w:tabs>
        <w:ind w:left="1260"/>
        <w:jc w:val="both"/>
        <w:rPr>
          <w:rFonts w:ascii="StobiSans Regular" w:hAnsi="StobiSans Regular" w:cs="StobiSerif Regular"/>
          <w:iCs/>
          <w:sz w:val="22"/>
          <w:szCs w:val="22"/>
          <w:lang w:val="ru-RU"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Град</w:t>
      </w:r>
      <w:r>
        <w:rPr>
          <w:rFonts w:ascii="StobiSans Regular" w:hAnsi="StobiSans Regular" w:cs="StobiSerif Regular"/>
          <w:b/>
          <w:iCs/>
          <w:sz w:val="22"/>
          <w:szCs w:val="22"/>
          <w:lang w:val="ru-RU" w:eastAsia="en-US"/>
        </w:rPr>
        <w:t xml:space="preserve"> </w:t>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tabs>
          <w:tab w:val="left" w:pos="1260"/>
        </w:tabs>
        <w:ind w:left="126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w:t>
      </w:r>
    </w:p>
    <w:p w:rsidR="0030154E" w:rsidRDefault="0030154E">
      <w:pPr>
        <w:tabs>
          <w:tab w:val="left" w:pos="1260"/>
        </w:tabs>
        <w:ind w:left="1260"/>
        <w:jc w:val="both"/>
        <w:rPr>
          <w:rFonts w:ascii="StobiSans Regular" w:hAnsi="StobiSans Regular" w:cs="StobiSerif Regular"/>
          <w:iCs/>
          <w:sz w:val="22"/>
          <w:szCs w:val="22"/>
          <w:lang w:val="ru-RU" w:eastAsia="en-US"/>
        </w:rPr>
      </w:pPr>
    </w:p>
    <w:p w:rsidR="0030154E" w:rsidRDefault="0030154E">
      <w:pPr>
        <w:tabs>
          <w:tab w:val="left" w:pos="1260"/>
        </w:tabs>
        <w:jc w:val="both"/>
        <w:rPr>
          <w:rFonts w:ascii="StobiSans Regular" w:eastAsia="StobiSerif Regular" w:hAnsi="StobiSans Regular" w:cs="StobiSerif Regular"/>
          <w:iCs/>
          <w:sz w:val="22"/>
          <w:szCs w:val="22"/>
          <w:lang w:val="ru-RU" w:eastAsia="en-US"/>
        </w:rPr>
      </w:pPr>
      <w:r>
        <w:rPr>
          <w:rFonts w:ascii="StobiSans Regular" w:hAnsi="StobiSans Regular" w:cs="StobiSerif Regular"/>
          <w:iCs/>
          <w:sz w:val="22"/>
          <w:szCs w:val="22"/>
          <w:lang w:val="mk-MK" w:eastAsia="en-US"/>
        </w:rPr>
        <w:tab/>
      </w:r>
      <w:r>
        <w:rPr>
          <w:rFonts w:ascii="StobiSans Regular" w:hAnsi="StobiSans Regular" w:cs="StobiSerif Regular"/>
          <w:b/>
          <w:iCs/>
          <w:sz w:val="22"/>
          <w:szCs w:val="22"/>
          <w:lang w:val="mk-MK" w:eastAsia="en-US"/>
        </w:rPr>
        <w:t>Шифра на земја</w:t>
      </w:r>
      <w:r>
        <w:rPr>
          <w:rFonts w:ascii="StobiSans Regular" w:hAnsi="StobiSans Regular" w:cs="StobiSerif Regular"/>
          <w:iCs/>
          <w:sz w:val="22"/>
          <w:szCs w:val="22"/>
          <w:lang w:val="ru-RU" w:eastAsia="en-US"/>
        </w:rPr>
        <w:t xml:space="preserve"> </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p>
    <w:p w:rsidR="0030154E" w:rsidRDefault="0030154E">
      <w:pPr>
        <w:tabs>
          <w:tab w:val="left" w:pos="1260"/>
        </w:tabs>
        <w:jc w:val="both"/>
        <w:rPr>
          <w:rFonts w:ascii="StobiSans Regular" w:hAnsi="StobiSans Regular" w:cs="StobiSerif Regular"/>
          <w:sz w:val="22"/>
          <w:szCs w:val="22"/>
          <w:lang w:val="mk-MK" w:eastAsia="en-US"/>
        </w:rPr>
      </w:pPr>
      <w:r>
        <w:rPr>
          <w:rFonts w:ascii="StobiSans Regular" w:eastAsia="StobiSerif Regular" w:hAnsi="StobiSans Regular" w:cs="StobiSerif Regular"/>
          <w:iCs/>
          <w:sz w:val="22"/>
          <w:szCs w:val="22"/>
          <w:lang w:val="ru-RU" w:eastAsia="en-US"/>
        </w:rPr>
        <w:t xml:space="preserve">                         </w:t>
      </w: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tabs>
          <w:tab w:val="left" w:pos="1260"/>
        </w:tabs>
        <w:ind w:left="126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Се користат шифрите за земји дадена во Прилог 2 на овој правилник</w:t>
      </w:r>
      <w:r>
        <w:rPr>
          <w:rFonts w:ascii="StobiSans Regular" w:hAnsi="StobiSans Regular" w:cs="StobiSerif Regular"/>
          <w:sz w:val="22"/>
          <w:szCs w:val="22"/>
          <w:lang w:val="ru-RU" w:eastAsia="en-US"/>
        </w:rPr>
        <w:t>.</w:t>
      </w:r>
    </w:p>
    <w:p w:rsidR="0030154E" w:rsidRDefault="0030154E">
      <w:pPr>
        <w:tabs>
          <w:tab w:val="left" w:pos="1260"/>
        </w:tabs>
        <w:ind w:left="1260"/>
        <w:jc w:val="both"/>
        <w:rPr>
          <w:rFonts w:ascii="StobiSans Regular" w:hAnsi="StobiSans Regular" w:cs="StobiSerif Regular"/>
          <w:iCs/>
          <w:sz w:val="22"/>
          <w:szCs w:val="22"/>
          <w:lang w:val="ru-RU" w:eastAsia="en-US"/>
        </w:rPr>
      </w:pPr>
    </w:p>
    <w:p w:rsidR="0030154E" w:rsidRDefault="0030154E">
      <w:pPr>
        <w:ind w:left="1080" w:firstLine="18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Назив и адреса - шифра на јазик</w:t>
      </w:r>
    </w:p>
    <w:p w:rsidR="0030154E" w:rsidRDefault="0030154E">
      <w:pPr>
        <w:tabs>
          <w:tab w:val="left" w:pos="540"/>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Се користи шифрата „МК“ од Прилог 4 на овој правилник за да се определи македонскиот јазик, доколку соодветното текстуално поле се користи.</w:t>
      </w:r>
    </w:p>
    <w:p w:rsidR="0030154E" w:rsidRDefault="0030154E">
      <w:pPr>
        <w:tabs>
          <w:tab w:val="left" w:pos="1260"/>
        </w:tabs>
        <w:ind w:left="1260"/>
        <w:jc w:val="both"/>
        <w:rPr>
          <w:rFonts w:ascii="StobiSans Regular" w:hAnsi="StobiSans Regular" w:cs="StobiSerif Regular"/>
          <w:sz w:val="22"/>
          <w:szCs w:val="22"/>
          <w:lang w:val="mk-MK" w:eastAsia="en-US"/>
        </w:rPr>
      </w:pPr>
    </w:p>
    <w:p w:rsidR="0030154E" w:rsidRDefault="0030154E">
      <w:pPr>
        <w:tabs>
          <w:tab w:val="left" w:pos="1260"/>
        </w:tabs>
        <w:jc w:val="both"/>
        <w:rPr>
          <w:rFonts w:ascii="StobiSans Regular" w:eastAsia="StobiSerif Regular" w:hAnsi="StobiSans Regular" w:cs="StobiSerif Regular"/>
          <w:b/>
          <w:iCs/>
          <w:sz w:val="22"/>
          <w:szCs w:val="22"/>
          <w:lang w:val="ru-RU" w:eastAsia="en-US"/>
        </w:rPr>
      </w:pPr>
      <w:r>
        <w:rPr>
          <w:rFonts w:ascii="StobiSans Regular" w:hAnsi="StobiSans Regular" w:cs="StobiSerif Regular"/>
          <w:b/>
          <w:iCs/>
          <w:sz w:val="22"/>
          <w:szCs w:val="22"/>
          <w:lang w:val="mk-MK" w:eastAsia="en-US"/>
        </w:rPr>
        <w:tab/>
        <w:t>ЕДБ (Единствен даночен број)</w:t>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p>
    <w:p w:rsidR="0030154E" w:rsidRDefault="0030154E">
      <w:pPr>
        <w:tabs>
          <w:tab w:val="left" w:pos="1260"/>
        </w:tabs>
        <w:jc w:val="both"/>
        <w:rPr>
          <w:rFonts w:ascii="StobiSans Regular" w:hAnsi="StobiSans Regular" w:cs="StobiSerif Regular"/>
          <w:sz w:val="22"/>
          <w:szCs w:val="22"/>
          <w:lang w:val="mk-MK" w:eastAsia="en-US"/>
        </w:rPr>
      </w:pPr>
      <w:r>
        <w:rPr>
          <w:rFonts w:ascii="StobiSans Regular" w:eastAsia="StobiSerif Regular" w:hAnsi="StobiSans Regular" w:cs="StobiSerif Regular"/>
          <w:b/>
          <w:iCs/>
          <w:sz w:val="22"/>
          <w:szCs w:val="22"/>
          <w:lang w:val="ru-RU" w:eastAsia="en-US"/>
        </w:rPr>
        <w:t xml:space="preserve">                      </w:t>
      </w: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..17</w:t>
      </w:r>
    </w:p>
    <w:p w:rsidR="0030154E" w:rsidRDefault="0030154E">
      <w:pPr>
        <w:tabs>
          <w:tab w:val="left" w:pos="1260"/>
        </w:tabs>
        <w:ind w:left="1260"/>
        <w:jc w:val="both"/>
        <w:rPr>
          <w:rFonts w:ascii="StobiSans Regular" w:hAnsi="StobiSans Regular" w:cs="StobiSerif Regular"/>
          <w:b/>
          <w:sz w:val="22"/>
          <w:szCs w:val="22"/>
          <w:lang w:val="mk-MK" w:eastAsia="en-US"/>
        </w:rPr>
      </w:pPr>
      <w:r>
        <w:rPr>
          <w:rFonts w:ascii="StobiSans Regular" w:hAnsi="StobiSans Regular" w:cs="StobiSerif Regular"/>
          <w:sz w:val="22"/>
          <w:szCs w:val="22"/>
          <w:lang w:val="mk-MK" w:eastAsia="en-US"/>
        </w:rPr>
        <w:t>Доколку испраќачот е со седиште на царинското подрачје на  Република Северна Македонија или податокот „Показател за посебни околности“ е со вредност „Е“ и првите две цифри од Појдовната испостава се шифра на земја „МК“, податокот ЕДБ се користи. Ако примачот  е физичко лице-резидент (</w:t>
      </w:r>
      <w:r>
        <w:rPr>
          <w:rFonts w:ascii="StobiSans Regular" w:hAnsi="StobiSans Regular" w:cs="StobiSerif Regular"/>
          <w:sz w:val="22"/>
          <w:szCs w:val="22"/>
          <w:lang w:val="mk-MK"/>
        </w:rPr>
        <w:t>лице со живеалиште или одобрен престој)</w:t>
      </w:r>
      <w:r>
        <w:rPr>
          <w:rFonts w:ascii="StobiSans Regular" w:hAnsi="StobiSans Regular" w:cs="StobiSerif Regular"/>
          <w:sz w:val="22"/>
          <w:szCs w:val="22"/>
          <w:lang w:val="mk-MK" w:eastAsia="en-US"/>
        </w:rPr>
        <w:t xml:space="preserve"> на Република Северна Македонија, се користи единствениот матичен број на граѓанинот. Во други случаи употребата на овој податок е факултативна</w:t>
      </w:r>
      <w:r>
        <w:rPr>
          <w:rFonts w:ascii="StobiSans Regular" w:hAnsi="StobiSans Regular" w:cs="StobiSerif Regular"/>
          <w:sz w:val="22"/>
          <w:szCs w:val="22"/>
          <w:lang w:val="ru-RU" w:eastAsia="en-US"/>
        </w:rPr>
        <w:t>.</w:t>
      </w:r>
    </w:p>
    <w:p w:rsidR="0030154E" w:rsidRDefault="0030154E">
      <w:pPr>
        <w:jc w:val="both"/>
        <w:rPr>
          <w:rFonts w:ascii="StobiSans Regular" w:hAnsi="StobiSans Regular" w:cs="StobiSerif Regular"/>
          <w:b/>
          <w:sz w:val="22"/>
          <w:szCs w:val="22"/>
          <w:lang w:val="mk-MK" w:eastAsia="en-US"/>
        </w:rPr>
      </w:pP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ПРАВЕЦ НА ДВИЖЕЊЕ</w:t>
      </w:r>
      <w:r>
        <w:rPr>
          <w:rFonts w:ascii="StobiSans Regular" w:hAnsi="StobiSans Regular" w:cs="StobiSerif Regular"/>
          <w:b/>
          <w:sz w:val="22"/>
          <w:szCs w:val="22"/>
          <w:lang w:val="ru-RU" w:eastAsia="en-US"/>
        </w:rPr>
        <w:tab/>
      </w: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99</w:t>
      </w:r>
    </w:p>
    <w:p w:rsidR="0030154E" w:rsidRDefault="0030154E">
      <w:pPr>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 xml:space="preserve">Групата на податоци ќе се користи при спроведување на заедничка транзитна постапка согласно Конвенцијата за заедничка транзитна постапка. Групата на податоци  ги опфаќа земјите кои ќе се поминат за време на патувањето.  </w:t>
      </w:r>
    </w:p>
    <w:p w:rsidR="0030154E" w:rsidRDefault="0030154E">
      <w:pPr>
        <w:tabs>
          <w:tab w:val="left" w:pos="540"/>
        </w:tabs>
        <w:ind w:left="540"/>
        <w:jc w:val="both"/>
        <w:rPr>
          <w:rFonts w:ascii="StobiSans Regular" w:hAnsi="StobiSans Regular" w:cs="StobiSerif Regular"/>
          <w:iCs/>
          <w:sz w:val="22"/>
          <w:szCs w:val="22"/>
          <w:lang w:val="ru-RU" w:eastAsia="en-US"/>
        </w:rPr>
      </w:pPr>
    </w:p>
    <w:p w:rsidR="0030154E" w:rsidRDefault="0030154E">
      <w:pPr>
        <w:tabs>
          <w:tab w:val="left" w:pos="709"/>
        </w:tabs>
        <w:ind w:left="709"/>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 xml:space="preserve">Шифра на земја на патување </w:t>
      </w:r>
      <w:r>
        <w:rPr>
          <w:rFonts w:ascii="StobiSans Regular" w:hAnsi="StobiSans Regular" w:cs="StobiSerif Regular"/>
          <w:b/>
          <w:iCs/>
          <w:sz w:val="22"/>
          <w:szCs w:val="22"/>
          <w:lang w:val="ru-RU" w:eastAsia="en-US"/>
        </w:rPr>
        <w:t xml:space="preserve"> </w:t>
      </w:r>
    </w:p>
    <w:p w:rsidR="0030154E" w:rsidRDefault="0030154E">
      <w:pPr>
        <w:tabs>
          <w:tab w:val="left" w:pos="709"/>
        </w:tabs>
        <w:ind w:left="709"/>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tabs>
          <w:tab w:val="left" w:pos="540"/>
          <w:tab w:val="left" w:pos="709"/>
        </w:tabs>
        <w:ind w:left="709"/>
        <w:jc w:val="both"/>
        <w:rPr>
          <w:rFonts w:ascii="StobiSans Regular" w:hAnsi="StobiSans Regular" w:cs="StobiSerif Regular"/>
          <w:b/>
          <w:sz w:val="22"/>
          <w:szCs w:val="22"/>
          <w:lang w:val="ru-RU" w:eastAsia="en-US"/>
        </w:rPr>
      </w:pPr>
      <w:r>
        <w:rPr>
          <w:rFonts w:ascii="StobiSans Regular" w:hAnsi="StobiSans Regular" w:cs="StobiSerif Regular"/>
          <w:sz w:val="22"/>
          <w:szCs w:val="22"/>
          <w:lang w:val="mk-MK" w:eastAsia="en-US"/>
        </w:rPr>
        <w:t>Се користат шифрите за земји дадени во Прилог 2 на овој Правилник.</w:t>
      </w:r>
    </w:p>
    <w:p w:rsidR="0030154E" w:rsidRDefault="0030154E">
      <w:pPr>
        <w:jc w:val="both"/>
        <w:rPr>
          <w:rFonts w:ascii="StobiSans Regular" w:hAnsi="StobiSans Regular" w:cs="StobiSerif Regular"/>
          <w:b/>
          <w:sz w:val="22"/>
          <w:szCs w:val="22"/>
          <w:lang w:val="ru-RU" w:eastAsia="en-US"/>
        </w:rPr>
      </w:pP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 xml:space="preserve">ПРЕВОЗНИК </w:t>
      </w:r>
      <w:r>
        <w:rPr>
          <w:rFonts w:ascii="StobiSans Regular" w:hAnsi="StobiSans Regular" w:cs="StobiSerif Regular"/>
          <w:b/>
          <w:sz w:val="22"/>
          <w:szCs w:val="22"/>
          <w:lang w:val="ru-RU" w:eastAsia="en-US"/>
        </w:rPr>
        <w:tab/>
      </w:r>
      <w:r>
        <w:rPr>
          <w:rFonts w:ascii="StobiSans Regular" w:hAnsi="StobiSans Regular" w:cs="StobiSerif Regular"/>
          <w:b/>
          <w:sz w:val="22"/>
          <w:szCs w:val="22"/>
          <w:lang w:val="ru-RU" w:eastAsia="en-US"/>
        </w:rPr>
        <w:tab/>
      </w:r>
      <w:r>
        <w:rPr>
          <w:rFonts w:ascii="StobiSans Regular" w:hAnsi="StobiSans Regular" w:cs="StobiSerif Regular"/>
          <w:b/>
          <w:sz w:val="22"/>
          <w:szCs w:val="22"/>
          <w:lang w:val="ru-RU" w:eastAsia="en-US"/>
        </w:rPr>
        <w:tab/>
      </w:r>
      <w:r>
        <w:rPr>
          <w:rFonts w:ascii="StobiSans Regular" w:hAnsi="StobiSans Regular" w:cs="StobiSerif Regular"/>
          <w:b/>
          <w:sz w:val="22"/>
          <w:szCs w:val="22"/>
          <w:lang w:val="ru-RU" w:eastAsia="en-US"/>
        </w:rPr>
        <w:tab/>
      </w:r>
    </w:p>
    <w:p w:rsidR="0030154E" w:rsidRDefault="0030154E">
      <w:pPr>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1</w:t>
      </w: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ru-RU" w:eastAsia="en-US"/>
        </w:rPr>
        <w:t>Оваа г</w:t>
      </w:r>
      <w:r>
        <w:rPr>
          <w:rFonts w:ascii="StobiSans Regular" w:hAnsi="StobiSans Regular" w:cs="StobiSerif Regular"/>
          <w:sz w:val="22"/>
          <w:szCs w:val="22"/>
          <w:lang w:val="mk-MK" w:eastAsia="en-US"/>
        </w:rPr>
        <w:t xml:space="preserve">рупата на податоци се користи доколку е употребена шифрата „1“ за податокот „Сигурност“. Групата на податоци по правило е факултативна, освен во случај кога дополнителни услови или правила за оваа група на податоци предвидуваат нешто друго. Групата на податоци се користи само доколку се разликува од „Главниот обврзник“, во спротивно е факултативна. </w:t>
      </w:r>
    </w:p>
    <w:p w:rsidR="0030154E" w:rsidRDefault="0030154E">
      <w:pPr>
        <w:jc w:val="both"/>
        <w:rPr>
          <w:rFonts w:ascii="StobiSans Regular" w:hAnsi="StobiSans Regular" w:cs="StobiSerif Regular"/>
          <w:sz w:val="22"/>
          <w:szCs w:val="22"/>
          <w:lang w:val="mk-MK" w:eastAsia="en-US"/>
        </w:rPr>
      </w:pPr>
    </w:p>
    <w:p w:rsidR="0030154E" w:rsidRDefault="0030154E">
      <w:pPr>
        <w:tabs>
          <w:tab w:val="left" w:pos="567"/>
        </w:tabs>
        <w:ind w:left="567"/>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Назив</w:t>
      </w:r>
      <w:r>
        <w:rPr>
          <w:rFonts w:ascii="StobiSans Regular" w:hAnsi="StobiSans Regular" w:cs="StobiSerif Regular"/>
          <w:b/>
          <w:iCs/>
          <w:sz w:val="22"/>
          <w:szCs w:val="22"/>
          <w:lang w:val="ru-RU" w:eastAsia="en-US"/>
        </w:rPr>
        <w:t xml:space="preserve"> </w:t>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p>
    <w:p w:rsidR="0030154E" w:rsidRDefault="0030154E">
      <w:pPr>
        <w:tabs>
          <w:tab w:val="left" w:pos="567"/>
        </w:tabs>
        <w:ind w:left="567"/>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tabs>
          <w:tab w:val="left" w:pos="567"/>
        </w:tabs>
        <w:ind w:left="567"/>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w:t>
      </w:r>
    </w:p>
    <w:p w:rsidR="0030154E" w:rsidRDefault="0030154E">
      <w:pPr>
        <w:tabs>
          <w:tab w:val="left" w:pos="567"/>
        </w:tabs>
        <w:ind w:left="567"/>
        <w:jc w:val="both"/>
        <w:rPr>
          <w:rFonts w:ascii="StobiSans Regular" w:hAnsi="StobiSans Regular" w:cs="StobiSerif Regular"/>
          <w:sz w:val="22"/>
          <w:szCs w:val="22"/>
          <w:lang w:val="ru-RU" w:eastAsia="en-US"/>
        </w:rPr>
      </w:pPr>
    </w:p>
    <w:p w:rsidR="0030154E" w:rsidRDefault="0030154E">
      <w:pPr>
        <w:tabs>
          <w:tab w:val="left" w:pos="567"/>
        </w:tabs>
        <w:ind w:left="567"/>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Улица и број</w:t>
      </w:r>
      <w:r>
        <w:rPr>
          <w:rFonts w:ascii="StobiSans Regular" w:hAnsi="StobiSans Regular" w:cs="StobiSerif Regular"/>
          <w:b/>
          <w:iCs/>
          <w:sz w:val="22"/>
          <w:szCs w:val="22"/>
          <w:lang w:val="ru-RU" w:eastAsia="en-US"/>
        </w:rPr>
        <w:t xml:space="preserve"> </w:t>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p>
    <w:p w:rsidR="0030154E" w:rsidRDefault="0030154E">
      <w:pPr>
        <w:tabs>
          <w:tab w:val="left" w:pos="567"/>
        </w:tabs>
        <w:ind w:left="567"/>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tabs>
          <w:tab w:val="left" w:pos="567"/>
        </w:tabs>
        <w:ind w:left="567"/>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w:t>
      </w:r>
    </w:p>
    <w:p w:rsidR="0030154E" w:rsidRDefault="0030154E">
      <w:pPr>
        <w:tabs>
          <w:tab w:val="left" w:pos="567"/>
        </w:tabs>
        <w:ind w:left="567"/>
        <w:jc w:val="both"/>
        <w:rPr>
          <w:rFonts w:ascii="StobiSans Regular" w:hAnsi="StobiSans Regular" w:cs="StobiSerif Regular"/>
          <w:iCs/>
          <w:sz w:val="22"/>
          <w:szCs w:val="22"/>
          <w:lang w:val="ru-RU" w:eastAsia="en-US"/>
        </w:rPr>
      </w:pPr>
    </w:p>
    <w:p w:rsidR="0030154E" w:rsidRDefault="0030154E">
      <w:pPr>
        <w:tabs>
          <w:tab w:val="left" w:pos="567"/>
        </w:tabs>
        <w:ind w:left="567"/>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Поштенски број</w:t>
      </w:r>
      <w:r>
        <w:rPr>
          <w:rFonts w:ascii="StobiSans Regular" w:hAnsi="StobiSans Regular" w:cs="StobiSerif Regular"/>
          <w:b/>
          <w:iCs/>
          <w:sz w:val="22"/>
          <w:szCs w:val="22"/>
          <w:lang w:val="ru-RU" w:eastAsia="en-US"/>
        </w:rPr>
        <w:t xml:space="preserve"> </w:t>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p>
    <w:p w:rsidR="0030154E" w:rsidRDefault="0030154E">
      <w:pPr>
        <w:tabs>
          <w:tab w:val="left" w:pos="567"/>
        </w:tabs>
        <w:ind w:left="567"/>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..9</w:t>
      </w:r>
    </w:p>
    <w:p w:rsidR="0030154E" w:rsidRDefault="0030154E">
      <w:pPr>
        <w:tabs>
          <w:tab w:val="left" w:pos="567"/>
        </w:tabs>
        <w:ind w:left="567"/>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 xml:space="preserve">. </w:t>
      </w:r>
    </w:p>
    <w:p w:rsidR="0030154E" w:rsidRDefault="0030154E">
      <w:pPr>
        <w:tabs>
          <w:tab w:val="left" w:pos="567"/>
        </w:tabs>
        <w:ind w:left="567"/>
        <w:jc w:val="both"/>
        <w:rPr>
          <w:rFonts w:ascii="StobiSans Regular" w:hAnsi="StobiSans Regular" w:cs="StobiSerif Regular"/>
          <w:iCs/>
          <w:sz w:val="22"/>
          <w:szCs w:val="22"/>
          <w:lang w:val="ru-RU" w:eastAsia="en-US"/>
        </w:rPr>
      </w:pPr>
    </w:p>
    <w:p w:rsidR="0030154E" w:rsidRDefault="0030154E">
      <w:pPr>
        <w:tabs>
          <w:tab w:val="left" w:pos="567"/>
        </w:tabs>
        <w:ind w:left="567"/>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Град</w:t>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p>
    <w:p w:rsidR="0030154E" w:rsidRDefault="0030154E">
      <w:pPr>
        <w:tabs>
          <w:tab w:val="left" w:pos="567"/>
        </w:tabs>
        <w:ind w:left="567"/>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tabs>
          <w:tab w:val="left" w:pos="567"/>
        </w:tabs>
        <w:ind w:left="567"/>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w:t>
      </w:r>
    </w:p>
    <w:p w:rsidR="0030154E" w:rsidRDefault="0030154E">
      <w:pPr>
        <w:tabs>
          <w:tab w:val="left" w:pos="567"/>
        </w:tabs>
        <w:ind w:left="567"/>
        <w:jc w:val="both"/>
        <w:rPr>
          <w:rFonts w:ascii="StobiSans Regular" w:hAnsi="StobiSans Regular" w:cs="StobiSerif Regular"/>
          <w:iCs/>
          <w:sz w:val="22"/>
          <w:szCs w:val="22"/>
          <w:lang w:val="ru-RU" w:eastAsia="en-US"/>
        </w:rPr>
      </w:pPr>
    </w:p>
    <w:p w:rsidR="0030154E" w:rsidRDefault="0030154E">
      <w:pPr>
        <w:tabs>
          <w:tab w:val="left" w:pos="567"/>
        </w:tabs>
        <w:ind w:left="567"/>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Шифра на земја</w:t>
      </w:r>
      <w:r>
        <w:rPr>
          <w:rFonts w:ascii="StobiSans Regular" w:hAnsi="StobiSans Regular" w:cs="StobiSerif Regular"/>
          <w:b/>
          <w:iCs/>
          <w:sz w:val="22"/>
          <w:szCs w:val="22"/>
          <w:lang w:val="ru-RU" w:eastAsia="en-US"/>
        </w:rPr>
        <w:t xml:space="preserve"> </w:t>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p>
    <w:p w:rsidR="0030154E" w:rsidRDefault="0030154E">
      <w:pPr>
        <w:tabs>
          <w:tab w:val="left" w:pos="567"/>
        </w:tabs>
        <w:ind w:left="567"/>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tabs>
          <w:tab w:val="left" w:pos="540"/>
          <w:tab w:val="left" w:pos="567"/>
        </w:tabs>
        <w:ind w:left="567"/>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Се користат шифрите за земји дадени во Прилог 2 на овој правилник</w:t>
      </w:r>
      <w:r>
        <w:rPr>
          <w:rFonts w:ascii="StobiSans Regular" w:hAnsi="StobiSans Regular" w:cs="StobiSerif Regular"/>
          <w:sz w:val="22"/>
          <w:szCs w:val="22"/>
          <w:lang w:val="ru-RU" w:eastAsia="en-US"/>
        </w:rPr>
        <w:t>.</w:t>
      </w:r>
    </w:p>
    <w:p w:rsidR="0030154E" w:rsidRDefault="0030154E">
      <w:pPr>
        <w:tabs>
          <w:tab w:val="left" w:pos="567"/>
        </w:tabs>
        <w:ind w:left="567"/>
        <w:jc w:val="both"/>
        <w:rPr>
          <w:rFonts w:ascii="StobiSans Regular" w:hAnsi="StobiSans Regular" w:cs="StobiSerif Regular"/>
          <w:iCs/>
          <w:sz w:val="22"/>
          <w:szCs w:val="22"/>
          <w:lang w:val="ru-RU" w:eastAsia="en-US"/>
        </w:rPr>
      </w:pPr>
    </w:p>
    <w:p w:rsidR="0030154E" w:rsidRDefault="0030154E">
      <w:pPr>
        <w:tabs>
          <w:tab w:val="left" w:pos="567"/>
        </w:tabs>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ab/>
        <w:t>Назив и адреса - шифра на јазик</w:t>
      </w:r>
    </w:p>
    <w:p w:rsidR="0030154E" w:rsidRDefault="0030154E">
      <w:pPr>
        <w:tabs>
          <w:tab w:val="left" w:pos="567"/>
        </w:tabs>
        <w:ind w:left="567"/>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tabs>
          <w:tab w:val="left" w:pos="567"/>
        </w:tabs>
        <w:ind w:left="567"/>
        <w:jc w:val="both"/>
        <w:rPr>
          <w:rFonts w:ascii="StobiSans Regular" w:hAnsi="StobiSans Regular" w:cs="StobiSerif Regular"/>
          <w:b/>
          <w:sz w:val="22"/>
          <w:szCs w:val="22"/>
          <w:lang w:val="mk-MK" w:eastAsia="en-US"/>
        </w:rPr>
      </w:pPr>
      <w:r>
        <w:rPr>
          <w:rFonts w:ascii="StobiSans Regular" w:hAnsi="StobiSans Regular" w:cs="StobiSerif Regular"/>
          <w:sz w:val="22"/>
          <w:szCs w:val="22"/>
          <w:lang w:val="mk-MK" w:eastAsia="en-US"/>
        </w:rPr>
        <w:t>Се користи шифрата „МК“ од Прилог 4 на овој правилник за да се определи македонскиот јазик, доколку соодветното текстуално поле се користи.</w:t>
      </w:r>
    </w:p>
    <w:p w:rsidR="0030154E" w:rsidRDefault="0030154E">
      <w:pPr>
        <w:tabs>
          <w:tab w:val="left" w:pos="567"/>
        </w:tabs>
        <w:ind w:left="567"/>
        <w:jc w:val="both"/>
        <w:rPr>
          <w:rFonts w:ascii="StobiSans Regular" w:hAnsi="StobiSans Regular" w:cs="StobiSerif Regular"/>
          <w:b/>
          <w:sz w:val="22"/>
          <w:szCs w:val="22"/>
          <w:lang w:val="mk-MK" w:eastAsia="en-US"/>
        </w:rPr>
      </w:pPr>
    </w:p>
    <w:p w:rsidR="0030154E" w:rsidRDefault="0030154E">
      <w:pPr>
        <w:tabs>
          <w:tab w:val="left" w:pos="567"/>
        </w:tabs>
        <w:ind w:left="567"/>
        <w:jc w:val="both"/>
        <w:rPr>
          <w:rFonts w:ascii="StobiSans Regular" w:hAnsi="StobiSans Regular" w:cs="StobiSerif Regular"/>
          <w:sz w:val="22"/>
          <w:szCs w:val="22"/>
          <w:lang w:val="mk-MK" w:eastAsia="en-US"/>
        </w:rPr>
      </w:pPr>
      <w:r>
        <w:rPr>
          <w:rFonts w:ascii="StobiSans Regular" w:eastAsia="StobiSerif Regular" w:hAnsi="StobiSans Regular" w:cs="StobiSerif Regular"/>
          <w:b/>
          <w:iCs/>
          <w:sz w:val="22"/>
          <w:szCs w:val="22"/>
          <w:lang w:val="mk-MK" w:eastAsia="en-US"/>
        </w:rPr>
        <w:t xml:space="preserve"> </w:t>
      </w:r>
      <w:r>
        <w:rPr>
          <w:rFonts w:ascii="StobiSans Regular" w:hAnsi="StobiSans Regular" w:cs="StobiSerif Regular"/>
          <w:b/>
          <w:iCs/>
          <w:sz w:val="22"/>
          <w:szCs w:val="22"/>
          <w:lang w:val="mk-MK" w:eastAsia="en-US"/>
        </w:rPr>
        <w:t>ЕДБ (Единствен даночен број)</w:t>
      </w:r>
      <w:r>
        <w:rPr>
          <w:rFonts w:ascii="StobiSans Regular" w:hAnsi="StobiSans Regular" w:cs="StobiSerif Regular"/>
          <w:b/>
          <w:iCs/>
          <w:sz w:val="22"/>
          <w:szCs w:val="22"/>
          <w:lang w:val="ru-RU" w:eastAsia="en-US"/>
        </w:rPr>
        <w:t xml:space="preserve"> </w:t>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p>
    <w:p w:rsidR="0030154E" w:rsidRDefault="0030154E">
      <w:pPr>
        <w:tabs>
          <w:tab w:val="left" w:pos="567"/>
        </w:tabs>
        <w:ind w:left="567"/>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..17</w:t>
      </w:r>
    </w:p>
    <w:p w:rsidR="0030154E" w:rsidRDefault="0030154E">
      <w:pPr>
        <w:tabs>
          <w:tab w:val="left" w:pos="567"/>
        </w:tabs>
        <w:ind w:left="567"/>
        <w:jc w:val="both"/>
        <w:rPr>
          <w:rFonts w:ascii="StobiSans Regular" w:hAnsi="StobiSans Regular" w:cs="StobiSerif Regular"/>
          <w:b/>
          <w:sz w:val="22"/>
          <w:szCs w:val="22"/>
          <w:lang w:val="mk-MK" w:eastAsia="en-US"/>
        </w:rPr>
      </w:pPr>
      <w:r>
        <w:rPr>
          <w:rFonts w:ascii="StobiSans Regular" w:hAnsi="StobiSans Regular" w:cs="StobiSerif Regular"/>
          <w:sz w:val="22"/>
          <w:szCs w:val="22"/>
          <w:lang w:val="mk-MK" w:eastAsia="en-US"/>
        </w:rPr>
        <w:t>Доколку превозникот е со седиште на царинското подрачје на  Република Северна Македонија податокот ЕДБ се користи. Ако превозникот е физичко лице-резидент (</w:t>
      </w:r>
      <w:r>
        <w:rPr>
          <w:rFonts w:ascii="StobiSans Regular" w:hAnsi="StobiSans Regular" w:cs="StobiSerif Regular"/>
          <w:sz w:val="22"/>
          <w:szCs w:val="22"/>
          <w:lang w:val="mk-MK"/>
        </w:rPr>
        <w:t>лице со живеалиште или одобрен престој)</w:t>
      </w:r>
      <w:r>
        <w:rPr>
          <w:rFonts w:ascii="StobiSans Regular" w:hAnsi="StobiSans Regular" w:cs="StobiSerif Regular"/>
          <w:sz w:val="22"/>
          <w:szCs w:val="22"/>
          <w:lang w:val="mk-MK" w:eastAsia="en-US"/>
        </w:rPr>
        <w:t xml:space="preserve"> на Република Северна Македонија, се користи единствениот матичен број на граѓанинот. Во други случаи употребата на овој податок е факултативна.</w:t>
      </w:r>
    </w:p>
    <w:p w:rsidR="0030154E" w:rsidRDefault="0030154E">
      <w:pPr>
        <w:jc w:val="both"/>
        <w:rPr>
          <w:rFonts w:ascii="StobiSans Regular" w:hAnsi="StobiSans Regular" w:cs="StobiSerif Regular"/>
          <w:b/>
          <w:sz w:val="22"/>
          <w:szCs w:val="22"/>
          <w:lang w:val="mk-MK" w:eastAsia="en-US"/>
        </w:rPr>
      </w:pPr>
    </w:p>
    <w:p w:rsidR="0030154E" w:rsidRDefault="0030154E">
      <w:pPr>
        <w:jc w:val="both"/>
        <w:rPr>
          <w:rFonts w:ascii="StobiSans Regular" w:hAnsi="StobiSans Regular" w:cs="StobiSerif Regular"/>
          <w:b/>
          <w:sz w:val="22"/>
          <w:szCs w:val="22"/>
          <w:lang w:val="ru-RU" w:eastAsia="en-US"/>
        </w:rPr>
      </w:pP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 xml:space="preserve">ИСПРАЌАЧ (СИГУРНОСТ)                  </w:t>
      </w:r>
      <w:r>
        <w:rPr>
          <w:rFonts w:ascii="StobiSans Regular" w:hAnsi="StobiSans Regular" w:cs="StobiSerif Regular"/>
          <w:b/>
          <w:sz w:val="22"/>
          <w:szCs w:val="22"/>
          <w:lang w:val="ru-RU" w:eastAsia="en-US"/>
        </w:rPr>
        <w:tab/>
      </w:r>
      <w:r>
        <w:rPr>
          <w:rFonts w:ascii="StobiSans Regular" w:hAnsi="StobiSans Regular" w:cs="StobiSerif Regular"/>
          <w:b/>
          <w:sz w:val="22"/>
          <w:szCs w:val="22"/>
          <w:lang w:val="ru-RU" w:eastAsia="en-US"/>
        </w:rPr>
        <w:tab/>
      </w:r>
      <w:r>
        <w:rPr>
          <w:rFonts w:ascii="StobiSans Regular" w:hAnsi="StobiSans Regular" w:cs="StobiSerif Regular"/>
          <w:b/>
          <w:sz w:val="22"/>
          <w:szCs w:val="22"/>
          <w:lang w:val="ru-RU" w:eastAsia="en-US"/>
        </w:rPr>
        <w:tab/>
      </w:r>
      <w:r>
        <w:rPr>
          <w:rFonts w:ascii="StobiSans Regular" w:hAnsi="StobiSans Regular" w:cs="StobiSerif Regular"/>
          <w:b/>
          <w:sz w:val="22"/>
          <w:szCs w:val="22"/>
          <w:lang w:val="ru-RU" w:eastAsia="en-US"/>
        </w:rPr>
        <w:tab/>
      </w:r>
      <w:r>
        <w:rPr>
          <w:rFonts w:ascii="StobiSans Regular" w:hAnsi="StobiSans Regular" w:cs="StobiSerif Regular"/>
          <w:b/>
          <w:sz w:val="22"/>
          <w:szCs w:val="22"/>
          <w:lang w:val="ru-RU" w:eastAsia="en-US"/>
        </w:rPr>
        <w:tab/>
      </w:r>
      <w:r>
        <w:rPr>
          <w:rFonts w:ascii="StobiSans Regular" w:hAnsi="StobiSans Regular" w:cs="StobiSerif Regular"/>
          <w:b/>
          <w:sz w:val="22"/>
          <w:szCs w:val="22"/>
          <w:lang w:val="ru-RU" w:eastAsia="en-US"/>
        </w:rPr>
        <w:tab/>
      </w:r>
    </w:p>
    <w:p w:rsidR="0030154E" w:rsidRDefault="0030154E">
      <w:pPr>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1</w:t>
      </w:r>
    </w:p>
    <w:p w:rsidR="0030154E" w:rsidRDefault="0030154E">
      <w:pPr>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ru-RU" w:eastAsia="en-US"/>
        </w:rPr>
        <w:t xml:space="preserve">Оваа група на податоци се користи доколку </w:t>
      </w:r>
      <w:r>
        <w:rPr>
          <w:rFonts w:ascii="StobiSans Regular" w:hAnsi="StobiSans Regular" w:cs="StobiSerif Regular"/>
          <w:sz w:val="22"/>
          <w:szCs w:val="22"/>
          <w:lang w:val="mk-MK" w:eastAsia="en-US"/>
        </w:rPr>
        <w:t>е употребена шифрата „1“ за податокот „Сигурност“ и ист испраќач (сигурност) е деклариран за сите наименуванија на стока. Во овој случај групата на податоци „ИСПРАЌАЧ (СИГУРНОСТ)“ во групата на податоци „НАИМЕНУВАНИЕ НА СТОКА“ не може да се користи. Оваа група на податоци по правило е факултативна, освен во случај кога дополнителни услови или правила за ова група на податоци предвидуваат нешто друго.</w:t>
      </w:r>
    </w:p>
    <w:p w:rsidR="0030154E" w:rsidRDefault="0030154E">
      <w:pPr>
        <w:jc w:val="both"/>
        <w:rPr>
          <w:rFonts w:ascii="StobiSans Regular" w:hAnsi="StobiSans Regular" w:cs="StobiSerif Regular"/>
          <w:iCs/>
          <w:sz w:val="22"/>
          <w:szCs w:val="22"/>
          <w:lang w:val="ru-RU" w:eastAsia="en-US"/>
        </w:rPr>
      </w:pP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Назив</w:t>
      </w:r>
      <w:r>
        <w:rPr>
          <w:rFonts w:ascii="StobiSans Regular" w:hAnsi="StobiSans Regular" w:cs="StobiSerif Regular"/>
          <w:b/>
          <w:iCs/>
          <w:sz w:val="22"/>
          <w:szCs w:val="22"/>
          <w:lang w:val="ru-RU" w:eastAsia="en-US"/>
        </w:rPr>
        <w:t xml:space="preserve"> </w:t>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tabs>
          <w:tab w:val="left" w:pos="540"/>
        </w:tabs>
        <w:ind w:left="54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w:t>
      </w:r>
    </w:p>
    <w:p w:rsidR="0030154E" w:rsidRDefault="0030154E">
      <w:pPr>
        <w:tabs>
          <w:tab w:val="left" w:pos="540"/>
        </w:tabs>
        <w:ind w:left="540"/>
        <w:jc w:val="both"/>
        <w:rPr>
          <w:rFonts w:ascii="StobiSans Regular" w:hAnsi="StobiSans Regular" w:cs="StobiSerif Regular"/>
          <w:iCs/>
          <w:sz w:val="22"/>
          <w:szCs w:val="22"/>
          <w:lang w:val="ru-RU" w:eastAsia="en-US"/>
        </w:rPr>
      </w:pP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Улица и број</w:t>
      </w:r>
      <w:r>
        <w:rPr>
          <w:rFonts w:ascii="StobiSans Regular" w:hAnsi="StobiSans Regular" w:cs="StobiSerif Regular"/>
          <w:b/>
          <w:iCs/>
          <w:sz w:val="22"/>
          <w:szCs w:val="22"/>
          <w:lang w:val="ru-RU" w:eastAsia="en-US"/>
        </w:rPr>
        <w:t xml:space="preserve"> </w:t>
      </w:r>
      <w:r>
        <w:rPr>
          <w:rFonts w:ascii="StobiSans Regular" w:hAnsi="StobiSans Regular" w:cs="StobiSerif Regular"/>
          <w:b/>
          <w:iCs/>
          <w:sz w:val="22"/>
          <w:szCs w:val="22"/>
          <w:lang w:val="ru-RU" w:eastAsia="en-US"/>
        </w:rPr>
        <w:tab/>
      </w: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tabs>
          <w:tab w:val="left" w:pos="540"/>
        </w:tabs>
        <w:ind w:left="54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w:t>
      </w:r>
    </w:p>
    <w:p w:rsidR="0030154E" w:rsidRDefault="0030154E">
      <w:pPr>
        <w:tabs>
          <w:tab w:val="left" w:pos="540"/>
        </w:tabs>
        <w:ind w:left="540"/>
        <w:jc w:val="both"/>
        <w:rPr>
          <w:rFonts w:ascii="StobiSans Regular" w:hAnsi="StobiSans Regular" w:cs="StobiSerif Regular"/>
          <w:iCs/>
          <w:sz w:val="22"/>
          <w:szCs w:val="22"/>
          <w:lang w:val="ru-RU" w:eastAsia="en-US"/>
        </w:rPr>
      </w:pP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Поштенски број</w:t>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..9</w:t>
      </w:r>
    </w:p>
    <w:p w:rsidR="0030154E" w:rsidRDefault="0030154E">
      <w:pPr>
        <w:tabs>
          <w:tab w:val="left" w:pos="540"/>
        </w:tabs>
        <w:ind w:left="540"/>
        <w:jc w:val="both"/>
        <w:rPr>
          <w:rFonts w:ascii="StobiSans Regular" w:hAnsi="StobiSans Regular" w:cs="StobiSerif Regular"/>
          <w:iCs/>
          <w:sz w:val="22"/>
          <w:szCs w:val="22"/>
          <w:lang w:val="mk-MK"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 xml:space="preserve">. </w:t>
      </w:r>
    </w:p>
    <w:p w:rsidR="0030154E" w:rsidRDefault="0030154E">
      <w:pPr>
        <w:tabs>
          <w:tab w:val="left" w:pos="540"/>
        </w:tabs>
        <w:ind w:left="540"/>
        <w:jc w:val="both"/>
        <w:rPr>
          <w:rFonts w:ascii="StobiSans Regular" w:hAnsi="StobiSans Regular" w:cs="StobiSerif Regular"/>
          <w:iCs/>
          <w:sz w:val="22"/>
          <w:szCs w:val="22"/>
          <w:lang w:val="mk-MK" w:eastAsia="en-US"/>
        </w:rPr>
      </w:pP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Град</w:t>
      </w:r>
      <w:r>
        <w:rPr>
          <w:rFonts w:ascii="StobiSans Regular" w:hAnsi="StobiSans Regular" w:cs="StobiSerif Regular"/>
          <w:b/>
          <w:iCs/>
          <w:sz w:val="22"/>
          <w:szCs w:val="22"/>
          <w:lang w:val="ru-RU" w:eastAsia="en-US"/>
        </w:rPr>
        <w:t xml:space="preserve"> </w:t>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tabs>
          <w:tab w:val="left" w:pos="540"/>
        </w:tabs>
        <w:ind w:left="54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w:t>
      </w:r>
    </w:p>
    <w:p w:rsidR="0030154E" w:rsidRDefault="0030154E">
      <w:pPr>
        <w:tabs>
          <w:tab w:val="left" w:pos="540"/>
        </w:tabs>
        <w:ind w:left="540"/>
        <w:jc w:val="both"/>
        <w:rPr>
          <w:rFonts w:ascii="StobiSans Regular" w:hAnsi="StobiSans Regular" w:cs="StobiSerif Regular"/>
          <w:iCs/>
          <w:sz w:val="22"/>
          <w:szCs w:val="22"/>
          <w:lang w:val="ru-RU" w:eastAsia="en-US"/>
        </w:rPr>
      </w:pP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Шифра на земја</w:t>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tabs>
          <w:tab w:val="left" w:pos="540"/>
        </w:tabs>
        <w:ind w:left="54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Се користат шифрите на земји дадени во Прилог 4 на овој правилник</w:t>
      </w:r>
      <w:r>
        <w:rPr>
          <w:rFonts w:ascii="StobiSans Regular" w:hAnsi="StobiSans Regular" w:cs="StobiSerif Regular"/>
          <w:sz w:val="22"/>
          <w:szCs w:val="22"/>
          <w:lang w:val="ru-RU" w:eastAsia="en-US"/>
        </w:rPr>
        <w:t>.</w:t>
      </w:r>
    </w:p>
    <w:p w:rsidR="0030154E" w:rsidRDefault="0030154E">
      <w:pPr>
        <w:tabs>
          <w:tab w:val="left" w:pos="540"/>
        </w:tabs>
        <w:ind w:left="540"/>
        <w:jc w:val="both"/>
        <w:rPr>
          <w:rFonts w:ascii="StobiSans Regular" w:hAnsi="StobiSans Regular" w:cs="StobiSerif Regular"/>
          <w:iCs/>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Назив и адреса - шифра на јазик</w:t>
      </w: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ind w:left="540"/>
        <w:jc w:val="both"/>
        <w:rPr>
          <w:rFonts w:ascii="StobiSans Regular" w:hAnsi="StobiSans Regular" w:cs="StobiSerif Regular"/>
          <w:iCs/>
          <w:sz w:val="22"/>
          <w:szCs w:val="22"/>
          <w:lang w:val="mk-MK" w:eastAsia="en-US"/>
        </w:rPr>
      </w:pPr>
      <w:r>
        <w:rPr>
          <w:rFonts w:ascii="StobiSans Regular" w:hAnsi="StobiSans Regular" w:cs="StobiSerif Regular"/>
          <w:sz w:val="22"/>
          <w:szCs w:val="22"/>
          <w:lang w:val="mk-MK" w:eastAsia="en-US"/>
        </w:rPr>
        <w:t>Се користи шифрата „МК“ од Прилог 4 на овој правилник за да се определи македонскиот јазик, доколку соодветното текстуално поле се користи.</w:t>
      </w:r>
    </w:p>
    <w:p w:rsidR="0030154E" w:rsidRDefault="0030154E">
      <w:pPr>
        <w:tabs>
          <w:tab w:val="left" w:pos="540"/>
        </w:tabs>
        <w:ind w:left="540"/>
        <w:jc w:val="both"/>
        <w:rPr>
          <w:rFonts w:ascii="StobiSans Regular" w:hAnsi="StobiSans Regular" w:cs="StobiSerif Regular"/>
          <w:iCs/>
          <w:sz w:val="22"/>
          <w:szCs w:val="22"/>
          <w:lang w:val="mk-MK" w:eastAsia="en-US"/>
        </w:rPr>
      </w:pP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eastAsia="StobiSerif Regular" w:hAnsi="StobiSans Regular" w:cs="StobiSerif Regular"/>
          <w:b/>
          <w:iCs/>
          <w:sz w:val="22"/>
          <w:szCs w:val="22"/>
          <w:lang w:val="mk-MK" w:eastAsia="en-US"/>
        </w:rPr>
        <w:t xml:space="preserve"> </w:t>
      </w:r>
      <w:r>
        <w:rPr>
          <w:rFonts w:ascii="StobiSans Regular" w:hAnsi="StobiSans Regular" w:cs="StobiSerif Regular"/>
          <w:b/>
          <w:iCs/>
          <w:sz w:val="22"/>
          <w:szCs w:val="22"/>
          <w:lang w:val="mk-MK" w:eastAsia="en-US"/>
        </w:rPr>
        <w:t>ЕДБ (Единствен даночен број)</w:t>
      </w:r>
      <w:r>
        <w:rPr>
          <w:rFonts w:ascii="StobiSans Regular" w:hAnsi="StobiSans Regular" w:cs="StobiSerif Regular"/>
          <w:b/>
          <w:iCs/>
          <w:sz w:val="22"/>
          <w:szCs w:val="22"/>
          <w:lang w:val="ru-RU" w:eastAsia="en-US"/>
        </w:rPr>
        <w:t xml:space="preserve"> </w:t>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..17</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Доколку испраќачот е со седиште на царинското подрачје на  Република Северна Македонија или податокот „Показател за посебни околности“ е со вредност „Е“ и првите две цифри од Појдовната испостава се шифра на земја „МК“, податокот ЕДБ се користи. Ако испраќачот е физичко лице-резидент (</w:t>
      </w:r>
      <w:r>
        <w:rPr>
          <w:rFonts w:ascii="StobiSans Regular" w:hAnsi="StobiSans Regular" w:cs="StobiSerif Regular"/>
          <w:sz w:val="22"/>
          <w:szCs w:val="22"/>
          <w:lang w:val="mk-MK"/>
        </w:rPr>
        <w:t>лице со живеалиште или одобрен престој)</w:t>
      </w:r>
      <w:r>
        <w:rPr>
          <w:rFonts w:ascii="StobiSans Regular" w:hAnsi="StobiSans Regular" w:cs="StobiSerif Regular"/>
          <w:sz w:val="22"/>
          <w:szCs w:val="22"/>
          <w:lang w:val="mk-MK" w:eastAsia="en-US"/>
        </w:rPr>
        <w:t xml:space="preserve"> на Република Северна Македонија, се користи единствениот матичен број на граѓанинот. Во други случаи употребата на овој податок е факултативна.</w:t>
      </w:r>
    </w:p>
    <w:p w:rsidR="0030154E" w:rsidRDefault="0030154E">
      <w:pPr>
        <w:jc w:val="both"/>
        <w:rPr>
          <w:rFonts w:ascii="StobiSans Regular" w:hAnsi="StobiSans Regular" w:cs="StobiSerif Regular"/>
          <w:sz w:val="22"/>
          <w:szCs w:val="22"/>
          <w:lang w:val="mk-MK" w:eastAsia="en-US"/>
        </w:rPr>
      </w:pP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ПРИМАЧ (СИГУРНОСТ)</w:t>
      </w:r>
    </w:p>
    <w:p w:rsidR="0030154E" w:rsidRDefault="0030154E">
      <w:pPr>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1</w:t>
      </w:r>
    </w:p>
    <w:p w:rsidR="0030154E" w:rsidRDefault="0030154E">
      <w:pPr>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ru-RU" w:eastAsia="en-US"/>
        </w:rPr>
        <w:t xml:space="preserve">Оваа група на податоци се користи доколку </w:t>
      </w:r>
      <w:r>
        <w:rPr>
          <w:rFonts w:ascii="StobiSans Regular" w:hAnsi="StobiSans Regular" w:cs="StobiSerif Regular"/>
          <w:sz w:val="22"/>
          <w:szCs w:val="22"/>
          <w:lang w:val="mk-MK" w:eastAsia="en-US"/>
        </w:rPr>
        <w:t>е употребена шифрата „1“ за податокот „Сигурност“ и ист примач (сигурност) е деклариран за сите наименуванија на стока. Во овој случај групата на податоци „ПРИМАЧ (СИГУРНОСТ)“ во групата на податоци „НАИМЕНУВАНИЕ НА СТОКА“ не може да се користи. Оваа група на податоци по правило е факултативна, освен во случај кога дополнителни услови или правила за ова група на податоци предвидуваат нешто друго.</w:t>
      </w:r>
    </w:p>
    <w:p w:rsidR="0030154E" w:rsidRDefault="0030154E">
      <w:pPr>
        <w:jc w:val="both"/>
        <w:rPr>
          <w:rFonts w:ascii="StobiSans Regular" w:hAnsi="StobiSans Regular" w:cs="StobiSerif Regular"/>
          <w:iCs/>
          <w:sz w:val="22"/>
          <w:szCs w:val="22"/>
          <w:lang w:val="ru-RU" w:eastAsia="en-US"/>
        </w:rPr>
      </w:pP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Назив</w:t>
      </w:r>
      <w:r>
        <w:rPr>
          <w:rFonts w:ascii="StobiSans Regular" w:hAnsi="StobiSans Regular" w:cs="StobiSerif Regular"/>
          <w:b/>
          <w:iCs/>
          <w:sz w:val="22"/>
          <w:szCs w:val="22"/>
          <w:lang w:val="ru-RU" w:eastAsia="en-US"/>
        </w:rPr>
        <w:t xml:space="preserve"> </w:t>
      </w:r>
      <w:r>
        <w:rPr>
          <w:rFonts w:ascii="StobiSans Regular" w:hAnsi="StobiSans Regular" w:cs="StobiSerif Regular"/>
          <w:b/>
          <w:iCs/>
          <w:sz w:val="22"/>
          <w:szCs w:val="22"/>
          <w:lang w:val="ru-RU" w:eastAsia="en-US"/>
        </w:rPr>
        <w:tab/>
      </w: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tabs>
          <w:tab w:val="left" w:pos="540"/>
        </w:tabs>
        <w:ind w:left="54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w:t>
      </w:r>
    </w:p>
    <w:p w:rsidR="0030154E" w:rsidRDefault="0030154E">
      <w:pPr>
        <w:tabs>
          <w:tab w:val="left" w:pos="540"/>
        </w:tabs>
        <w:ind w:left="540"/>
        <w:jc w:val="both"/>
        <w:rPr>
          <w:rFonts w:ascii="StobiSans Regular" w:hAnsi="StobiSans Regular" w:cs="StobiSerif Regular"/>
          <w:iCs/>
          <w:sz w:val="22"/>
          <w:szCs w:val="22"/>
          <w:lang w:val="ru-RU" w:eastAsia="en-US"/>
        </w:rPr>
      </w:pP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Улица и број</w:t>
      </w: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tabs>
          <w:tab w:val="left" w:pos="540"/>
        </w:tabs>
        <w:ind w:left="540"/>
        <w:jc w:val="both"/>
        <w:rPr>
          <w:rFonts w:ascii="StobiSans Regular" w:hAnsi="StobiSans Regular" w:cs="StobiSerif Regular"/>
          <w:sz w:val="22"/>
          <w:szCs w:val="22"/>
          <w:lang w:val="ru-RU"/>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w:t>
      </w:r>
    </w:p>
    <w:p w:rsidR="0030154E" w:rsidRDefault="0030154E">
      <w:pPr>
        <w:tabs>
          <w:tab w:val="left" w:pos="540"/>
        </w:tabs>
        <w:ind w:left="540"/>
        <w:jc w:val="both"/>
        <w:rPr>
          <w:rFonts w:ascii="StobiSans Regular" w:hAnsi="StobiSans Regular" w:cs="StobiSerif Regular"/>
          <w:sz w:val="22"/>
          <w:szCs w:val="22"/>
          <w:lang w:val="ru-RU"/>
        </w:rPr>
      </w:pP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Поштенски број</w:t>
      </w:r>
      <w:r>
        <w:rPr>
          <w:rFonts w:ascii="StobiSans Regular" w:hAnsi="StobiSans Regular" w:cs="StobiSerif Regular"/>
          <w:b/>
          <w:iCs/>
          <w:sz w:val="22"/>
          <w:szCs w:val="22"/>
          <w:lang w:val="ru-RU" w:eastAsia="en-US"/>
        </w:rPr>
        <w:t xml:space="preserve"> </w:t>
      </w:r>
      <w:r>
        <w:rPr>
          <w:rFonts w:ascii="StobiSans Regular" w:hAnsi="StobiSans Regular" w:cs="StobiSerif Regular"/>
          <w:b/>
          <w:iCs/>
          <w:sz w:val="22"/>
          <w:szCs w:val="22"/>
          <w:lang w:val="ru-RU" w:eastAsia="en-US"/>
        </w:rPr>
        <w:tab/>
      </w: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..9</w:t>
      </w:r>
    </w:p>
    <w:p w:rsidR="0030154E" w:rsidRDefault="0030154E">
      <w:pPr>
        <w:ind w:left="54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 xml:space="preserve">. </w:t>
      </w:r>
    </w:p>
    <w:p w:rsidR="0030154E" w:rsidRDefault="0030154E">
      <w:pPr>
        <w:tabs>
          <w:tab w:val="left" w:pos="540"/>
        </w:tabs>
        <w:ind w:left="540"/>
        <w:jc w:val="both"/>
        <w:rPr>
          <w:rFonts w:ascii="StobiSans Regular" w:hAnsi="StobiSans Regular" w:cs="StobiSerif Regular"/>
          <w:iCs/>
          <w:sz w:val="22"/>
          <w:szCs w:val="22"/>
          <w:lang w:val="ru-RU" w:eastAsia="en-US"/>
        </w:rPr>
      </w:pP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Град</w:t>
      </w:r>
      <w:r>
        <w:rPr>
          <w:rFonts w:ascii="StobiSans Regular" w:hAnsi="StobiSans Regular" w:cs="StobiSerif Regular"/>
          <w:b/>
          <w:iCs/>
          <w:sz w:val="22"/>
          <w:szCs w:val="22"/>
          <w:lang w:val="ru-RU" w:eastAsia="en-US"/>
        </w:rPr>
        <w:t xml:space="preserve"> </w:t>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..35</w:t>
      </w:r>
    </w:p>
    <w:p w:rsidR="0030154E" w:rsidRDefault="0030154E">
      <w:pPr>
        <w:tabs>
          <w:tab w:val="left" w:pos="540"/>
        </w:tabs>
        <w:ind w:left="54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Податокот се користи</w:t>
      </w:r>
      <w:r>
        <w:rPr>
          <w:rFonts w:ascii="StobiSans Regular" w:hAnsi="StobiSans Regular" w:cs="StobiSerif Regular"/>
          <w:sz w:val="22"/>
          <w:szCs w:val="22"/>
          <w:lang w:val="ru-RU" w:eastAsia="en-US"/>
        </w:rPr>
        <w:t>.</w:t>
      </w:r>
    </w:p>
    <w:p w:rsidR="0030154E" w:rsidRDefault="0030154E">
      <w:pPr>
        <w:tabs>
          <w:tab w:val="left" w:pos="540"/>
        </w:tabs>
        <w:ind w:left="540"/>
        <w:jc w:val="both"/>
        <w:rPr>
          <w:rFonts w:ascii="StobiSans Regular" w:hAnsi="StobiSans Regular" w:cs="StobiSerif Regular"/>
          <w:iCs/>
          <w:sz w:val="22"/>
          <w:szCs w:val="22"/>
          <w:lang w:val="ru-RU" w:eastAsia="en-US"/>
        </w:rPr>
      </w:pP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Шифра на земја</w:t>
      </w:r>
      <w:r>
        <w:rPr>
          <w:rFonts w:ascii="StobiSans Regular" w:hAnsi="StobiSans Regular" w:cs="StobiSerif Regular"/>
          <w:b/>
          <w:iCs/>
          <w:sz w:val="22"/>
          <w:szCs w:val="22"/>
          <w:lang w:val="ru-RU" w:eastAsia="en-US"/>
        </w:rPr>
        <w:t xml:space="preserve"> </w:t>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tabs>
          <w:tab w:val="left" w:pos="540"/>
        </w:tabs>
        <w:ind w:left="54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Се користат шифри за земји дадени во Прилог 4 на овој правилник</w:t>
      </w:r>
      <w:r>
        <w:rPr>
          <w:rFonts w:ascii="StobiSans Regular" w:hAnsi="StobiSans Regular" w:cs="StobiSerif Regular"/>
          <w:sz w:val="22"/>
          <w:szCs w:val="22"/>
          <w:lang w:val="ru-RU" w:eastAsia="en-US"/>
        </w:rPr>
        <w:t>.</w:t>
      </w:r>
    </w:p>
    <w:p w:rsidR="0030154E" w:rsidRDefault="0030154E">
      <w:pPr>
        <w:tabs>
          <w:tab w:val="left" w:pos="540"/>
        </w:tabs>
        <w:ind w:left="540"/>
        <w:jc w:val="both"/>
        <w:rPr>
          <w:rFonts w:ascii="StobiSans Regular" w:hAnsi="StobiSans Regular" w:cs="StobiSerif Regular"/>
          <w:iCs/>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Назив и адреса - шифра на јазик</w:t>
      </w: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2</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Се користи шифрата „МК“ од Прилог 4 на овој правилник за да се определи македонскиот јазик, доколку соодветното текстуално поле се користи.</w:t>
      </w:r>
    </w:p>
    <w:p w:rsidR="0030154E" w:rsidRDefault="0030154E">
      <w:pPr>
        <w:jc w:val="both"/>
        <w:rPr>
          <w:rFonts w:ascii="StobiSans Regular" w:hAnsi="StobiSans Regular" w:cs="StobiSerif Regular"/>
          <w:sz w:val="22"/>
          <w:szCs w:val="22"/>
          <w:lang w:val="mk-MK" w:eastAsia="en-US"/>
        </w:rPr>
      </w:pP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eastAsia="StobiSerif Regular" w:hAnsi="StobiSans Regular" w:cs="StobiSerif Regular"/>
          <w:b/>
          <w:iCs/>
          <w:sz w:val="22"/>
          <w:szCs w:val="22"/>
          <w:lang w:val="mk-MK" w:eastAsia="en-US"/>
        </w:rPr>
        <w:t xml:space="preserve"> </w:t>
      </w:r>
      <w:r>
        <w:rPr>
          <w:rFonts w:ascii="StobiSans Regular" w:hAnsi="StobiSans Regular" w:cs="StobiSerif Regular"/>
          <w:b/>
          <w:iCs/>
          <w:sz w:val="22"/>
          <w:szCs w:val="22"/>
          <w:lang w:val="mk-MK" w:eastAsia="en-US"/>
        </w:rPr>
        <w:t>ЕДБ (Единствен даночен број)</w:t>
      </w:r>
      <w:r>
        <w:rPr>
          <w:rFonts w:ascii="StobiSans Regular" w:hAnsi="StobiSans Regular" w:cs="StobiSerif Regular"/>
          <w:b/>
          <w:iCs/>
          <w:sz w:val="22"/>
          <w:szCs w:val="22"/>
          <w:lang w:val="ru-RU" w:eastAsia="en-US"/>
        </w:rPr>
        <w:t xml:space="preserve"> </w:t>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r>
        <w:rPr>
          <w:rFonts w:ascii="StobiSans Regular" w:hAnsi="StobiSans Regular" w:cs="StobiSerif Regular"/>
          <w:b/>
          <w:iCs/>
          <w:sz w:val="22"/>
          <w:szCs w:val="22"/>
          <w:lang w:val="ru-RU" w:eastAsia="en-US"/>
        </w:rPr>
        <w:tab/>
      </w:r>
    </w:p>
    <w:p w:rsidR="0030154E" w:rsidRDefault="0030154E">
      <w:pPr>
        <w:tabs>
          <w:tab w:val="left" w:pos="540"/>
        </w:tabs>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..17</w:t>
      </w:r>
    </w:p>
    <w:p w:rsidR="0030154E" w:rsidRDefault="0030154E">
      <w:pPr>
        <w:ind w:left="54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Доколку примачот е со седиште на царинското подрачје на  Република Северна Македонија или податокот „Показател за посебни околности“ е со вредност „Е“ и првите две цифри од Појдовната испостава се шифра на земја „МК“, податокот ЕДБ се користи. Ако примачот е физичко лице-резидент (</w:t>
      </w:r>
      <w:r>
        <w:rPr>
          <w:rFonts w:ascii="StobiSans Regular" w:hAnsi="StobiSans Regular" w:cs="StobiSerif Regular"/>
          <w:sz w:val="22"/>
          <w:szCs w:val="22"/>
          <w:lang w:val="mk-MK"/>
        </w:rPr>
        <w:t>лице со живеалиште или одобрен престој)</w:t>
      </w:r>
      <w:r>
        <w:rPr>
          <w:rFonts w:ascii="StobiSans Regular" w:hAnsi="StobiSans Regular" w:cs="StobiSerif Regular"/>
          <w:sz w:val="22"/>
          <w:szCs w:val="22"/>
          <w:lang w:val="mk-MK" w:eastAsia="en-US"/>
        </w:rPr>
        <w:t xml:space="preserve"> на Република Северна Македонија, се користи единствениот матичен број на граѓанинот. Во други случаи употребата на овој податок е факултативна.</w:t>
      </w:r>
    </w:p>
    <w:p w:rsidR="008D4904" w:rsidRPr="00347806" w:rsidRDefault="008D4904">
      <w:pPr>
        <w:autoSpaceDN w:val="0"/>
        <w:adjustRightInd w:val="0"/>
        <w:jc w:val="center"/>
        <w:rPr>
          <w:rFonts w:ascii="StobiSans Regular" w:hAnsi="StobiSans Regular" w:cs="Arial"/>
          <w:sz w:val="22"/>
          <w:szCs w:val="22"/>
          <w:lang w:val="ru-RU" w:eastAsia="en-US"/>
        </w:rPr>
      </w:pPr>
    </w:p>
    <w:p w:rsidR="0030154E" w:rsidRDefault="0030154E">
      <w:pPr>
        <w:autoSpaceDN w:val="0"/>
        <w:adjustRightInd w:val="0"/>
        <w:jc w:val="center"/>
        <w:rPr>
          <w:rFonts w:ascii="StobiSans Regular" w:hAnsi="StobiSans Regular" w:cs="Arial"/>
          <w:sz w:val="22"/>
          <w:szCs w:val="22"/>
          <w:lang w:val="ru-RU" w:eastAsia="en-US"/>
        </w:rPr>
      </w:pPr>
      <w:r>
        <w:rPr>
          <w:rFonts w:ascii="StobiSans Regular" w:hAnsi="StobiSans Regular" w:cs="Arial"/>
          <w:sz w:val="22"/>
          <w:szCs w:val="22"/>
          <w:lang w:val="mk-MK" w:eastAsia="en-US"/>
        </w:rPr>
        <w:t>ПОГЛАВЈЕ</w:t>
      </w:r>
      <w:r>
        <w:rPr>
          <w:rFonts w:ascii="StobiSans Regular" w:hAnsi="StobiSans Regular" w:cs="Arial"/>
          <w:sz w:val="22"/>
          <w:szCs w:val="22"/>
          <w:lang w:val="ru-RU" w:eastAsia="en-US"/>
        </w:rPr>
        <w:t xml:space="preserve"> 3</w:t>
      </w:r>
    </w:p>
    <w:p w:rsidR="0030154E" w:rsidRDefault="0030154E">
      <w:pPr>
        <w:autoSpaceDN w:val="0"/>
        <w:adjustRightInd w:val="0"/>
        <w:jc w:val="center"/>
        <w:rPr>
          <w:rFonts w:ascii="StobiSans Regular" w:hAnsi="StobiSans Regular" w:cs="Arial"/>
          <w:b/>
          <w:bCs/>
          <w:sz w:val="22"/>
          <w:szCs w:val="22"/>
          <w:lang w:val="ru-RU" w:eastAsia="en-US"/>
        </w:rPr>
      </w:pPr>
      <w:r>
        <w:rPr>
          <w:rFonts w:ascii="StobiSans Regular" w:hAnsi="StobiSans Regular" w:cs="Arial"/>
          <w:b/>
          <w:bCs/>
          <w:sz w:val="22"/>
          <w:szCs w:val="22"/>
          <w:lang w:val="mk-MK" w:eastAsia="en-US"/>
        </w:rPr>
        <w:t xml:space="preserve">Структура на ЕРП извозна декларација </w:t>
      </w:r>
    </w:p>
    <w:p w:rsidR="0030154E" w:rsidRDefault="0030154E">
      <w:pPr>
        <w:autoSpaceDN w:val="0"/>
        <w:adjustRightInd w:val="0"/>
        <w:rPr>
          <w:rFonts w:ascii="StobiSans Regular" w:hAnsi="StobiSans Regular" w:cs="Arial"/>
          <w:sz w:val="22"/>
          <w:szCs w:val="22"/>
          <w:lang w:val="ru-RU" w:eastAsia="en-US"/>
        </w:rPr>
      </w:pPr>
    </w:p>
    <w:p w:rsidR="0030154E" w:rsidRDefault="0030154E">
      <w:pPr>
        <w:autoSpaceDN w:val="0"/>
        <w:adjustRightInd w:val="0"/>
        <w:rPr>
          <w:rFonts w:ascii="StobiSans Regular" w:hAnsi="StobiSans Regular" w:cs="Arial"/>
          <w:sz w:val="22"/>
          <w:szCs w:val="22"/>
          <w:lang w:val="ru-RU" w:eastAsia="en-US"/>
        </w:rPr>
      </w:pPr>
    </w:p>
    <w:p w:rsidR="0030154E" w:rsidRDefault="0030154E">
      <w:pPr>
        <w:autoSpaceDN w:val="0"/>
        <w:adjustRightInd w:val="0"/>
        <w:rPr>
          <w:rFonts w:ascii="StobiSans Regular" w:hAnsi="StobiSans Regular" w:cs="Arial"/>
          <w:b/>
          <w:bCs/>
          <w:sz w:val="22"/>
          <w:szCs w:val="22"/>
          <w:lang w:val="mk-MK" w:eastAsia="en-US"/>
        </w:rPr>
      </w:pPr>
      <w:r>
        <w:rPr>
          <w:rFonts w:ascii="StobiSans Regular" w:hAnsi="StobiSans Regular" w:cs="Arial"/>
          <w:b/>
          <w:sz w:val="22"/>
          <w:szCs w:val="22"/>
          <w:lang w:val="mk-MK" w:eastAsia="en-US"/>
        </w:rPr>
        <w:t>А</w:t>
      </w:r>
      <w:r>
        <w:rPr>
          <w:rFonts w:ascii="StobiSans Regular" w:hAnsi="StobiSans Regular" w:cs="Arial"/>
          <w:b/>
          <w:sz w:val="22"/>
          <w:szCs w:val="22"/>
          <w:lang w:val="ru-RU" w:eastAsia="en-US"/>
        </w:rPr>
        <w:t xml:space="preserve">. </w:t>
      </w:r>
      <w:r>
        <w:rPr>
          <w:rFonts w:ascii="StobiSans Regular" w:hAnsi="StobiSans Regular" w:cs="Arial"/>
          <w:b/>
          <w:bCs/>
          <w:sz w:val="22"/>
          <w:szCs w:val="22"/>
          <w:lang w:val="mk-MK" w:eastAsia="en-US"/>
        </w:rPr>
        <w:t>Табела на групи на податоци</w:t>
      </w:r>
    </w:p>
    <w:p w:rsidR="0030154E" w:rsidRDefault="0030154E">
      <w:pPr>
        <w:autoSpaceDN w:val="0"/>
        <w:adjustRightInd w:val="0"/>
        <w:rPr>
          <w:rFonts w:ascii="StobiSans Regular" w:hAnsi="StobiSans Regular" w:cs="Arial"/>
          <w:sz w:val="22"/>
          <w:szCs w:val="22"/>
          <w:lang w:val="ru-RU" w:eastAsia="en-US"/>
        </w:rPr>
      </w:pPr>
    </w:p>
    <w:p w:rsidR="0030154E" w:rsidRDefault="0030154E">
      <w:pPr>
        <w:autoSpaceDN w:val="0"/>
        <w:adjustRightInd w:val="0"/>
        <w:rPr>
          <w:rFonts w:ascii="StobiSans Regular" w:hAnsi="StobiSans Regular" w:cs="Arial"/>
          <w:b/>
          <w:sz w:val="22"/>
          <w:szCs w:val="22"/>
          <w:lang w:val="mk-MK" w:eastAsia="en-US"/>
        </w:rPr>
      </w:pPr>
      <w:r>
        <w:rPr>
          <w:rFonts w:ascii="StobiSans Regular" w:hAnsi="StobiSans Regular" w:cs="Arial"/>
          <w:b/>
          <w:sz w:val="22"/>
          <w:szCs w:val="22"/>
          <w:lang w:val="mk-MK" w:eastAsia="en-US"/>
        </w:rPr>
        <w:t>ИЗВОЗНА ОПЕРАЦИЈА</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---ЗАГЛАВИЕ</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---ИЗВОЗНИК</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---ПРИМАЧ</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---ЦАРИНСКА ИСПОСТАВА ЗА ИЗВОЗ</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---ЦАРИНСКА ИСПОСТАВА НА ИЗЛЕЗ</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---РЕЗУЛАТАТИ ОД КОНТРОЛА</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---ПОДАТОЦИ ЗА ПЛОМБИ</w:t>
      </w:r>
    </w:p>
    <w:p w:rsidR="0030154E" w:rsidRDefault="0030154E">
      <w:pPr>
        <w:autoSpaceDN w:val="0"/>
        <w:adjustRightInd w:val="0"/>
        <w:ind w:left="357" w:firstLine="363"/>
        <w:rPr>
          <w:rFonts w:ascii="StobiSans Regular" w:hAnsi="StobiSans Regular" w:cs="Arial"/>
          <w:sz w:val="22"/>
          <w:szCs w:val="22"/>
          <w:lang w:val="ru-RU" w:eastAsia="en-US"/>
        </w:rPr>
      </w:pP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ИДЕНТИТЕТ НА ПЛОМБИ</w:t>
      </w:r>
      <w:r>
        <w:rPr>
          <w:rFonts w:ascii="StobiSans Regular" w:hAnsi="StobiSans Regular" w:cs="Arial"/>
          <w:sz w:val="22"/>
          <w:szCs w:val="22"/>
          <w:lang w:val="ru-RU" w:eastAsia="en-US"/>
        </w:rPr>
        <w:t xml:space="preserve"> </w:t>
      </w:r>
    </w:p>
    <w:p w:rsidR="0030154E" w:rsidRDefault="0030154E">
      <w:pPr>
        <w:ind w:firstLine="720"/>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---ГАРАНЦИЈА</w:t>
      </w:r>
    </w:p>
    <w:p w:rsidR="0030154E" w:rsidRDefault="0030154E">
      <w:pPr>
        <w:ind w:firstLine="720"/>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 ОЗНАКА НА ГАРАНЦИЈА</w:t>
      </w:r>
    </w:p>
    <w:p w:rsidR="0030154E" w:rsidRDefault="0030154E">
      <w:pPr>
        <w:ind w:firstLine="720"/>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--------ОГРАНИЧЕНО ВАЖЕЊЕ ВО ЕУ</w:t>
      </w:r>
    </w:p>
    <w:p w:rsidR="0030154E" w:rsidRDefault="0030154E">
      <w:pPr>
        <w:autoSpaceDN w:val="0"/>
        <w:adjustRightInd w:val="0"/>
        <w:ind w:firstLine="720"/>
        <w:rPr>
          <w:rFonts w:ascii="StobiSans Regular" w:hAnsi="StobiSans Regular" w:cs="Arial"/>
          <w:b/>
          <w:sz w:val="22"/>
          <w:szCs w:val="22"/>
          <w:lang w:val="mk-MK" w:eastAsia="en-US"/>
        </w:rPr>
      </w:pPr>
      <w:r>
        <w:rPr>
          <w:rFonts w:ascii="StobiSans Regular" w:hAnsi="StobiSans Regular" w:cs="StobiSerif Regular"/>
          <w:sz w:val="22"/>
          <w:szCs w:val="22"/>
          <w:lang w:val="mk-MK" w:eastAsia="en-US"/>
        </w:rPr>
        <w:t>-----</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ОГРАНИЧЕНО ВАЖЕЊЕ НАДВОР ОД ЕУ</w:t>
      </w:r>
      <w:r>
        <w:rPr>
          <w:rFonts w:ascii="StobiSans Regular" w:hAnsi="StobiSans Regular" w:cs="Arial"/>
          <w:sz w:val="22"/>
          <w:szCs w:val="22"/>
          <w:lang w:val="mk-MK" w:eastAsia="en-US"/>
        </w:rPr>
        <w:t>---НАИМЕНУВАНИЕ НА СТОКА</w:t>
      </w:r>
    </w:p>
    <w:p w:rsidR="0030154E" w:rsidRDefault="0030154E">
      <w:pPr>
        <w:autoSpaceDN w:val="0"/>
        <w:adjustRightInd w:val="0"/>
        <w:rPr>
          <w:rFonts w:ascii="StobiSans Regular" w:hAnsi="StobiSans Regular" w:cs="Arial"/>
          <w:sz w:val="22"/>
          <w:szCs w:val="22"/>
          <w:lang w:val="ru-RU" w:eastAsia="en-US"/>
        </w:rPr>
      </w:pPr>
      <w:r>
        <w:rPr>
          <w:rFonts w:ascii="StobiSans Regular" w:hAnsi="StobiSans Regular" w:cs="Arial"/>
          <w:b/>
          <w:sz w:val="22"/>
          <w:szCs w:val="22"/>
          <w:lang w:val="mk-MK" w:eastAsia="en-US"/>
        </w:rPr>
        <w:t xml:space="preserve">             -----</w:t>
      </w:r>
      <w:r>
        <w:rPr>
          <w:rFonts w:ascii="StobiSans Regular" w:hAnsi="StobiSans Regular" w:cs="Arial"/>
          <w:sz w:val="22"/>
          <w:szCs w:val="22"/>
          <w:lang w:val="mk-MK" w:eastAsia="en-US"/>
        </w:rPr>
        <w:t>ПОВИКУВАЊЕ НА ПРЕТХОДЕН ДОКУМЕНТ</w:t>
      </w:r>
    </w:p>
    <w:p w:rsidR="0030154E" w:rsidRDefault="0030154E">
      <w:pPr>
        <w:ind w:firstLine="720"/>
        <w:rPr>
          <w:rFonts w:ascii="StobiSans Regular" w:hAnsi="StobiSans Regular" w:cs="Arial"/>
          <w:sz w:val="22"/>
          <w:szCs w:val="22"/>
          <w:lang w:val="ru-RU" w:eastAsia="en-US"/>
        </w:rPr>
      </w:pPr>
      <w:r>
        <w:rPr>
          <w:rFonts w:ascii="StobiSans Regular" w:hAnsi="StobiSans Regular" w:cs="StobiSerif Regular"/>
          <w:sz w:val="22"/>
          <w:szCs w:val="22"/>
          <w:lang w:val="mk-MK" w:eastAsia="en-US"/>
        </w:rPr>
        <w:t>--------ИНФОРМАЦИЈА ЗА РАЗДОЛЖУВАЊЕ</w:t>
      </w:r>
    </w:p>
    <w:p w:rsidR="0030154E" w:rsidRDefault="0030154E">
      <w:pPr>
        <w:autoSpaceDN w:val="0"/>
        <w:adjustRightInd w:val="0"/>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            </w:t>
      </w:r>
      <w:r>
        <w:rPr>
          <w:rFonts w:ascii="StobiSans Regular" w:hAnsi="StobiSans Regular" w:cs="Arial"/>
          <w:sz w:val="22"/>
          <w:szCs w:val="22"/>
          <w:lang w:val="mk-MK" w:eastAsia="en-US"/>
        </w:rPr>
        <w:tab/>
        <w:t>-----ПРИЛОЖЕНИ ДОКУМЕНТИ/ПОТВРДИ</w:t>
      </w:r>
    </w:p>
    <w:p w:rsidR="0030154E" w:rsidRDefault="0030154E">
      <w:pPr>
        <w:autoSpaceDN w:val="0"/>
        <w:adjustRightInd w:val="0"/>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            </w:t>
      </w:r>
      <w:r>
        <w:rPr>
          <w:rFonts w:ascii="StobiSans Regular" w:hAnsi="StobiSans Regular" w:cs="Arial"/>
          <w:sz w:val="22"/>
          <w:szCs w:val="22"/>
          <w:lang w:val="mk-MK" w:eastAsia="en-US"/>
        </w:rPr>
        <w:tab/>
        <w:t>-----ПОСЕБНИ НАПОМЕНИ</w:t>
      </w:r>
    </w:p>
    <w:p w:rsidR="0030154E" w:rsidRDefault="0030154E">
      <w:pPr>
        <w:autoSpaceDN w:val="0"/>
        <w:adjustRightInd w:val="0"/>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            </w:t>
      </w:r>
      <w:r>
        <w:rPr>
          <w:rFonts w:ascii="StobiSans Regular" w:hAnsi="StobiSans Regular" w:cs="Arial"/>
          <w:sz w:val="22"/>
          <w:szCs w:val="22"/>
          <w:lang w:val="mk-MK" w:eastAsia="en-US"/>
        </w:rPr>
        <w:tab/>
        <w:t>-----ИЗВОЗНИК</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-----ТАРИФНА ОЗНАКА</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-----ПРЕСМЕТКА НА ДАВАЧКИ</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-----ПРИЕМАЧ</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-----КОНТЕЈНЕРИ</w:t>
      </w:r>
    </w:p>
    <w:p w:rsidR="0030154E" w:rsidRDefault="0030154E">
      <w:pPr>
        <w:autoSpaceDN w:val="0"/>
        <w:adjustRightInd w:val="0"/>
        <w:ind w:left="720"/>
        <w:rPr>
          <w:rFonts w:ascii="StobiSans Regular" w:hAnsi="StobiSans Regular" w:cs="Arial"/>
          <w:sz w:val="22"/>
          <w:szCs w:val="22"/>
          <w:lang w:val="mk-MK" w:eastAsia="en-US"/>
        </w:rPr>
      </w:pPr>
      <w:r>
        <w:rPr>
          <w:rFonts w:ascii="StobiSans Regular" w:hAnsi="StobiSans Regular" w:cs="Arial"/>
          <w:sz w:val="22"/>
          <w:szCs w:val="22"/>
          <w:lang w:val="mk-MK" w:eastAsia="en-US"/>
        </w:rPr>
        <w:t>-----ПАКУВАЊЕ</w:t>
      </w:r>
    </w:p>
    <w:p w:rsidR="0030154E" w:rsidRDefault="0030154E">
      <w:pPr>
        <w:autoSpaceDN w:val="0"/>
        <w:adjustRightInd w:val="0"/>
        <w:ind w:left="357" w:firstLine="363"/>
        <w:rPr>
          <w:rFonts w:ascii="StobiSans Regular" w:hAnsi="StobiSans Regular" w:cs="Arial"/>
          <w:sz w:val="22"/>
          <w:szCs w:val="22"/>
          <w:lang w:val="ru-RU" w:eastAsia="en-US"/>
        </w:rPr>
      </w:pPr>
      <w:r>
        <w:rPr>
          <w:rFonts w:ascii="StobiSans Regular" w:hAnsi="StobiSans Regular" w:cs="Arial"/>
          <w:sz w:val="22"/>
          <w:szCs w:val="22"/>
          <w:lang w:val="ru-RU" w:eastAsia="en-US"/>
        </w:rPr>
        <w:t>---ПРАВЕЦ НА ДВИЖЕЊЕ</w:t>
      </w:r>
    </w:p>
    <w:p w:rsidR="0030154E" w:rsidRDefault="0030154E">
      <w:pPr>
        <w:autoSpaceDN w:val="0"/>
        <w:adjustRightInd w:val="0"/>
        <w:ind w:left="357" w:firstLine="363"/>
        <w:rPr>
          <w:rFonts w:ascii="StobiSans Regular" w:hAnsi="StobiSans Regular" w:cs="Arial"/>
          <w:sz w:val="22"/>
          <w:szCs w:val="22"/>
          <w:lang w:val="ru-RU" w:eastAsia="en-US"/>
        </w:rPr>
      </w:pPr>
      <w:r>
        <w:rPr>
          <w:rFonts w:ascii="StobiSans Regular" w:hAnsi="StobiSans Regular" w:cs="Arial"/>
          <w:sz w:val="22"/>
          <w:szCs w:val="22"/>
          <w:lang w:val="ru-RU" w:eastAsia="en-US"/>
        </w:rPr>
        <w:t>---ДЕКЛАРАНТ</w:t>
      </w:r>
    </w:p>
    <w:p w:rsidR="0030154E" w:rsidRDefault="0030154E">
      <w:pPr>
        <w:autoSpaceDN w:val="0"/>
        <w:adjustRightInd w:val="0"/>
        <w:ind w:left="357" w:firstLine="363"/>
        <w:rPr>
          <w:rFonts w:ascii="StobiSans Regular" w:hAnsi="StobiSans Regular" w:cs="Arial"/>
          <w:sz w:val="22"/>
          <w:szCs w:val="22"/>
          <w:lang w:val="ru-RU" w:eastAsia="en-US"/>
        </w:rPr>
      </w:pPr>
      <w:r>
        <w:rPr>
          <w:rFonts w:ascii="StobiSans Regular" w:hAnsi="StobiSans Regular" w:cs="Arial"/>
          <w:sz w:val="22"/>
          <w:szCs w:val="22"/>
          <w:lang w:val="ru-RU" w:eastAsia="en-US"/>
        </w:rPr>
        <w:t>---УСЛОВИ ЗА ИСПОРАКА</w:t>
      </w:r>
    </w:p>
    <w:p w:rsidR="0030154E" w:rsidRDefault="0030154E">
      <w:pPr>
        <w:autoSpaceDN w:val="0"/>
        <w:adjustRightInd w:val="0"/>
        <w:ind w:left="357" w:firstLine="363"/>
        <w:rPr>
          <w:rFonts w:ascii="StobiSans Regular" w:hAnsi="StobiSans Regular" w:cs="Arial"/>
          <w:sz w:val="22"/>
          <w:szCs w:val="22"/>
          <w:lang w:val="ru-RU" w:eastAsia="en-US"/>
        </w:rPr>
      </w:pPr>
      <w:r>
        <w:rPr>
          <w:rFonts w:ascii="StobiSans Regular" w:hAnsi="StobiSans Regular" w:cs="Arial"/>
          <w:sz w:val="22"/>
          <w:szCs w:val="22"/>
          <w:lang w:val="ru-RU" w:eastAsia="en-US"/>
        </w:rPr>
        <w:t>---ПОДАТОЦИ ЗА ТРАНСАКЦИЈА</w:t>
      </w:r>
    </w:p>
    <w:p w:rsidR="0030154E" w:rsidRDefault="0030154E">
      <w:pPr>
        <w:autoSpaceDN w:val="0"/>
        <w:adjustRightInd w:val="0"/>
        <w:ind w:left="357" w:firstLine="363"/>
        <w:rPr>
          <w:rFonts w:ascii="StobiSans Regular" w:hAnsi="StobiSans Regular" w:cs="Arial"/>
          <w:sz w:val="22"/>
          <w:szCs w:val="22"/>
          <w:lang w:val="ru-RU" w:eastAsia="en-US"/>
        </w:rPr>
      </w:pPr>
      <w:r>
        <w:rPr>
          <w:rFonts w:ascii="StobiSans Regular" w:hAnsi="StobiSans Regular" w:cs="Arial"/>
          <w:sz w:val="22"/>
          <w:szCs w:val="22"/>
          <w:lang w:val="ru-RU" w:eastAsia="en-US"/>
        </w:rPr>
        <w:t xml:space="preserve">---ОДЛОЖЕНО ПЛАЌАЊЕ </w:t>
      </w:r>
    </w:p>
    <w:p w:rsidR="0030154E" w:rsidRDefault="0030154E">
      <w:pPr>
        <w:autoSpaceDN w:val="0"/>
        <w:adjustRightInd w:val="0"/>
        <w:ind w:left="357" w:firstLine="363"/>
        <w:rPr>
          <w:rFonts w:ascii="StobiSans Regular" w:hAnsi="StobiSans Regular" w:cs="Arial"/>
          <w:sz w:val="22"/>
          <w:szCs w:val="22"/>
          <w:lang w:val="ru-RU" w:eastAsia="en-US"/>
        </w:rPr>
      </w:pPr>
      <w:r>
        <w:rPr>
          <w:rFonts w:ascii="StobiSans Regular" w:hAnsi="StobiSans Regular" w:cs="Arial"/>
          <w:sz w:val="22"/>
          <w:szCs w:val="22"/>
          <w:lang w:val="ru-RU" w:eastAsia="en-US"/>
        </w:rPr>
        <w:t>---ОЗНАКА НА СКЛАДОТ</w:t>
      </w:r>
    </w:p>
    <w:p w:rsidR="0030154E" w:rsidRDefault="0030154E">
      <w:pPr>
        <w:autoSpaceDN w:val="0"/>
        <w:adjustRightInd w:val="0"/>
        <w:ind w:left="357" w:firstLine="363"/>
        <w:rPr>
          <w:rFonts w:ascii="StobiSans Regular" w:hAnsi="StobiSans Regular" w:cs="Arial"/>
          <w:sz w:val="22"/>
          <w:szCs w:val="22"/>
          <w:lang w:val="ru-RU" w:eastAsia="en-US"/>
        </w:rPr>
      </w:pPr>
      <w:r>
        <w:rPr>
          <w:rFonts w:ascii="StobiSans Regular" w:hAnsi="StobiSans Regular" w:cs="Arial"/>
          <w:sz w:val="22"/>
          <w:szCs w:val="22"/>
          <w:lang w:val="ru-RU" w:eastAsia="en-US"/>
        </w:rPr>
        <w:t>---ЗАСТАПНИК</w:t>
      </w:r>
    </w:p>
    <w:p w:rsidR="0030154E" w:rsidRDefault="0030154E">
      <w:pPr>
        <w:autoSpaceDN w:val="0"/>
        <w:adjustRightInd w:val="0"/>
        <w:ind w:left="357" w:firstLine="363"/>
        <w:rPr>
          <w:rFonts w:ascii="StobiSans Regular" w:hAnsi="StobiSans Regular" w:cs="Arial"/>
          <w:sz w:val="22"/>
          <w:szCs w:val="22"/>
          <w:lang w:val="mk-MK" w:eastAsia="en-US"/>
        </w:rPr>
      </w:pPr>
    </w:p>
    <w:p w:rsidR="0030154E" w:rsidRDefault="0030154E">
      <w:pPr>
        <w:autoSpaceDN w:val="0"/>
        <w:adjustRightInd w:val="0"/>
        <w:ind w:left="357" w:firstLine="363"/>
        <w:rPr>
          <w:rFonts w:ascii="StobiSans Regular" w:hAnsi="StobiSans Regular" w:cs="Arial"/>
          <w:sz w:val="22"/>
          <w:szCs w:val="22"/>
          <w:lang w:val="mk-MK" w:eastAsia="en-US"/>
        </w:rPr>
      </w:pPr>
    </w:p>
    <w:p w:rsidR="0030154E" w:rsidRDefault="0030154E">
      <w:pPr>
        <w:autoSpaceDN w:val="0"/>
        <w:adjustRightInd w:val="0"/>
        <w:ind w:left="357" w:firstLine="363"/>
        <w:rPr>
          <w:rFonts w:ascii="StobiSans Regular" w:hAnsi="StobiSans Regular" w:cs="Arial"/>
          <w:sz w:val="22"/>
          <w:szCs w:val="22"/>
          <w:lang w:eastAsia="en-US"/>
        </w:rPr>
      </w:pPr>
    </w:p>
    <w:p w:rsidR="00545158" w:rsidRPr="00545158" w:rsidRDefault="00545158">
      <w:pPr>
        <w:autoSpaceDN w:val="0"/>
        <w:adjustRightInd w:val="0"/>
        <w:ind w:left="357" w:firstLine="363"/>
        <w:rPr>
          <w:rFonts w:ascii="StobiSans Regular" w:hAnsi="StobiSans Regular" w:cs="Arial"/>
          <w:sz w:val="22"/>
          <w:szCs w:val="22"/>
          <w:lang w:eastAsia="en-US"/>
        </w:rPr>
      </w:pPr>
    </w:p>
    <w:p w:rsidR="0030154E" w:rsidRDefault="0030154E">
      <w:pPr>
        <w:autoSpaceDN w:val="0"/>
        <w:adjustRightInd w:val="0"/>
        <w:jc w:val="both"/>
        <w:rPr>
          <w:rFonts w:ascii="StobiSans Regular" w:hAnsi="StobiSans Regular" w:cs="Arial"/>
          <w:b/>
          <w:sz w:val="22"/>
          <w:szCs w:val="22"/>
          <w:lang w:val="mk-MK" w:eastAsia="en-US"/>
        </w:rPr>
      </w:pPr>
    </w:p>
    <w:p w:rsidR="0030154E" w:rsidRDefault="0030154E">
      <w:pPr>
        <w:autoSpaceDN w:val="0"/>
        <w:adjustRightInd w:val="0"/>
        <w:jc w:val="both"/>
        <w:rPr>
          <w:rFonts w:ascii="StobiSans Regular" w:hAnsi="StobiSans Regular" w:cs="Arial"/>
          <w:b/>
          <w:bCs/>
          <w:sz w:val="22"/>
          <w:szCs w:val="22"/>
          <w:lang w:val="mk-MK" w:eastAsia="en-US"/>
        </w:rPr>
      </w:pPr>
      <w:r>
        <w:rPr>
          <w:rFonts w:ascii="StobiSans Regular" w:hAnsi="StobiSans Regular" w:cs="Arial"/>
          <w:b/>
          <w:sz w:val="22"/>
          <w:szCs w:val="22"/>
          <w:lang w:val="mk-MK" w:eastAsia="en-US"/>
        </w:rPr>
        <w:t>Б</w:t>
      </w:r>
      <w:r>
        <w:rPr>
          <w:rFonts w:ascii="StobiSans Regular" w:hAnsi="StobiSans Regular" w:cs="Arial"/>
          <w:b/>
          <w:sz w:val="22"/>
          <w:szCs w:val="22"/>
          <w:lang w:val="ru-RU" w:eastAsia="en-US"/>
        </w:rPr>
        <w:t>.</w:t>
      </w:r>
      <w:r>
        <w:rPr>
          <w:rFonts w:ascii="StobiSans Regular" w:hAnsi="StobiSans Regular" w:cs="Arial"/>
          <w:sz w:val="22"/>
          <w:szCs w:val="22"/>
          <w:lang w:val="ru-RU" w:eastAsia="en-US"/>
        </w:rPr>
        <w:t xml:space="preserve"> </w:t>
      </w:r>
      <w:r>
        <w:rPr>
          <w:rFonts w:ascii="StobiSans Regular" w:hAnsi="StobiSans Regular" w:cs="Arial"/>
          <w:b/>
          <w:bCs/>
          <w:sz w:val="22"/>
          <w:szCs w:val="22"/>
          <w:lang w:val="mk-MK" w:eastAsia="en-US"/>
        </w:rPr>
        <w:t>Поединости за податоците во извозната декларација</w:t>
      </w:r>
    </w:p>
    <w:p w:rsidR="0030154E" w:rsidRDefault="0030154E">
      <w:pPr>
        <w:autoSpaceDN w:val="0"/>
        <w:adjustRightInd w:val="0"/>
        <w:jc w:val="both"/>
        <w:rPr>
          <w:rFonts w:ascii="StobiSans Regular" w:hAnsi="StobiSans Regular" w:cs="Arial"/>
          <w:sz w:val="22"/>
          <w:szCs w:val="22"/>
          <w:lang w:val="mk-MK" w:eastAsia="en-US"/>
        </w:rPr>
      </w:pPr>
    </w:p>
    <w:p w:rsidR="0030154E" w:rsidRDefault="0030154E">
      <w:pPr>
        <w:autoSpaceDN w:val="0"/>
        <w:adjustRightInd w:val="0"/>
        <w:jc w:val="both"/>
        <w:rPr>
          <w:rFonts w:ascii="StobiSans Regular" w:hAnsi="StobiSans Regular" w:cs="Arial"/>
          <w:b/>
          <w:sz w:val="22"/>
          <w:szCs w:val="22"/>
          <w:u w:val="single"/>
          <w:lang w:val="mk-MK" w:eastAsia="en-US"/>
        </w:rPr>
      </w:pPr>
      <w:r>
        <w:rPr>
          <w:rFonts w:ascii="StobiSans Regular" w:hAnsi="StobiSans Regular" w:cs="Arial"/>
          <w:b/>
          <w:sz w:val="22"/>
          <w:szCs w:val="22"/>
          <w:u w:val="single"/>
          <w:lang w:val="mk-MK" w:eastAsia="en-US"/>
        </w:rPr>
        <w:t>ИЗВОЗНА ОПЕРАЦИЈА</w:t>
      </w:r>
    </w:p>
    <w:p w:rsidR="0030154E" w:rsidRDefault="0030154E">
      <w:pPr>
        <w:autoSpaceDN w:val="0"/>
        <w:adjustRightInd w:val="0"/>
        <w:jc w:val="both"/>
        <w:rPr>
          <w:rFonts w:ascii="StobiSans Regular" w:hAnsi="StobiSans Regular" w:cs="Arial"/>
          <w:b/>
          <w:sz w:val="22"/>
          <w:szCs w:val="22"/>
          <w:u w:val="single"/>
          <w:lang w:val="mk-MK" w:eastAsia="en-US"/>
        </w:rPr>
      </w:pPr>
    </w:p>
    <w:p w:rsidR="0030154E" w:rsidRDefault="0030154E">
      <w:pPr>
        <w:autoSpaceDN w:val="0"/>
        <w:adjustRightInd w:val="0"/>
        <w:jc w:val="both"/>
        <w:rPr>
          <w:rFonts w:ascii="StobiSans Regular" w:hAnsi="StobiSans Regular" w:cs="Arial"/>
          <w:b/>
          <w:sz w:val="22"/>
          <w:szCs w:val="22"/>
          <w:u w:val="single"/>
          <w:lang w:val="mk-MK" w:eastAsia="en-US"/>
        </w:rPr>
      </w:pPr>
      <w:r>
        <w:rPr>
          <w:rFonts w:ascii="StobiSans Regular" w:hAnsi="StobiSans Regular" w:cs="Arial"/>
          <w:b/>
          <w:sz w:val="22"/>
          <w:szCs w:val="22"/>
          <w:u w:val="single"/>
          <w:lang w:val="mk-MK" w:eastAsia="en-US"/>
        </w:rPr>
        <w:t>ЗАГЛАВИЕ</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Број</w:t>
      </w:r>
      <w:r>
        <w:rPr>
          <w:rFonts w:ascii="StobiSans Regular" w:hAnsi="StobiSans Regular" w:cs="Arial"/>
          <w:sz w:val="22"/>
          <w:szCs w:val="22"/>
          <w:lang w:val="ru-RU" w:eastAsia="en-US"/>
        </w:rPr>
        <w:t>: 1</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Групата на податоци се користи.</w:t>
      </w:r>
    </w:p>
    <w:p w:rsidR="0030154E" w:rsidRDefault="0030154E">
      <w:pPr>
        <w:autoSpaceDN w:val="0"/>
        <w:adjustRightInd w:val="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Референтен број</w:t>
      </w:r>
      <w:r>
        <w:rPr>
          <w:rFonts w:ascii="StobiSans Regular" w:hAnsi="StobiSans Regular" w:cs="Arial"/>
          <w:iCs/>
          <w:sz w:val="22"/>
          <w:szCs w:val="22"/>
          <w:lang w:val="mk-MK"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w:t>
      </w:r>
      <w:r>
        <w:rPr>
          <w:rFonts w:ascii="StobiSans Regular" w:hAnsi="StobiSans Regular" w:cs="Arial"/>
          <w:iCs/>
          <w:sz w:val="22"/>
          <w:szCs w:val="22"/>
          <w:lang w:val="ru-RU" w:eastAsia="en-US"/>
        </w:rPr>
        <w:t xml:space="preserve"> 7)</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..22</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sz w:val="22"/>
          <w:szCs w:val="22"/>
          <w:lang w:val="mk-MK" w:eastAsia="en-US"/>
        </w:rPr>
        <w:t xml:space="preserve">Податокот се користи. Референтниот број го доделува подносителот и истиот не смее да се повторува во тековната година. </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b/>
          <w:iCs/>
          <w:sz w:val="22"/>
          <w:szCs w:val="22"/>
          <w:lang w:val="ru-RU" w:eastAsia="en-US"/>
        </w:rPr>
      </w:pPr>
      <w:r>
        <w:rPr>
          <w:rFonts w:ascii="StobiSans Regular" w:hAnsi="StobiSans Regular" w:cs="Arial"/>
          <w:b/>
          <w:iCs/>
          <w:sz w:val="22"/>
          <w:szCs w:val="22"/>
          <w:lang w:val="ru-RU" w:eastAsia="en-US"/>
        </w:rPr>
        <w:t xml:space="preserve">Ознака за резервна постапка </w:t>
      </w:r>
    </w:p>
    <w:p w:rsidR="0030154E" w:rsidRDefault="0030154E">
      <w:pPr>
        <w:autoSpaceDN w:val="0"/>
        <w:adjustRightInd w:val="0"/>
        <w:ind w:left="540"/>
        <w:jc w:val="both"/>
        <w:rPr>
          <w:rFonts w:ascii="StobiSans Regular" w:hAnsi="StobiSans Regular" w:cs="Arial"/>
          <w:iCs/>
          <w:sz w:val="22"/>
          <w:szCs w:val="22"/>
          <w:lang w:val="mk-MK" w:eastAsia="en-US"/>
        </w:rPr>
      </w:pPr>
      <w:r>
        <w:rPr>
          <w:rFonts w:ascii="StobiSans Regular" w:hAnsi="StobiSans Regular" w:cs="Arial"/>
          <w:iCs/>
          <w:sz w:val="22"/>
          <w:szCs w:val="22"/>
          <w:lang w:val="mk-MK" w:eastAsia="en-US"/>
        </w:rPr>
        <w:t>Вид</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Должина</w:t>
      </w:r>
      <w:r>
        <w:rPr>
          <w:rFonts w:ascii="StobiSans Regular" w:hAnsi="StobiSans Regular" w:cs="Arial"/>
          <w:iCs/>
          <w:sz w:val="22"/>
          <w:szCs w:val="22"/>
          <w:lang w:val="ru-RU" w:eastAsia="en-US"/>
        </w:rPr>
        <w:t xml:space="preserve">: </w:t>
      </w:r>
      <w:r>
        <w:rPr>
          <w:rFonts w:ascii="StobiSans Regular" w:hAnsi="StobiSans Regular" w:cs="Arial"/>
          <w:iCs/>
          <w:sz w:val="22"/>
          <w:szCs w:val="22"/>
          <w:lang w:eastAsia="en-US"/>
        </w:rPr>
        <w:t>n</w:t>
      </w:r>
      <w:r>
        <w:rPr>
          <w:rFonts w:ascii="StobiSans Regular" w:hAnsi="StobiSans Regular" w:cs="Arial"/>
          <w:iCs/>
          <w:sz w:val="22"/>
          <w:szCs w:val="22"/>
          <w:lang w:val="mk-MK" w:eastAsia="en-US"/>
        </w:rPr>
        <w:t>1</w:t>
      </w:r>
    </w:p>
    <w:p w:rsidR="0030154E" w:rsidRDefault="0030154E">
      <w:pPr>
        <w:autoSpaceDN w:val="0"/>
        <w:adjustRightInd w:val="0"/>
        <w:ind w:left="540"/>
        <w:jc w:val="both"/>
        <w:rPr>
          <w:rFonts w:ascii="StobiSans Regular" w:hAnsi="StobiSans Regular" w:cs="Arial"/>
          <w:iCs/>
          <w:sz w:val="22"/>
          <w:szCs w:val="22"/>
          <w:lang w:val="mk-MK" w:eastAsia="en-US"/>
        </w:rPr>
      </w:pPr>
      <w:r>
        <w:rPr>
          <w:rFonts w:ascii="StobiSans Regular" w:hAnsi="StobiSans Regular" w:cs="Arial"/>
          <w:iCs/>
          <w:sz w:val="22"/>
          <w:szCs w:val="22"/>
          <w:lang w:val="mk-MK" w:eastAsia="en-US"/>
        </w:rPr>
        <w:t>Податокот се пополнува само во случај кога се поднесува декларација во резервна постапка, во спротивно оваа рубрика не се пополнува.</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Вид на декларција</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 xml:space="preserve">              </w:t>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 xml:space="preserve">руб </w:t>
      </w:r>
      <w:r>
        <w:rPr>
          <w:rFonts w:ascii="StobiSans Regular" w:hAnsi="StobiSans Regular" w:cs="Arial"/>
          <w:iCs/>
          <w:sz w:val="22"/>
          <w:szCs w:val="22"/>
          <w:lang w:val="ru-RU" w:eastAsia="en-US"/>
        </w:rPr>
        <w:t>1/1)</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..9</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Податокот се користи.</w:t>
      </w:r>
    </w:p>
    <w:p w:rsidR="0030154E" w:rsidRDefault="0030154E">
      <w:pPr>
        <w:ind w:left="540"/>
        <w:jc w:val="both"/>
        <w:rPr>
          <w:rFonts w:ascii="StobiSans Regular" w:hAnsi="StobiSans Regular" w:cs="Arial"/>
          <w:sz w:val="22"/>
          <w:szCs w:val="22"/>
          <w:lang w:val="ru-RU"/>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Шифра на земја на намена</w:t>
      </w:r>
      <w:r>
        <w:rPr>
          <w:rFonts w:ascii="StobiSans Regular" w:hAnsi="StobiSans Regular" w:cs="Arial"/>
          <w:iCs/>
          <w:sz w:val="22"/>
          <w:szCs w:val="22"/>
          <w:lang w:val="mk-MK"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(руб 17а)</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Во случај кога е декларирана само една земја на намена се користи податокот „</w:t>
      </w:r>
      <w:r>
        <w:rPr>
          <w:rFonts w:ascii="StobiSans Regular" w:hAnsi="StobiSans Regular" w:cs="Arial"/>
          <w:iCs/>
          <w:sz w:val="22"/>
          <w:szCs w:val="22"/>
          <w:lang w:val="mk-MK" w:eastAsia="en-US"/>
        </w:rPr>
        <w:t xml:space="preserve">Шифра на земја на намена“  </w:t>
      </w:r>
      <w:r>
        <w:rPr>
          <w:rFonts w:ascii="StobiSans Regular" w:hAnsi="StobiSans Regular" w:cs="Arial"/>
          <w:sz w:val="22"/>
          <w:szCs w:val="22"/>
          <w:lang w:val="mk-MK" w:eastAsia="en-US"/>
        </w:rPr>
        <w:t>на ниво на „ЗАГЛАВИЕ“, а податокот „</w:t>
      </w:r>
      <w:r>
        <w:rPr>
          <w:rFonts w:ascii="StobiSans Regular" w:hAnsi="StobiSans Regular" w:cs="Arial"/>
          <w:iCs/>
          <w:sz w:val="22"/>
          <w:szCs w:val="22"/>
          <w:lang w:val="mk-MK" w:eastAsia="en-US"/>
        </w:rPr>
        <w:t xml:space="preserve">Шифра на земја на намена“ </w:t>
      </w:r>
      <w:r>
        <w:rPr>
          <w:rFonts w:ascii="StobiSans Regular" w:hAnsi="StobiSans Regular" w:cs="Arial"/>
          <w:sz w:val="22"/>
          <w:szCs w:val="22"/>
          <w:lang w:val="mk-MK" w:eastAsia="en-US"/>
        </w:rPr>
        <w:t>на ниво на „НАИМЕНУВАНИЕ НА СТОКА“ не може да се користи. Ако е декларирана повеќе од една земја на намена податокот „</w:t>
      </w:r>
      <w:r>
        <w:rPr>
          <w:rFonts w:ascii="StobiSans Regular" w:hAnsi="StobiSans Regular" w:cs="Arial"/>
          <w:iCs/>
          <w:sz w:val="22"/>
          <w:szCs w:val="22"/>
          <w:lang w:val="mk-MK" w:eastAsia="en-US"/>
        </w:rPr>
        <w:t xml:space="preserve">Шифра на земја на намена“ </w:t>
      </w:r>
      <w:r>
        <w:rPr>
          <w:rFonts w:ascii="StobiSans Regular" w:hAnsi="StobiSans Regular" w:cs="Arial"/>
          <w:sz w:val="22"/>
          <w:szCs w:val="22"/>
          <w:lang w:val="mk-MK" w:eastAsia="en-US"/>
        </w:rPr>
        <w:t>на ниво на „ЗАГЛАВИЕ“ не може да се користи. Во овој случај се користи податокот „</w:t>
      </w:r>
      <w:r>
        <w:rPr>
          <w:rFonts w:ascii="StobiSans Regular" w:hAnsi="StobiSans Regular" w:cs="Arial"/>
          <w:iCs/>
          <w:sz w:val="22"/>
          <w:szCs w:val="22"/>
          <w:lang w:val="mk-MK" w:eastAsia="en-US"/>
        </w:rPr>
        <w:t xml:space="preserve">Шифра на земја на намена“ </w:t>
      </w:r>
      <w:r>
        <w:rPr>
          <w:rFonts w:ascii="StobiSans Regular" w:hAnsi="StobiSans Regular" w:cs="Arial"/>
          <w:sz w:val="22"/>
          <w:szCs w:val="22"/>
          <w:lang w:val="mk-MK" w:eastAsia="en-US"/>
        </w:rPr>
        <w:t xml:space="preserve">на ниво на „НАИМЕНУВАНИЕ НА СТОКА“. Се користат шифрите на земји од Прилог број 2 на овој правилник. </w:t>
      </w:r>
    </w:p>
    <w:p w:rsidR="0030154E" w:rsidRDefault="0030154E">
      <w:pPr>
        <w:ind w:left="540"/>
        <w:jc w:val="both"/>
        <w:rPr>
          <w:rFonts w:ascii="StobiSans Regular" w:hAnsi="StobiSans Regular" w:cs="Arial"/>
          <w:sz w:val="22"/>
          <w:szCs w:val="22"/>
          <w:lang w:val="ru-RU"/>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Шифра на прифатена локација на стока</w:t>
      </w:r>
      <w:r>
        <w:rPr>
          <w:rFonts w:ascii="StobiSans Regular" w:hAnsi="StobiSans Regular" w:cs="Arial"/>
          <w:iCs/>
          <w:sz w:val="22"/>
          <w:szCs w:val="22"/>
          <w:lang w:val="mk-MK"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(рубрика 30)</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..17</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Податокот не може да се користи ако се користи групата на податоци „РЕЗУЛТАТИ ОД КОНТРОЛА“. Доколку групата на податоци „РЕЗУЛТАТИ ОД КОНТРОЛА“ не се користи, употребата овој податок e факултативна. Доколку се користи овој податок неопходно е да се внесе точен податок за местото </w:t>
      </w:r>
      <w:r>
        <w:rPr>
          <w:rFonts w:ascii="StobiSans Regular" w:hAnsi="StobiSans Regular" w:cs="Arial"/>
          <w:sz w:val="22"/>
          <w:szCs w:val="22"/>
          <w:lang w:val="ru-RU" w:eastAsia="en-US"/>
        </w:rPr>
        <w:t xml:space="preserve">каде што стоката ќе може да се прегледа, во форма на шифра. Податоците „Прифатена локација на стока/Шифра на прифатена локација на стока“, „Шифра на одобрена локација на стока“ и „Друго царинско место“ не можат да се користат истовремено. </w:t>
      </w:r>
    </w:p>
    <w:p w:rsidR="0030154E" w:rsidRDefault="0030154E">
      <w:pPr>
        <w:autoSpaceDN w:val="0"/>
        <w:adjustRightInd w:val="0"/>
        <w:ind w:left="54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Прифатена локација на стока</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ru-RU" w:eastAsia="en-US"/>
        </w:rPr>
        <w:tab/>
        <w:t xml:space="preserve">         (рубрика 30)</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не може да се користи ако се користи групата на податоци „РЕЗУЛТАТИ ОД КОНТРОЛА“. Доколку групата на податоци „РЕЗУЛТАТИ ОД КОНТРОЛА“ не се користи, употребата на овој податок e факултативна. Доколку се користи овој податок неопходно е да се внесе точен податок за местото</w:t>
      </w:r>
      <w:r>
        <w:rPr>
          <w:rFonts w:ascii="StobiSans Regular" w:hAnsi="StobiSans Regular" w:cs="Arial"/>
          <w:sz w:val="22"/>
          <w:szCs w:val="22"/>
          <w:lang w:val="ru-RU" w:eastAsia="en-US"/>
        </w:rPr>
        <w:t xml:space="preserve"> каде што стоката ќе може да се прегледа. Податоците „Прифатена локација на стока/Шифра на прифатена локација на стока“, „Шифра на одобрена локација на стока“ и „Друго царинско место“ не може да се користат истовремено. </w:t>
      </w:r>
    </w:p>
    <w:p w:rsidR="0030154E" w:rsidRDefault="0030154E">
      <w:pPr>
        <w:autoSpaceDN w:val="0"/>
        <w:adjustRightInd w:val="0"/>
        <w:ind w:left="54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b/>
          <w:iCs/>
          <w:sz w:val="22"/>
          <w:szCs w:val="22"/>
          <w:lang w:val="mk-MK" w:eastAsia="en-US"/>
        </w:rPr>
      </w:pPr>
      <w:r>
        <w:rPr>
          <w:rFonts w:ascii="StobiSans Regular" w:hAnsi="StobiSans Regular" w:cs="Arial"/>
          <w:b/>
          <w:iCs/>
          <w:sz w:val="22"/>
          <w:szCs w:val="22"/>
          <w:lang w:val="mk-MK" w:eastAsia="en-US"/>
        </w:rPr>
        <w:t>Прифатена локација на стока</w:t>
      </w:r>
      <w:r>
        <w:rPr>
          <w:rFonts w:ascii="StobiSans Regular" w:hAnsi="StobiSans Regular" w:cs="Arial"/>
          <w:b/>
          <w:iCs/>
          <w:sz w:val="22"/>
          <w:szCs w:val="22"/>
          <w:lang w:val="ru-RU" w:eastAsia="en-US"/>
        </w:rPr>
        <w:t xml:space="preserve"> – Шифра </w:t>
      </w:r>
      <w:r>
        <w:rPr>
          <w:rFonts w:ascii="StobiSans Regular" w:hAnsi="StobiSans Regular" w:cs="Arial"/>
          <w:b/>
          <w:iCs/>
          <w:sz w:val="22"/>
          <w:szCs w:val="22"/>
          <w:lang w:val="mk-MK" w:eastAsia="en-US"/>
        </w:rPr>
        <w:t>за јазик</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ind w:left="54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Шифра на одобрена локација на стока</w:t>
      </w:r>
      <w:r>
        <w:rPr>
          <w:rFonts w:ascii="StobiSans Regular" w:hAnsi="StobiSans Regular" w:cs="Arial"/>
          <w:iCs/>
          <w:sz w:val="22"/>
          <w:szCs w:val="22"/>
          <w:lang w:val="mk-MK"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(рубрика 30)</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..17</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Доколку се користи групата на податоци „РЕЗУЛТАТИ ОД КОНТРОЛА“ употребата на овој податок е факултативна. Доколку овој податок се користи неопходно е да се внесе точен податок за местото </w:t>
      </w:r>
      <w:r>
        <w:rPr>
          <w:rFonts w:ascii="StobiSans Regular" w:hAnsi="StobiSans Regular" w:cs="Arial"/>
          <w:sz w:val="22"/>
          <w:szCs w:val="22"/>
          <w:lang w:val="ru-RU" w:eastAsia="en-US"/>
        </w:rPr>
        <w:t xml:space="preserve">каде што стоката ќе може да се прегледа, во форма на шифра. Доколку групата на податоци </w:t>
      </w:r>
      <w:r>
        <w:rPr>
          <w:rFonts w:ascii="StobiSans Regular" w:hAnsi="StobiSans Regular" w:cs="Arial"/>
          <w:sz w:val="22"/>
          <w:szCs w:val="22"/>
          <w:lang w:val="mk-MK" w:eastAsia="en-US"/>
        </w:rPr>
        <w:t xml:space="preserve">„РЕЗУЛТАТИ ОД КОНТРОЛА“ не се користи овој податок не може да се користи. </w:t>
      </w:r>
      <w:r>
        <w:rPr>
          <w:rFonts w:ascii="StobiSans Regular" w:hAnsi="StobiSans Regular" w:cs="Arial"/>
          <w:sz w:val="22"/>
          <w:szCs w:val="22"/>
          <w:lang w:val="ru-RU" w:eastAsia="en-US"/>
        </w:rPr>
        <w:t>Податоците „Прифатена локација на стока/Шифра на прифатена локација на стока“, „Шифра на одобрена локација на стока“ и „Друго царинско место“ не можат да се користат истовремено.</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firstLine="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Шифра на земја на поаѓање/извоз</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15</w:t>
      </w:r>
      <w:r>
        <w:rPr>
          <w:rFonts w:ascii="StobiSans Regular" w:hAnsi="StobiSans Regular" w:cs="Arial"/>
          <w:iCs/>
          <w:sz w:val="22"/>
          <w:szCs w:val="22"/>
          <w:lang w:eastAsia="en-US"/>
        </w:rPr>
        <w:t>a</w:t>
      </w:r>
      <w:r>
        <w:rPr>
          <w:rFonts w:ascii="StobiSans Regular" w:hAnsi="StobiSans Regular" w:cs="Arial"/>
          <w:iCs/>
          <w:sz w:val="22"/>
          <w:szCs w:val="22"/>
          <w:lang w:val="ru-RU" w:eastAsia="en-US"/>
        </w:rPr>
        <w:t>)</w:t>
      </w:r>
    </w:p>
    <w:p w:rsidR="0030154E" w:rsidRDefault="0030154E">
      <w:pPr>
        <w:autoSpaceDN w:val="0"/>
        <w:adjustRightInd w:val="0"/>
        <w:ind w:firstLine="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sz w:val="22"/>
          <w:szCs w:val="22"/>
          <w:lang w:val="mk-MK" w:eastAsia="en-US"/>
        </w:rPr>
        <w:t>Податокот се користи  доколку е декларирана само една земја на поаѓање/извоз. Во овој случај податокот „</w:t>
      </w:r>
      <w:r>
        <w:rPr>
          <w:rFonts w:ascii="StobiSans Regular" w:hAnsi="StobiSans Regular" w:cs="Arial"/>
          <w:iCs/>
          <w:sz w:val="22"/>
          <w:szCs w:val="22"/>
          <w:lang w:val="mk-MK" w:eastAsia="en-US"/>
        </w:rPr>
        <w:t>Шифра на земја на поаѓање/извоз</w:t>
      </w:r>
      <w:r>
        <w:rPr>
          <w:rFonts w:ascii="StobiSans Regular" w:hAnsi="StobiSans Regular" w:cs="Arial"/>
          <w:sz w:val="22"/>
          <w:szCs w:val="22"/>
          <w:lang w:val="mk-MK" w:eastAsia="en-US"/>
        </w:rPr>
        <w:t>“ од групата на податоци „НАИМЕНУВАНИЕ НА СТОКА“ не може да се користи. Доколку се декларирани повеќе од една земја на поаѓање/извоз овој податок на ниво на „ЗАГЛАВИЕ“ не може да се користи. Во овој случај се користи податокот „</w:t>
      </w:r>
      <w:r>
        <w:rPr>
          <w:rFonts w:ascii="StobiSans Regular" w:hAnsi="StobiSans Regular" w:cs="Arial"/>
          <w:iCs/>
          <w:sz w:val="22"/>
          <w:szCs w:val="22"/>
          <w:lang w:val="mk-MK" w:eastAsia="en-US"/>
        </w:rPr>
        <w:t>Шифра на земја на поаѓање/извоз</w:t>
      </w:r>
      <w:r>
        <w:rPr>
          <w:rFonts w:ascii="StobiSans Regular" w:hAnsi="StobiSans Regular" w:cs="Arial"/>
          <w:sz w:val="22"/>
          <w:szCs w:val="22"/>
          <w:lang w:val="mk-MK" w:eastAsia="en-US"/>
        </w:rPr>
        <w:t>“ на ниво на „НАИМЕНУВАНИЕ НА СТОКА“.  Се користат шифрите на земји дадени во Прилог број 2 на овој правилник.</w:t>
      </w:r>
    </w:p>
    <w:p w:rsidR="0030154E" w:rsidRDefault="0030154E">
      <w:pPr>
        <w:jc w:val="center"/>
        <w:rPr>
          <w:rFonts w:ascii="StobiSans Regular" w:hAnsi="StobiSans Regular" w:cs="Arial"/>
          <w:b/>
          <w:sz w:val="22"/>
          <w:szCs w:val="22"/>
          <w:lang w:val="ru-RU"/>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Друго царинско место</w:t>
      </w:r>
      <w:r>
        <w:rPr>
          <w:rFonts w:ascii="StobiSans Regular" w:hAnsi="StobiSans Regular" w:cs="Arial"/>
          <w:iCs/>
          <w:sz w:val="22"/>
          <w:szCs w:val="22"/>
          <w:lang w:val="mk-MK" w:eastAsia="en-US"/>
        </w:rPr>
        <w:t xml:space="preserve">                   </w:t>
      </w:r>
      <w:r>
        <w:rPr>
          <w:rFonts w:ascii="StobiSans Regular" w:hAnsi="StobiSans Regular" w:cs="Arial"/>
          <w:iCs/>
          <w:sz w:val="22"/>
          <w:szCs w:val="22"/>
          <w:lang w:val="mk-MK" w:eastAsia="en-US"/>
        </w:rPr>
        <w:tab/>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ru-RU" w:eastAsia="en-US"/>
        </w:rPr>
        <w:tab/>
        <w:t xml:space="preserve">         (рубрика 30)</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..17</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не може да се користи ако се користи групата на податоци „РЕЗУЛТАТИ ОД КОНТРОЛА“. Доколку групата на податоци „РЕЗУЛТАТИ ОД КОНТРОЛА“ не се користи, употребата овој податок e факултативна. Доколку се користи овој податок неопходно е да се внесе точен податок за местото</w:t>
      </w:r>
      <w:r>
        <w:rPr>
          <w:rFonts w:ascii="StobiSans Regular" w:hAnsi="StobiSans Regular" w:cs="Arial"/>
          <w:sz w:val="22"/>
          <w:szCs w:val="22"/>
          <w:lang w:val="ru-RU" w:eastAsia="en-US"/>
        </w:rPr>
        <w:t xml:space="preserve"> каде што стоката ќе може да се прегледа. Податоците „Прифатена локација на стока/Шифра на прифатена локација на стока“, „Шифра на одобрена локација на стока“ и „Друго царинско место“ не можат да се користат истовремено. </w:t>
      </w:r>
    </w:p>
    <w:p w:rsidR="0030154E" w:rsidRDefault="0030154E">
      <w:pPr>
        <w:autoSpaceDN w:val="0"/>
        <w:adjustRightInd w:val="0"/>
        <w:ind w:left="54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mk-MK" w:eastAsia="en-US"/>
        </w:rPr>
      </w:pPr>
      <w:r>
        <w:rPr>
          <w:rFonts w:ascii="StobiSans Regular" w:hAnsi="StobiSans Regular" w:cs="Arial"/>
          <w:b/>
          <w:iCs/>
          <w:sz w:val="22"/>
          <w:szCs w:val="22"/>
          <w:lang w:val="mk-MK" w:eastAsia="en-US"/>
        </w:rPr>
        <w:t>Вид на внатрешен транспорт</w:t>
      </w:r>
      <w:r>
        <w:rPr>
          <w:rFonts w:ascii="StobiSans Regular" w:hAnsi="StobiSans Regular" w:cs="Arial"/>
          <w:iCs/>
          <w:sz w:val="22"/>
          <w:szCs w:val="22"/>
          <w:lang w:val="mk-MK"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mk-MK" w:eastAsia="en-US"/>
        </w:rPr>
        <w:tab/>
        <w:t xml:space="preserve">         </w:t>
      </w:r>
      <w:r>
        <w:rPr>
          <w:rFonts w:ascii="StobiSans Regular" w:hAnsi="StobiSans Regular" w:cs="Arial"/>
          <w:iCs/>
          <w:sz w:val="22"/>
          <w:szCs w:val="22"/>
          <w:lang w:val="ru-RU" w:eastAsia="en-US"/>
        </w:rPr>
        <w:t>(рубрика 26)</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iCs/>
          <w:sz w:val="22"/>
          <w:szCs w:val="22"/>
          <w:lang w:val="mk-MK" w:eastAsia="en-US"/>
        </w:rPr>
      </w:pPr>
      <w:r>
        <w:rPr>
          <w:rFonts w:ascii="StobiSans Regular" w:hAnsi="StobiSans Regular" w:cs="Arial"/>
          <w:iCs/>
          <w:sz w:val="22"/>
          <w:szCs w:val="22"/>
          <w:lang w:val="ru-RU" w:eastAsia="en-US"/>
        </w:rPr>
        <w:t>Податокот се користи д</w:t>
      </w:r>
      <w:r>
        <w:rPr>
          <w:rFonts w:ascii="StobiSans Regular" w:hAnsi="StobiSans Regular" w:cs="Arial"/>
          <w:iCs/>
          <w:sz w:val="22"/>
          <w:szCs w:val="22"/>
          <w:lang w:val="mk-MK" w:eastAsia="en-US"/>
        </w:rPr>
        <w:t>околку царинската испоства за извоз и царинската испостава на излез не се исти испостави. Во другите случаи податокот не може да се користи.  Овој податок се користи согласно објаснувачките забелешки за рубрика 26 содржани во Прилог 1 на овој правилник.</w:t>
      </w:r>
    </w:p>
    <w:p w:rsidR="0030154E" w:rsidRDefault="0030154E">
      <w:pPr>
        <w:autoSpaceDN w:val="0"/>
        <w:adjustRightInd w:val="0"/>
        <w:ind w:left="540"/>
        <w:jc w:val="both"/>
        <w:rPr>
          <w:rFonts w:ascii="StobiSans Regular" w:hAnsi="StobiSans Regular" w:cs="Arial"/>
          <w:iCs/>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Вид на транспорт на граница</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(рубрика 25)</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iCs/>
          <w:sz w:val="22"/>
          <w:szCs w:val="22"/>
          <w:lang w:val="mk-MK" w:eastAsia="en-US"/>
        </w:rPr>
      </w:pPr>
      <w:r>
        <w:rPr>
          <w:rFonts w:ascii="StobiSans Regular" w:hAnsi="StobiSans Regular" w:cs="Arial"/>
          <w:iCs/>
          <w:sz w:val="22"/>
          <w:szCs w:val="22"/>
          <w:lang w:val="mk-MK" w:eastAsia="en-US"/>
        </w:rPr>
        <w:t>Овој податок се користи согласно објаснувачките забелешки за рубрика 25 содржани во Прилог 1 на овој правилник.</w:t>
      </w:r>
    </w:p>
    <w:p w:rsidR="0030154E" w:rsidRDefault="0030154E">
      <w:pPr>
        <w:autoSpaceDN w:val="0"/>
        <w:adjustRightInd w:val="0"/>
        <w:ind w:left="540"/>
        <w:jc w:val="both"/>
        <w:rPr>
          <w:rFonts w:ascii="StobiSans Regular" w:hAnsi="StobiSans Regular" w:cs="Arial"/>
          <w:iCs/>
          <w:sz w:val="22"/>
          <w:szCs w:val="22"/>
          <w:lang w:val="mk-MK" w:eastAsia="en-US"/>
        </w:rPr>
      </w:pP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Идентитет на траспортното средство при поаѓање</w:t>
      </w:r>
      <w:r>
        <w:rPr>
          <w:rFonts w:ascii="StobiSans Regular" w:hAnsi="StobiSans Regular" w:cs="Arial"/>
          <w:sz w:val="22"/>
          <w:szCs w:val="22"/>
          <w:lang w:val="mk-MK" w:eastAsia="en-US"/>
        </w:rPr>
        <w:t xml:space="preserve">  </w:t>
      </w:r>
      <w:r>
        <w:rPr>
          <w:rFonts w:ascii="StobiSans Regular" w:hAnsi="StobiSans Regular" w:cs="Arial"/>
          <w:sz w:val="22"/>
          <w:szCs w:val="22"/>
          <w:lang w:val="ru-RU" w:eastAsia="en-US"/>
        </w:rPr>
        <w:t xml:space="preserve">(извоз/транзит)       </w:t>
      </w:r>
      <w:r>
        <w:rPr>
          <w:rFonts w:ascii="StobiSans Regular" w:hAnsi="StobiSans Regular" w:cs="Arial"/>
          <w:sz w:val="22"/>
          <w:szCs w:val="22"/>
          <w:lang w:val="mk-MK" w:eastAsia="en-US"/>
        </w:rPr>
        <w:t>(рубрика 18)</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а</w:t>
      </w:r>
      <w:r>
        <w:rPr>
          <w:rFonts w:ascii="StobiSans Regular" w:hAnsi="StobiSans Regular" w:cs="Arial"/>
          <w:sz w:val="22"/>
          <w:szCs w:val="22"/>
          <w:lang w:eastAsia="en-US"/>
        </w:rPr>
        <w:t>n</w:t>
      </w:r>
      <w:r>
        <w:rPr>
          <w:rFonts w:ascii="StobiSans Regular" w:hAnsi="StobiSans Regular" w:cs="Arial"/>
          <w:sz w:val="22"/>
          <w:szCs w:val="22"/>
          <w:lang w:val="ru-RU" w:eastAsia="en-US"/>
        </w:rPr>
        <w:t>..</w:t>
      </w:r>
      <w:r>
        <w:rPr>
          <w:rFonts w:ascii="StobiSans Regular" w:hAnsi="StobiSans Regular" w:cs="Arial"/>
          <w:sz w:val="22"/>
          <w:szCs w:val="22"/>
          <w:lang w:val="mk-MK" w:eastAsia="en-US"/>
        </w:rPr>
        <w:t>27</w:t>
      </w:r>
    </w:p>
    <w:p w:rsidR="0030154E" w:rsidRDefault="0030154E">
      <w:pPr>
        <w:autoSpaceDN w:val="0"/>
        <w:adjustRightInd w:val="0"/>
        <w:ind w:left="540"/>
        <w:jc w:val="both"/>
        <w:rPr>
          <w:rFonts w:ascii="StobiSans Regular" w:hAnsi="StobiSans Regular" w:cs="Arial"/>
          <w:iCs/>
          <w:sz w:val="22"/>
          <w:szCs w:val="22"/>
          <w:lang w:val="mk-MK" w:eastAsia="en-US"/>
        </w:rPr>
      </w:pPr>
      <w:r>
        <w:rPr>
          <w:rFonts w:ascii="StobiSans Regular" w:hAnsi="StobiSans Regular" w:cs="Arial"/>
          <w:sz w:val="22"/>
          <w:szCs w:val="22"/>
          <w:lang w:val="mk-MK" w:eastAsia="en-US"/>
        </w:rPr>
        <w:t>Доколку првата цифра од податокот „</w:t>
      </w:r>
      <w:r>
        <w:rPr>
          <w:rFonts w:ascii="StobiSans Regular" w:hAnsi="StobiSans Regular" w:cs="Arial"/>
          <w:iCs/>
          <w:sz w:val="22"/>
          <w:szCs w:val="22"/>
          <w:lang w:val="mk-MK" w:eastAsia="en-US"/>
        </w:rPr>
        <w:t>Вид на внатрешен транспорт“ е 5 или 7, овој податок не се користи. Во другите случаи овој податок се користи согласно објаснувачките забелешки за рубрика 18 содржани во Прилог 1 на овој правилник.</w:t>
      </w:r>
    </w:p>
    <w:p w:rsidR="0030154E" w:rsidRDefault="0030154E">
      <w:pPr>
        <w:autoSpaceDN w:val="0"/>
        <w:adjustRightInd w:val="0"/>
        <w:ind w:left="540"/>
        <w:jc w:val="both"/>
        <w:rPr>
          <w:rFonts w:ascii="StobiSans Regular" w:hAnsi="StobiSans Regular" w:cs="Arial"/>
          <w:iCs/>
          <w:sz w:val="22"/>
          <w:szCs w:val="22"/>
          <w:lang w:val="mk-MK" w:eastAsia="en-US"/>
        </w:rPr>
      </w:pPr>
    </w:p>
    <w:p w:rsidR="0030154E" w:rsidRDefault="0030154E">
      <w:pPr>
        <w:autoSpaceDN w:val="0"/>
        <w:adjustRightInd w:val="0"/>
        <w:ind w:left="540"/>
        <w:jc w:val="both"/>
        <w:rPr>
          <w:rFonts w:ascii="StobiSans Regular" w:hAnsi="StobiSans Regular" w:cs="Arial"/>
          <w:b/>
          <w:iCs/>
          <w:sz w:val="22"/>
          <w:szCs w:val="22"/>
          <w:lang w:val="mk-MK" w:eastAsia="en-US"/>
        </w:rPr>
      </w:pPr>
      <w:r>
        <w:rPr>
          <w:rFonts w:ascii="StobiSans Regular" w:hAnsi="StobiSans Regular" w:cs="Arial"/>
          <w:b/>
          <w:sz w:val="22"/>
          <w:szCs w:val="22"/>
          <w:lang w:val="mk-MK" w:eastAsia="en-US"/>
        </w:rPr>
        <w:t xml:space="preserve">Идентитет на траспортното средство при поаѓање - </w:t>
      </w:r>
      <w:r>
        <w:rPr>
          <w:rFonts w:ascii="StobiSans Regular" w:hAnsi="StobiSans Regular" w:cs="Arial"/>
          <w:b/>
          <w:iCs/>
          <w:sz w:val="22"/>
          <w:szCs w:val="22"/>
          <w:lang w:val="ru-RU" w:eastAsia="en-US"/>
        </w:rPr>
        <w:t xml:space="preserve">Шифра </w:t>
      </w:r>
      <w:r>
        <w:rPr>
          <w:rFonts w:ascii="StobiSans Regular" w:hAnsi="StobiSans Regular" w:cs="Arial"/>
          <w:b/>
          <w:iCs/>
          <w:sz w:val="22"/>
          <w:szCs w:val="22"/>
          <w:lang w:val="mk-MK" w:eastAsia="en-US"/>
        </w:rPr>
        <w:t>за јазик</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а2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mk-MK" w:eastAsia="en-US"/>
        </w:rPr>
      </w:pPr>
      <w:r>
        <w:rPr>
          <w:rFonts w:ascii="StobiSans Regular" w:hAnsi="StobiSans Regular" w:cs="Arial"/>
          <w:b/>
          <w:iCs/>
          <w:sz w:val="22"/>
          <w:szCs w:val="22"/>
          <w:lang w:val="mk-MK" w:eastAsia="en-US"/>
        </w:rPr>
        <w:t>Националност на превозното средство при поаѓање</w:t>
      </w:r>
      <w:r>
        <w:rPr>
          <w:rFonts w:ascii="StobiSans Regular" w:hAnsi="StobiSans Regular" w:cs="Arial"/>
          <w:iCs/>
          <w:sz w:val="22"/>
          <w:szCs w:val="22"/>
          <w:lang w:val="mk-MK" w:eastAsia="en-US"/>
        </w:rPr>
        <w:tab/>
        <w:t xml:space="preserve">                          (рубрика 18)</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а2</w:t>
      </w:r>
    </w:p>
    <w:p w:rsidR="0030154E" w:rsidRDefault="0030154E">
      <w:pPr>
        <w:autoSpaceDN w:val="0"/>
        <w:adjustRightInd w:val="0"/>
        <w:ind w:left="547"/>
        <w:jc w:val="both"/>
        <w:rPr>
          <w:rFonts w:ascii="StobiSans Regular" w:hAnsi="StobiSans Regular" w:cs="Arial"/>
          <w:iCs/>
          <w:sz w:val="22"/>
          <w:szCs w:val="22"/>
          <w:lang w:val="mk-MK" w:eastAsia="en-US"/>
        </w:rPr>
      </w:pPr>
      <w:r>
        <w:rPr>
          <w:rFonts w:ascii="StobiSans Regular" w:hAnsi="StobiSans Regular" w:cs="Arial"/>
          <w:sz w:val="22"/>
          <w:szCs w:val="22"/>
          <w:lang w:val="mk-MK" w:eastAsia="en-US"/>
        </w:rPr>
        <w:t>Се користат шифрите на земји дадени во Прилог број 2 на овој правилник. Податокот се користи согласно објаснувачките забелешки за рубрика 18 содржани во Прилог 1 на овој правилник.</w:t>
      </w:r>
    </w:p>
    <w:p w:rsidR="0030154E" w:rsidRDefault="0030154E">
      <w:pPr>
        <w:autoSpaceDN w:val="0"/>
        <w:adjustRightInd w:val="0"/>
        <w:ind w:left="540"/>
        <w:jc w:val="both"/>
        <w:rPr>
          <w:rFonts w:ascii="StobiSans Regular" w:hAnsi="StobiSans Regular" w:cs="Arial"/>
          <w:iCs/>
          <w:sz w:val="22"/>
          <w:szCs w:val="22"/>
          <w:lang w:val="mk-MK" w:eastAsia="en-US"/>
        </w:rPr>
      </w:pP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Идентитет на траспортното средство што ја минува границата</w:t>
      </w:r>
      <w:r>
        <w:rPr>
          <w:rFonts w:ascii="StobiSans Regular" w:hAnsi="StobiSans Regular" w:cs="Arial"/>
          <w:sz w:val="22"/>
          <w:szCs w:val="22"/>
          <w:lang w:val="mk-MK" w:eastAsia="en-US"/>
        </w:rPr>
        <w:t xml:space="preserve">               (рубрика 21)</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а</w:t>
      </w:r>
      <w:r>
        <w:rPr>
          <w:rFonts w:ascii="StobiSans Regular" w:hAnsi="StobiSans Regular" w:cs="Arial"/>
          <w:sz w:val="22"/>
          <w:szCs w:val="22"/>
          <w:lang w:eastAsia="en-US"/>
        </w:rPr>
        <w:t>n</w:t>
      </w:r>
      <w:r>
        <w:rPr>
          <w:rFonts w:ascii="StobiSans Regular" w:hAnsi="StobiSans Regular" w:cs="Arial"/>
          <w:sz w:val="22"/>
          <w:szCs w:val="22"/>
          <w:lang w:val="ru-RU" w:eastAsia="en-US"/>
        </w:rPr>
        <w:t>..</w:t>
      </w:r>
      <w:r>
        <w:rPr>
          <w:rFonts w:ascii="StobiSans Regular" w:hAnsi="StobiSans Regular" w:cs="Arial"/>
          <w:sz w:val="22"/>
          <w:szCs w:val="22"/>
          <w:lang w:val="mk-MK" w:eastAsia="en-US"/>
        </w:rPr>
        <w:t>27</w:t>
      </w:r>
    </w:p>
    <w:p w:rsidR="0030154E" w:rsidRDefault="0030154E">
      <w:pPr>
        <w:autoSpaceDN w:val="0"/>
        <w:adjustRightInd w:val="0"/>
        <w:ind w:left="540"/>
        <w:jc w:val="both"/>
        <w:rPr>
          <w:rFonts w:ascii="StobiSans Regular" w:hAnsi="StobiSans Regular" w:cs="Arial"/>
          <w:iCs/>
          <w:sz w:val="22"/>
          <w:szCs w:val="22"/>
          <w:lang w:val="mk-MK" w:eastAsia="en-US"/>
        </w:rPr>
      </w:pPr>
      <w:r>
        <w:rPr>
          <w:rFonts w:ascii="StobiSans Regular" w:hAnsi="StobiSans Regular" w:cs="Arial"/>
          <w:sz w:val="22"/>
          <w:szCs w:val="22"/>
          <w:lang w:val="mk-MK" w:eastAsia="en-US"/>
        </w:rPr>
        <w:t>Доколку првата цифра од податокот „</w:t>
      </w:r>
      <w:r>
        <w:rPr>
          <w:rFonts w:ascii="StobiSans Regular" w:hAnsi="StobiSans Regular" w:cs="Arial"/>
          <w:iCs/>
          <w:sz w:val="22"/>
          <w:szCs w:val="22"/>
          <w:lang w:val="mk-MK" w:eastAsia="en-US"/>
        </w:rPr>
        <w:t>Вид на внатрешен транспорт“ е 5 или 7, овој податок не се користи. Во другите случаи користењето на овој податок е факултативно. Доколку се користи, се користи согласно објаснувачките забелешки за рубрика 21 содржани во Прилог 1 на овој правилник.</w:t>
      </w:r>
    </w:p>
    <w:p w:rsidR="0030154E" w:rsidRDefault="0030154E">
      <w:pPr>
        <w:autoSpaceDN w:val="0"/>
        <w:adjustRightInd w:val="0"/>
        <w:ind w:left="540"/>
        <w:jc w:val="both"/>
        <w:rPr>
          <w:rFonts w:ascii="StobiSans Regular" w:hAnsi="StobiSans Regular" w:cs="Arial"/>
          <w:sz w:val="22"/>
          <w:szCs w:val="22"/>
          <w:lang w:val="ru-RU" w:eastAsia="en-US"/>
        </w:rPr>
      </w:pPr>
    </w:p>
    <w:p w:rsidR="0030154E" w:rsidRDefault="0030154E">
      <w:pPr>
        <w:autoSpaceDN w:val="0"/>
        <w:adjustRightInd w:val="0"/>
        <w:ind w:left="547"/>
        <w:jc w:val="both"/>
        <w:rPr>
          <w:rFonts w:ascii="StobiSans Regular" w:hAnsi="StobiSans Regular" w:cs="Arial"/>
          <w:b/>
          <w:iCs/>
          <w:sz w:val="22"/>
          <w:szCs w:val="22"/>
          <w:lang w:val="mk-MK" w:eastAsia="en-US"/>
        </w:rPr>
      </w:pPr>
      <w:r>
        <w:rPr>
          <w:rFonts w:ascii="StobiSans Regular" w:hAnsi="StobiSans Regular" w:cs="Arial"/>
          <w:b/>
          <w:sz w:val="22"/>
          <w:szCs w:val="22"/>
          <w:lang w:val="mk-MK" w:eastAsia="en-US"/>
        </w:rPr>
        <w:t xml:space="preserve">Идентитет на траспортното средство што ја минува границата – Шифра за јазик                     </w:t>
      </w:r>
    </w:p>
    <w:p w:rsidR="0030154E" w:rsidRDefault="0030154E">
      <w:pPr>
        <w:autoSpaceDN w:val="0"/>
        <w:adjustRightInd w:val="0"/>
        <w:ind w:left="547"/>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а2</w:t>
      </w:r>
    </w:p>
    <w:p w:rsidR="0030154E" w:rsidRDefault="0030154E">
      <w:pPr>
        <w:autoSpaceDN w:val="0"/>
        <w:adjustRightInd w:val="0"/>
        <w:ind w:left="547"/>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ind w:left="540"/>
        <w:jc w:val="both"/>
        <w:rPr>
          <w:rFonts w:ascii="StobiSans Regular" w:hAnsi="StobiSans Regular" w:cs="Arial"/>
          <w:iCs/>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mk-MK" w:eastAsia="en-US"/>
        </w:rPr>
      </w:pPr>
      <w:r>
        <w:rPr>
          <w:rFonts w:ascii="StobiSans Regular" w:hAnsi="StobiSans Regular" w:cs="Arial"/>
          <w:b/>
          <w:iCs/>
          <w:sz w:val="22"/>
          <w:szCs w:val="22"/>
          <w:lang w:val="mk-MK" w:eastAsia="en-US"/>
        </w:rPr>
        <w:t>Националност на превозното средство што ја минува границата</w:t>
      </w:r>
      <w:r>
        <w:rPr>
          <w:rFonts w:ascii="StobiSans Regular" w:hAnsi="StobiSans Regular" w:cs="Arial"/>
          <w:iCs/>
          <w:sz w:val="22"/>
          <w:szCs w:val="22"/>
          <w:lang w:val="mk-MK" w:eastAsia="en-US"/>
        </w:rPr>
        <w:t xml:space="preserve">         </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mk-MK" w:eastAsia="en-US"/>
        </w:rPr>
        <w:t>(рубрика 21)</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а2</w:t>
      </w:r>
    </w:p>
    <w:p w:rsidR="0030154E" w:rsidRDefault="0030154E">
      <w:pPr>
        <w:autoSpaceDN w:val="0"/>
        <w:adjustRightInd w:val="0"/>
        <w:ind w:left="540"/>
        <w:jc w:val="both"/>
        <w:rPr>
          <w:rFonts w:ascii="StobiSans Regular" w:hAnsi="StobiSans Regular" w:cs="Arial"/>
          <w:iCs/>
          <w:sz w:val="22"/>
          <w:szCs w:val="22"/>
          <w:lang w:val="mk-MK" w:eastAsia="en-US"/>
        </w:rPr>
      </w:pPr>
      <w:r>
        <w:rPr>
          <w:rFonts w:ascii="StobiSans Regular" w:hAnsi="StobiSans Regular" w:cs="Arial"/>
          <w:sz w:val="22"/>
          <w:szCs w:val="22"/>
          <w:lang w:val="mk-MK" w:eastAsia="en-US"/>
        </w:rPr>
        <w:t>Податокот се користи доколку првата шифра од податокот „</w:t>
      </w:r>
      <w:r>
        <w:rPr>
          <w:rFonts w:ascii="StobiSans Regular" w:hAnsi="StobiSans Regular" w:cs="Arial"/>
          <w:iCs/>
          <w:sz w:val="22"/>
          <w:szCs w:val="22"/>
          <w:lang w:val="mk-MK" w:eastAsia="en-US"/>
        </w:rPr>
        <w:t xml:space="preserve">Вид на транспорт на граница“ </w:t>
      </w:r>
      <w:r>
        <w:rPr>
          <w:rFonts w:ascii="StobiSans Regular" w:hAnsi="StobiSans Regular" w:cs="Arial"/>
          <w:sz w:val="22"/>
          <w:szCs w:val="22"/>
          <w:lang w:val="mk-MK" w:eastAsia="en-US"/>
        </w:rPr>
        <w:t>е различна од 2, 5 или 7. Во другите случаи користењето на овој податок е факултативно. Шифрите на земји дадени во Прилог број 2 на овој правилник се користат согласно објаснувачките забелешки за рубрика 21 содржани во Прилог 1 на овој правилник.</w:t>
      </w:r>
    </w:p>
    <w:p w:rsidR="0030154E" w:rsidRDefault="0030154E">
      <w:pPr>
        <w:autoSpaceDN w:val="0"/>
        <w:adjustRightInd w:val="0"/>
        <w:ind w:left="540"/>
        <w:jc w:val="both"/>
        <w:rPr>
          <w:rFonts w:ascii="StobiSans Regular" w:hAnsi="StobiSans Regular" w:cs="Arial"/>
          <w:iCs/>
          <w:sz w:val="22"/>
          <w:szCs w:val="22"/>
          <w:lang w:val="mk-MK" w:eastAsia="en-US"/>
        </w:rPr>
      </w:pPr>
    </w:p>
    <w:p w:rsidR="0030154E" w:rsidRDefault="0030154E">
      <w:pPr>
        <w:autoSpaceDN w:val="0"/>
        <w:adjustRightInd w:val="0"/>
        <w:ind w:left="540"/>
        <w:jc w:val="both"/>
        <w:rPr>
          <w:rFonts w:ascii="StobiSans Regular" w:hAnsi="StobiSans Regular" w:cs="Arial"/>
          <w:b/>
          <w:iCs/>
          <w:sz w:val="22"/>
          <w:szCs w:val="22"/>
          <w:lang w:val="mk-MK" w:eastAsia="en-US"/>
        </w:rPr>
      </w:pPr>
    </w:p>
    <w:p w:rsidR="0030154E" w:rsidRDefault="0030154E">
      <w:pPr>
        <w:autoSpaceDN w:val="0"/>
        <w:adjustRightInd w:val="0"/>
        <w:ind w:left="540"/>
        <w:jc w:val="both"/>
        <w:rPr>
          <w:rFonts w:ascii="StobiSans Regular" w:hAnsi="StobiSans Regular" w:cs="Arial"/>
          <w:b/>
          <w:iCs/>
          <w:sz w:val="22"/>
          <w:szCs w:val="22"/>
          <w:lang w:val="ru-RU" w:eastAsia="en-US"/>
        </w:rPr>
      </w:pPr>
      <w:r>
        <w:rPr>
          <w:rFonts w:ascii="StobiSans Regular" w:hAnsi="StobiSans Regular" w:cs="Arial"/>
          <w:b/>
          <w:iCs/>
          <w:sz w:val="22"/>
          <w:szCs w:val="22"/>
          <w:lang w:val="mk-MK" w:eastAsia="en-US"/>
        </w:rPr>
        <w:t>Вид на превозното средство што ја минува границата</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iCs/>
          <w:sz w:val="22"/>
          <w:szCs w:val="22"/>
          <w:lang w:val="mk-MK" w:eastAsia="en-US"/>
        </w:rPr>
      </w:pPr>
      <w:r>
        <w:rPr>
          <w:rFonts w:ascii="StobiSans Regular" w:hAnsi="StobiSans Regular" w:cs="Arial"/>
          <w:iCs/>
          <w:sz w:val="22"/>
          <w:szCs w:val="22"/>
          <w:lang w:val="mk-MK" w:eastAsia="en-US"/>
        </w:rPr>
        <w:t>Употребата на овој податок е факултативна. Ке се користат шифрите дадени во Прилог број 2 на овој правилник.</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b/>
          <w:iCs/>
          <w:sz w:val="22"/>
          <w:szCs w:val="22"/>
          <w:lang w:val="mk-MK" w:eastAsia="en-US"/>
        </w:rPr>
        <w:t>Показател за контејнери</w:t>
      </w:r>
      <w:r>
        <w:rPr>
          <w:rFonts w:ascii="StobiSans Regular" w:hAnsi="StobiSans Regular" w:cs="Arial"/>
          <w:b/>
          <w:iCs/>
          <w:sz w:val="22"/>
          <w:szCs w:val="22"/>
          <w:lang w:val="ru-RU" w:eastAsia="en-US"/>
        </w:rPr>
        <w:tab/>
      </w:r>
      <w:r>
        <w:rPr>
          <w:rFonts w:ascii="StobiSans Regular" w:hAnsi="StobiSans Regular" w:cs="Arial"/>
          <w:b/>
          <w:iCs/>
          <w:sz w:val="22"/>
          <w:szCs w:val="22"/>
          <w:lang w:val="ru-RU" w:eastAsia="en-US"/>
        </w:rPr>
        <w:tab/>
      </w:r>
      <w:r>
        <w:rPr>
          <w:rFonts w:ascii="StobiSans Regular" w:hAnsi="StobiSans Regular" w:cs="Arial"/>
          <w:b/>
          <w:iCs/>
          <w:sz w:val="22"/>
          <w:szCs w:val="22"/>
          <w:lang w:val="ru-RU" w:eastAsia="en-US"/>
        </w:rPr>
        <w:tab/>
        <w:t xml:space="preserve">                                                           </w:t>
      </w:r>
      <w:r>
        <w:rPr>
          <w:rFonts w:ascii="StobiSans Regular" w:hAnsi="StobiSans Regular" w:cs="Arial"/>
          <w:iCs/>
          <w:sz w:val="22"/>
          <w:szCs w:val="22"/>
          <w:lang w:val="mk-MK" w:eastAsia="en-US"/>
        </w:rPr>
        <w:t>(рубрика 19)</w:t>
      </w:r>
      <w:r>
        <w:rPr>
          <w:rFonts w:ascii="StobiSans Regular" w:hAnsi="StobiSans Regular" w:cs="Arial"/>
          <w:b/>
          <w:iCs/>
          <w:sz w:val="22"/>
          <w:szCs w:val="22"/>
          <w:lang w:val="ru-RU" w:eastAsia="en-US"/>
        </w:rPr>
        <w:t xml:space="preserve"> </w:t>
      </w: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1</w:t>
      </w:r>
    </w:p>
    <w:p w:rsidR="0030154E" w:rsidRDefault="0030154E">
      <w:pPr>
        <w:autoSpaceDN w:val="0"/>
        <w:adjustRightInd w:val="0"/>
        <w:ind w:firstLine="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Се користат следните шифри</w:t>
      </w:r>
      <w:r>
        <w:rPr>
          <w:rFonts w:ascii="StobiSans Regular" w:hAnsi="StobiSans Regular" w:cs="Arial"/>
          <w:sz w:val="22"/>
          <w:szCs w:val="22"/>
          <w:lang w:val="ru-RU" w:eastAsia="en-US"/>
        </w:rPr>
        <w:t>:</w:t>
      </w:r>
    </w:p>
    <w:p w:rsidR="0030154E" w:rsidRDefault="0030154E">
      <w:pPr>
        <w:autoSpaceDN w:val="0"/>
        <w:adjustRightInd w:val="0"/>
        <w:ind w:firstLine="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b/>
          <w:sz w:val="22"/>
          <w:szCs w:val="22"/>
          <w:lang w:val="ru-RU" w:eastAsia="en-US"/>
        </w:rPr>
        <w:t>0</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Стоката не се транспортира во контејнери</w:t>
      </w:r>
    </w:p>
    <w:p w:rsidR="0030154E" w:rsidRDefault="0030154E">
      <w:pPr>
        <w:autoSpaceDN w:val="0"/>
        <w:adjustRightInd w:val="0"/>
        <w:ind w:left="720" w:firstLine="720"/>
        <w:jc w:val="both"/>
        <w:rPr>
          <w:rFonts w:ascii="StobiSans Regular" w:hAnsi="StobiSans Regular" w:cs="Arial"/>
          <w:sz w:val="22"/>
          <w:szCs w:val="22"/>
          <w:lang w:val="ru-RU" w:eastAsia="en-US"/>
        </w:rPr>
      </w:pPr>
      <w:r>
        <w:rPr>
          <w:rFonts w:ascii="StobiSans Regular" w:hAnsi="StobiSans Regular" w:cs="Arial"/>
          <w:b/>
          <w:sz w:val="22"/>
          <w:szCs w:val="22"/>
          <w:lang w:val="ru-RU" w:eastAsia="en-US"/>
        </w:rPr>
        <w:t>1</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Стоката се транспортира во контејнери</w:t>
      </w:r>
      <w:r>
        <w:rPr>
          <w:rFonts w:ascii="StobiSans Regular" w:hAnsi="StobiSans Regular" w:cs="Arial"/>
          <w:sz w:val="22"/>
          <w:szCs w:val="22"/>
          <w:lang w:val="ru-RU" w:eastAsia="en-US"/>
        </w:rPr>
        <w:t xml:space="preserve">. </w:t>
      </w:r>
    </w:p>
    <w:p w:rsidR="0030154E" w:rsidRDefault="0030154E">
      <w:pPr>
        <w:tabs>
          <w:tab w:val="left" w:pos="1956"/>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ab/>
      </w:r>
    </w:p>
    <w:p w:rsidR="0030154E" w:rsidRDefault="0030154E">
      <w:pPr>
        <w:autoSpaceDN w:val="0"/>
        <w:adjustRightInd w:val="0"/>
        <w:ind w:left="540"/>
        <w:jc w:val="both"/>
        <w:rPr>
          <w:rFonts w:ascii="StobiSans Regular" w:hAnsi="StobiSans Regular" w:cs="Arial"/>
          <w:b/>
          <w:iCs/>
          <w:sz w:val="22"/>
          <w:szCs w:val="22"/>
          <w:lang w:val="ru-RU" w:eastAsia="en-US"/>
        </w:rPr>
      </w:pPr>
      <w:r>
        <w:rPr>
          <w:rFonts w:ascii="StobiSans Regular" w:hAnsi="StobiSans Regular" w:cs="Arial"/>
          <w:b/>
          <w:iCs/>
          <w:sz w:val="22"/>
          <w:szCs w:val="22"/>
          <w:lang w:val="mk-MK" w:eastAsia="en-US"/>
        </w:rPr>
        <w:t xml:space="preserve">Показател за јазик за комуникација при поаѓање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b/>
          <w:iCs/>
          <w:sz w:val="22"/>
          <w:szCs w:val="22"/>
          <w:lang w:val="mk-MK" w:eastAsia="en-US"/>
        </w:rPr>
      </w:pPr>
      <w:r>
        <w:rPr>
          <w:rFonts w:ascii="StobiSans Regular" w:hAnsi="StobiSans Regular" w:cs="Arial"/>
          <w:b/>
          <w:iCs/>
          <w:sz w:val="22"/>
          <w:szCs w:val="22"/>
          <w:lang w:val="mk-MK" w:eastAsia="en-US"/>
        </w:rPr>
        <w:t>Шифра на јазик на извозен придружниот документ</w:t>
      </w:r>
    </w:p>
    <w:p w:rsidR="0030154E" w:rsidRDefault="0030154E">
      <w:pPr>
        <w:autoSpaceDN w:val="0"/>
        <w:adjustRightInd w:val="0"/>
        <w:ind w:firstLine="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на Извозниот Придружен Документ, доколку соодветното текстуално поле се користи.</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Вкупен број на наименованија</w:t>
      </w:r>
      <w:r>
        <w:rPr>
          <w:rFonts w:ascii="StobiSans Regular" w:hAnsi="StobiSans Regular" w:cs="Arial"/>
          <w:iCs/>
          <w:sz w:val="22"/>
          <w:szCs w:val="22"/>
          <w:lang w:val="mk-MK"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5)</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..5</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се користи</w:t>
      </w:r>
      <w:r>
        <w:rPr>
          <w:rFonts w:ascii="StobiSans Regular" w:hAnsi="StobiSans Regular" w:cs="Arial"/>
          <w:sz w:val="22"/>
          <w:szCs w:val="22"/>
          <w:lang w:val="ru-RU" w:eastAsia="en-US"/>
        </w:rPr>
        <w:t>.</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b/>
          <w:iCs/>
          <w:sz w:val="22"/>
          <w:szCs w:val="22"/>
          <w:lang w:val="mk-MK" w:eastAsia="en-US"/>
        </w:rPr>
        <w:t>Вкупен број на колети</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6)</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..7</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Користењето на податокот е факултативно</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Вкупниот број на колети е еднаков на збирот од сите „Број на колети“, сите „Број на парчиња“ и вредноста „</w:t>
      </w:r>
      <w:r>
        <w:rPr>
          <w:rFonts w:ascii="StobiSans Regular" w:hAnsi="StobiSans Regular" w:cs="Arial"/>
          <w:sz w:val="22"/>
          <w:szCs w:val="22"/>
          <w:lang w:val="ru-RU" w:eastAsia="en-US"/>
        </w:rPr>
        <w:t>1</w:t>
      </w:r>
      <w:r>
        <w:rPr>
          <w:rFonts w:ascii="StobiSans Regular" w:hAnsi="StobiSans Regular" w:cs="Arial"/>
          <w:sz w:val="22"/>
          <w:szCs w:val="22"/>
          <w:lang w:val="mk-MK" w:eastAsia="en-US"/>
        </w:rPr>
        <w:t>“</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за секој деклариран рефус.</w:t>
      </w:r>
      <w:r>
        <w:rPr>
          <w:rFonts w:ascii="StobiSans Regular" w:hAnsi="StobiSans Regular" w:cs="Arial"/>
          <w:sz w:val="22"/>
          <w:szCs w:val="22"/>
          <w:lang w:val="ru-RU" w:eastAsia="en-US"/>
        </w:rPr>
        <w:t xml:space="preserve"> </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Вкупна бруто маса</w:t>
      </w:r>
      <w:r>
        <w:rPr>
          <w:rFonts w:ascii="StobiSans Regular" w:hAnsi="StobiSans Regular" w:cs="Arial"/>
          <w:iCs/>
          <w:sz w:val="22"/>
          <w:szCs w:val="22"/>
          <w:lang w:val="mk-MK" w:eastAsia="en-US"/>
        </w:rPr>
        <w:t xml:space="preserve"> </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ab/>
      </w:r>
      <w:r>
        <w:rPr>
          <w:rFonts w:ascii="StobiSans Regular" w:hAnsi="StobiSans Regular" w:cs="Arial"/>
          <w:iCs/>
          <w:sz w:val="22"/>
          <w:szCs w:val="22"/>
          <w:lang w:val="ru-RU" w:eastAsia="en-US"/>
        </w:rPr>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35)</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..11,3</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се користи</w:t>
      </w:r>
      <w:r>
        <w:rPr>
          <w:rFonts w:ascii="StobiSans Regular" w:hAnsi="StobiSans Regular" w:cs="Arial"/>
          <w:sz w:val="22"/>
          <w:szCs w:val="22"/>
          <w:lang w:val="ru-RU" w:eastAsia="en-US"/>
        </w:rPr>
        <w:t xml:space="preserve">.  </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b/>
          <w:iCs/>
          <w:sz w:val="22"/>
          <w:szCs w:val="22"/>
          <w:lang w:val="ru-RU" w:eastAsia="en-US"/>
        </w:rPr>
      </w:pPr>
      <w:r>
        <w:rPr>
          <w:rFonts w:ascii="StobiSans Regular" w:hAnsi="StobiSans Regular" w:cs="Arial"/>
          <w:b/>
          <w:iCs/>
          <w:sz w:val="22"/>
          <w:szCs w:val="22"/>
          <w:lang w:val="mk-MK" w:eastAsia="en-US"/>
        </w:rPr>
        <w:t xml:space="preserve">Датум на декларација </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54)</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8</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се користи</w:t>
      </w:r>
      <w:r>
        <w:rPr>
          <w:rFonts w:ascii="StobiSans Regular" w:hAnsi="StobiSans Regular" w:cs="Arial"/>
          <w:sz w:val="22"/>
          <w:szCs w:val="22"/>
          <w:lang w:val="ru-RU" w:eastAsia="en-US"/>
        </w:rPr>
        <w:t>.</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b/>
          <w:iCs/>
          <w:sz w:val="22"/>
          <w:szCs w:val="22"/>
          <w:lang w:val="ru-RU" w:eastAsia="en-US"/>
        </w:rPr>
      </w:pPr>
      <w:r>
        <w:rPr>
          <w:rFonts w:ascii="StobiSans Regular" w:hAnsi="StobiSans Regular" w:cs="Arial"/>
          <w:b/>
          <w:iCs/>
          <w:sz w:val="22"/>
          <w:szCs w:val="22"/>
          <w:lang w:val="mk-MK" w:eastAsia="en-US"/>
        </w:rPr>
        <w:t>Место на декларација</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54)</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се користи</w:t>
      </w:r>
      <w:r>
        <w:rPr>
          <w:rFonts w:ascii="StobiSans Regular" w:hAnsi="StobiSans Regular" w:cs="Arial"/>
          <w:sz w:val="22"/>
          <w:szCs w:val="22"/>
          <w:lang w:val="ru-RU" w:eastAsia="en-US"/>
        </w:rPr>
        <w:t>.</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b/>
          <w:iCs/>
          <w:sz w:val="22"/>
          <w:szCs w:val="22"/>
          <w:lang w:val="mk-MK" w:eastAsia="en-US"/>
        </w:rPr>
      </w:pPr>
    </w:p>
    <w:p w:rsidR="0030154E" w:rsidRDefault="0030154E">
      <w:pPr>
        <w:autoSpaceDN w:val="0"/>
        <w:adjustRightInd w:val="0"/>
        <w:ind w:left="540"/>
        <w:jc w:val="both"/>
        <w:rPr>
          <w:rFonts w:ascii="StobiSans Regular" w:hAnsi="StobiSans Regular" w:cs="Arial"/>
          <w:b/>
          <w:iCs/>
          <w:sz w:val="22"/>
          <w:szCs w:val="22"/>
          <w:lang w:val="ru-RU" w:eastAsia="en-US"/>
        </w:rPr>
      </w:pPr>
      <w:r>
        <w:rPr>
          <w:rFonts w:ascii="StobiSans Regular" w:hAnsi="StobiSans Regular" w:cs="Arial"/>
          <w:b/>
          <w:iCs/>
          <w:sz w:val="22"/>
          <w:szCs w:val="22"/>
          <w:lang w:val="mk-MK" w:eastAsia="en-US"/>
        </w:rPr>
        <w:t>Место на декларација</w:t>
      </w:r>
      <w:r>
        <w:rPr>
          <w:rFonts w:ascii="StobiSans Regular" w:hAnsi="StobiSans Regular" w:cs="Arial"/>
          <w:b/>
          <w:iCs/>
          <w:sz w:val="22"/>
          <w:szCs w:val="22"/>
          <w:lang w:val="ru-RU" w:eastAsia="en-US"/>
        </w:rPr>
        <w:t xml:space="preserve"> – Шифра на јазик</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ind w:left="540"/>
        <w:jc w:val="both"/>
        <w:rPr>
          <w:rFonts w:ascii="StobiSans Regular" w:hAnsi="StobiSans Regular" w:cs="Arial"/>
          <w:b/>
          <w:sz w:val="22"/>
          <w:szCs w:val="22"/>
          <w:lang w:val="mk-MK"/>
        </w:rPr>
      </w:pPr>
      <w:r>
        <w:rPr>
          <w:rFonts w:ascii="StobiSans Regular" w:hAnsi="StobiSans Regular" w:cs="Arial"/>
          <w:b/>
          <w:sz w:val="22"/>
          <w:szCs w:val="22"/>
          <w:lang w:val="mk-MK"/>
        </w:rPr>
        <w:t>Показател за посебни околности</w:t>
      </w:r>
    </w:p>
    <w:p w:rsidR="0030154E" w:rsidRDefault="0030154E">
      <w:pPr>
        <w:ind w:left="540"/>
        <w:jc w:val="both"/>
        <w:rPr>
          <w:rFonts w:ascii="StobiSans Regular" w:hAnsi="StobiSans Regular" w:cs="Arial"/>
          <w:sz w:val="22"/>
          <w:szCs w:val="22"/>
          <w:lang w:val="ru-RU"/>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1</w:t>
      </w:r>
    </w:p>
    <w:p w:rsidR="0030154E" w:rsidRDefault="0030154E">
      <w:pPr>
        <w:ind w:left="540"/>
        <w:jc w:val="both"/>
        <w:rPr>
          <w:rFonts w:ascii="StobiSans Regular" w:hAnsi="StobiSans Regular" w:cs="Arial"/>
          <w:sz w:val="22"/>
          <w:szCs w:val="22"/>
          <w:lang w:val="ru-RU"/>
        </w:rPr>
      </w:pPr>
      <w:r>
        <w:rPr>
          <w:rFonts w:ascii="StobiSans Regular" w:hAnsi="StobiSans Regular" w:cs="Arial"/>
          <w:sz w:val="22"/>
          <w:szCs w:val="22"/>
          <w:lang w:val="mk-MK" w:eastAsia="en-US"/>
        </w:rPr>
        <w:t xml:space="preserve">Податокот по правило е факултативен, освен во случај кога дополнителни услови или правила за овој податок имплицираат нешто друго. Се користат шифрите за показателот за посебни околности дадени во Прилог број </w:t>
      </w:r>
      <w:r>
        <w:rPr>
          <w:rFonts w:ascii="StobiSans Regular" w:hAnsi="StobiSans Regular" w:cs="Arial"/>
          <w:sz w:val="22"/>
          <w:szCs w:val="22"/>
          <w:lang w:val="ru-RU" w:eastAsia="en-US"/>
        </w:rPr>
        <w:t>4</w:t>
      </w:r>
      <w:r>
        <w:rPr>
          <w:rFonts w:ascii="StobiSans Regular" w:hAnsi="StobiSans Regular" w:cs="Arial"/>
          <w:sz w:val="22"/>
          <w:szCs w:val="22"/>
          <w:lang w:val="mk-MK" w:eastAsia="en-US"/>
        </w:rPr>
        <w:t xml:space="preserve"> на овој правилник. </w:t>
      </w:r>
    </w:p>
    <w:p w:rsidR="0030154E" w:rsidRDefault="0030154E">
      <w:pPr>
        <w:ind w:firstLine="540"/>
        <w:jc w:val="both"/>
        <w:rPr>
          <w:rFonts w:ascii="StobiSans Regular" w:hAnsi="StobiSans Regular" w:cs="Arial"/>
          <w:sz w:val="22"/>
          <w:szCs w:val="22"/>
          <w:lang w:val="ru-RU"/>
        </w:rPr>
      </w:pPr>
    </w:p>
    <w:p w:rsidR="008D4904" w:rsidRPr="00347806" w:rsidRDefault="008D4904">
      <w:pPr>
        <w:ind w:firstLine="540"/>
        <w:jc w:val="both"/>
        <w:rPr>
          <w:rFonts w:ascii="StobiSans Regular" w:hAnsi="StobiSans Regular" w:cs="Arial"/>
          <w:b/>
          <w:sz w:val="22"/>
          <w:szCs w:val="22"/>
          <w:lang w:val="ru-RU"/>
        </w:rPr>
      </w:pPr>
    </w:p>
    <w:p w:rsidR="0030154E" w:rsidRDefault="0030154E">
      <w:pPr>
        <w:ind w:firstLine="540"/>
        <w:jc w:val="both"/>
        <w:rPr>
          <w:rFonts w:ascii="StobiSans Regular" w:hAnsi="StobiSans Regular" w:cs="Arial"/>
          <w:b/>
          <w:sz w:val="22"/>
          <w:szCs w:val="22"/>
          <w:lang w:val="ru-RU"/>
        </w:rPr>
      </w:pPr>
      <w:r>
        <w:rPr>
          <w:rFonts w:ascii="StobiSans Regular" w:hAnsi="StobiSans Regular" w:cs="Arial"/>
          <w:b/>
          <w:sz w:val="22"/>
          <w:szCs w:val="22"/>
          <w:lang w:val="ru-RU"/>
        </w:rPr>
        <w:t>Начин на плаќање на транспортни т</w:t>
      </w:r>
      <w:r>
        <w:rPr>
          <w:rFonts w:ascii="StobiSans Regular" w:hAnsi="StobiSans Regular" w:cs="Arial"/>
          <w:b/>
          <w:sz w:val="22"/>
          <w:szCs w:val="22"/>
          <w:lang w:val="mk-MK"/>
        </w:rPr>
        <w:t xml:space="preserve">рошоци </w:t>
      </w:r>
    </w:p>
    <w:p w:rsidR="0030154E" w:rsidRDefault="0030154E">
      <w:pPr>
        <w:ind w:left="540"/>
        <w:jc w:val="both"/>
        <w:rPr>
          <w:rFonts w:ascii="StobiSans Regular" w:hAnsi="StobiSans Regular" w:cs="Arial"/>
          <w:sz w:val="22"/>
          <w:szCs w:val="22"/>
          <w:lang w:val="ru-RU"/>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1</w:t>
      </w:r>
    </w:p>
    <w:p w:rsidR="0030154E" w:rsidRDefault="0030154E">
      <w:pPr>
        <w:ind w:left="540"/>
        <w:jc w:val="both"/>
        <w:rPr>
          <w:rFonts w:ascii="StobiSans Regular" w:hAnsi="StobiSans Regular" w:cs="Arial"/>
          <w:sz w:val="22"/>
          <w:szCs w:val="22"/>
          <w:lang w:val="ru-RU"/>
        </w:rPr>
      </w:pPr>
      <w:r>
        <w:rPr>
          <w:rFonts w:ascii="StobiSans Regular" w:hAnsi="StobiSans Regular" w:cs="Arial"/>
          <w:sz w:val="22"/>
          <w:szCs w:val="22"/>
          <w:lang w:val="mk-MK" w:eastAsia="en-US"/>
        </w:rPr>
        <w:t xml:space="preserve">Податокот по правило е факултативен, освен во случај кога дополнителни услови или правила за овој податок имплицираат нешто друго.  Податокот се користи  доколку ист </w:t>
      </w:r>
      <w:r>
        <w:rPr>
          <w:rFonts w:ascii="StobiSans Regular" w:hAnsi="StobiSans Regular" w:cs="Arial"/>
          <w:sz w:val="22"/>
          <w:szCs w:val="22"/>
          <w:lang w:val="ru-RU"/>
        </w:rPr>
        <w:t>начин на плаќање на транспортни т</w:t>
      </w:r>
      <w:r>
        <w:rPr>
          <w:rFonts w:ascii="StobiSans Regular" w:hAnsi="StobiSans Regular" w:cs="Arial"/>
          <w:sz w:val="22"/>
          <w:szCs w:val="22"/>
          <w:lang w:val="mk-MK"/>
        </w:rPr>
        <w:t>рошоци е деклариран за сите наименуванија. Во овој случај податокот „</w:t>
      </w:r>
      <w:r>
        <w:rPr>
          <w:rFonts w:ascii="StobiSans Regular" w:hAnsi="StobiSans Regular" w:cs="Arial"/>
          <w:sz w:val="22"/>
          <w:szCs w:val="22"/>
          <w:lang w:val="ru-RU"/>
        </w:rPr>
        <w:t>Начин на плаќање на транспортни т</w:t>
      </w:r>
      <w:r>
        <w:rPr>
          <w:rFonts w:ascii="StobiSans Regular" w:hAnsi="StobiSans Regular" w:cs="Arial"/>
          <w:sz w:val="22"/>
          <w:szCs w:val="22"/>
          <w:lang w:val="mk-MK"/>
        </w:rPr>
        <w:t>рошоци“ на ниво на „НАИМЕНУВАНИЕ НА СТОКА“ не може да се користи. Се користат шифрите за н</w:t>
      </w:r>
      <w:r>
        <w:rPr>
          <w:rFonts w:ascii="StobiSans Regular" w:hAnsi="StobiSans Regular" w:cs="Arial"/>
          <w:sz w:val="22"/>
          <w:szCs w:val="22"/>
          <w:lang w:val="ru-RU"/>
        </w:rPr>
        <w:t>ачин на плаќање на транспортни т</w:t>
      </w:r>
      <w:r>
        <w:rPr>
          <w:rFonts w:ascii="StobiSans Regular" w:hAnsi="StobiSans Regular" w:cs="Arial"/>
          <w:sz w:val="22"/>
          <w:szCs w:val="22"/>
          <w:lang w:val="mk-MK"/>
        </w:rPr>
        <w:t xml:space="preserve">рошоци дадени во Прилог број </w:t>
      </w:r>
      <w:r>
        <w:rPr>
          <w:rFonts w:ascii="StobiSans Regular" w:hAnsi="StobiSans Regular" w:cs="Arial"/>
          <w:sz w:val="22"/>
          <w:szCs w:val="22"/>
          <w:lang w:val="ru-RU"/>
        </w:rPr>
        <w:t>4</w:t>
      </w:r>
      <w:r>
        <w:rPr>
          <w:rFonts w:ascii="StobiSans Regular" w:hAnsi="StobiSans Regular" w:cs="Arial"/>
          <w:sz w:val="22"/>
          <w:szCs w:val="22"/>
          <w:lang w:val="mk-MK"/>
        </w:rPr>
        <w:t xml:space="preserve"> на овој правилник. </w:t>
      </w:r>
    </w:p>
    <w:p w:rsidR="0030154E" w:rsidRDefault="0030154E">
      <w:pPr>
        <w:ind w:left="540"/>
        <w:jc w:val="both"/>
        <w:rPr>
          <w:rFonts w:ascii="StobiSans Regular" w:hAnsi="StobiSans Regular" w:cs="Arial"/>
          <w:sz w:val="22"/>
          <w:szCs w:val="22"/>
          <w:lang w:val="ru-RU"/>
        </w:rPr>
      </w:pPr>
    </w:p>
    <w:p w:rsidR="0030154E" w:rsidRDefault="0030154E">
      <w:pPr>
        <w:ind w:left="540"/>
        <w:jc w:val="both"/>
        <w:rPr>
          <w:rFonts w:ascii="StobiSans Regular" w:hAnsi="StobiSans Regular" w:cs="Arial"/>
          <w:b/>
          <w:sz w:val="22"/>
          <w:szCs w:val="22"/>
          <w:lang w:val="ru-RU"/>
        </w:rPr>
      </w:pPr>
      <w:r>
        <w:rPr>
          <w:rFonts w:ascii="StobiSans Regular" w:hAnsi="StobiSans Regular" w:cs="Arial"/>
          <w:b/>
          <w:sz w:val="22"/>
          <w:szCs w:val="22"/>
          <w:lang w:val="mk-MK"/>
        </w:rPr>
        <w:t>Комерцијален референтен број</w:t>
      </w:r>
      <w:r>
        <w:rPr>
          <w:rFonts w:ascii="StobiSans Regular" w:hAnsi="StobiSans Regular" w:cs="Arial"/>
          <w:b/>
          <w:sz w:val="22"/>
          <w:szCs w:val="22"/>
          <w:lang w:val="ru-RU"/>
        </w:rPr>
        <w:t xml:space="preserve"> </w:t>
      </w:r>
      <w:r>
        <w:rPr>
          <w:rFonts w:ascii="StobiSans Regular" w:hAnsi="StobiSans Regular" w:cs="Arial"/>
          <w:b/>
          <w:sz w:val="22"/>
          <w:szCs w:val="22"/>
          <w:lang w:val="ru-RU"/>
        </w:rPr>
        <w:tab/>
      </w:r>
      <w:r>
        <w:rPr>
          <w:rFonts w:ascii="StobiSans Regular" w:hAnsi="StobiSans Regular" w:cs="Arial"/>
          <w:b/>
          <w:sz w:val="22"/>
          <w:szCs w:val="22"/>
          <w:lang w:val="ru-RU"/>
        </w:rPr>
        <w:tab/>
      </w:r>
      <w:r>
        <w:rPr>
          <w:rFonts w:ascii="StobiSans Regular" w:hAnsi="StobiSans Regular" w:cs="Arial"/>
          <w:b/>
          <w:sz w:val="22"/>
          <w:szCs w:val="22"/>
          <w:lang w:val="ru-RU"/>
        </w:rPr>
        <w:tab/>
      </w:r>
      <w:r>
        <w:rPr>
          <w:rFonts w:ascii="StobiSans Regular" w:hAnsi="StobiSans Regular" w:cs="Arial"/>
          <w:b/>
          <w:sz w:val="22"/>
          <w:szCs w:val="22"/>
          <w:lang w:val="ru-RU"/>
        </w:rPr>
        <w:tab/>
      </w:r>
      <w:r>
        <w:rPr>
          <w:rFonts w:ascii="StobiSans Regular" w:hAnsi="StobiSans Regular" w:cs="Arial"/>
          <w:b/>
          <w:sz w:val="22"/>
          <w:szCs w:val="22"/>
          <w:lang w:val="ru-RU"/>
        </w:rPr>
        <w:tab/>
      </w:r>
      <w:r>
        <w:rPr>
          <w:rFonts w:ascii="StobiSans Regular" w:hAnsi="StobiSans Regular" w:cs="Arial"/>
          <w:b/>
          <w:sz w:val="22"/>
          <w:szCs w:val="22"/>
          <w:lang w:val="ru-RU"/>
        </w:rPr>
        <w:tab/>
      </w:r>
    </w:p>
    <w:p w:rsidR="0030154E" w:rsidRDefault="0030154E">
      <w:pPr>
        <w:ind w:left="540"/>
        <w:jc w:val="both"/>
        <w:rPr>
          <w:rFonts w:ascii="StobiSans Regular" w:hAnsi="StobiSans Regular" w:cs="Arial"/>
          <w:sz w:val="22"/>
          <w:szCs w:val="22"/>
          <w:lang w:val="ru-RU"/>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..70</w:t>
      </w:r>
    </w:p>
    <w:p w:rsidR="0030154E" w:rsidRDefault="0030154E">
      <w:pPr>
        <w:ind w:left="540"/>
        <w:jc w:val="both"/>
        <w:rPr>
          <w:rFonts w:ascii="StobiSans Regular" w:hAnsi="StobiSans Regular" w:cs="Arial"/>
          <w:sz w:val="22"/>
          <w:szCs w:val="22"/>
          <w:lang w:val="ru-RU" w:eastAsia="en-US"/>
        </w:rPr>
      </w:pPr>
    </w:p>
    <w:p w:rsidR="0030154E" w:rsidRDefault="0030154E">
      <w:pPr>
        <w:suppressAutoHyphens w:val="0"/>
        <w:overflowPunct/>
        <w:autoSpaceDE/>
        <w:ind w:left="567"/>
        <w:jc w:val="both"/>
        <w:textAlignment w:val="auto"/>
        <w:rPr>
          <w:rFonts w:ascii="StobiSans Regular" w:hAnsi="StobiSans Regular" w:cs="Arial"/>
          <w:sz w:val="22"/>
          <w:szCs w:val="22"/>
          <w:lang w:val="mk-MK" w:eastAsia="en-US"/>
        </w:rPr>
      </w:pPr>
      <w:r>
        <w:rPr>
          <w:rFonts w:ascii="StobiSans Regular" w:hAnsi="StobiSans Regular" w:cs="Arial"/>
          <w:sz w:val="22"/>
          <w:szCs w:val="22"/>
          <w:lang w:val="mk-MK" w:eastAsia="en-US"/>
        </w:rPr>
        <w:t>Доколку е употребена шифрата А за показател за посебни околности употребата на овој податок е факултативна. Во другите случаи употребата на овој податок е задолжителна. Доколку ист к</w:t>
      </w:r>
      <w:r>
        <w:rPr>
          <w:rFonts w:ascii="StobiSans Regular" w:hAnsi="StobiSans Regular" w:cs="Arial"/>
          <w:sz w:val="22"/>
          <w:szCs w:val="22"/>
          <w:lang w:val="mk-MK"/>
        </w:rPr>
        <w:t xml:space="preserve">омерцијален референтен број е деклариран за сите наименуванија, се користи податокот </w:t>
      </w:r>
      <w:r>
        <w:rPr>
          <w:rFonts w:ascii="StobiSans Regular" w:hAnsi="StobiSans Regular" w:cs="Arial"/>
          <w:sz w:val="22"/>
          <w:szCs w:val="22"/>
          <w:lang w:val="mk-MK" w:eastAsia="en-US"/>
        </w:rPr>
        <w:t>„</w:t>
      </w:r>
      <w:r>
        <w:rPr>
          <w:rFonts w:ascii="StobiSans Regular" w:hAnsi="StobiSans Regular" w:cs="Arial"/>
          <w:sz w:val="22"/>
          <w:szCs w:val="22"/>
          <w:lang w:val="mk-MK"/>
        </w:rPr>
        <w:t xml:space="preserve">Комерцијален референтен број“ на ниво на „ЗАГЛАВИЕ“. Во овој случај податокот „Комерцијален референтен број“ на ниво на „НАИМЕНУВАНИЕ НА СТОКА“ </w:t>
      </w:r>
      <w:r>
        <w:rPr>
          <w:rFonts w:ascii="StobiSans Regular" w:hAnsi="StobiSans Regular" w:cs="Arial"/>
          <w:sz w:val="22"/>
          <w:szCs w:val="22"/>
          <w:lang w:val="ru-RU"/>
        </w:rPr>
        <w:t xml:space="preserve"> </w:t>
      </w:r>
      <w:r>
        <w:rPr>
          <w:rFonts w:ascii="StobiSans Regular" w:hAnsi="StobiSans Regular" w:cs="Arial"/>
          <w:sz w:val="22"/>
          <w:szCs w:val="22"/>
          <w:lang w:val="mk-MK"/>
        </w:rPr>
        <w:t>не може да се користи.</w:t>
      </w:r>
    </w:p>
    <w:p w:rsidR="0030154E" w:rsidRDefault="0030154E">
      <w:pPr>
        <w:ind w:left="540"/>
        <w:jc w:val="both"/>
        <w:rPr>
          <w:rFonts w:ascii="StobiSans Regular" w:hAnsi="StobiSans Regular" w:cs="Arial"/>
          <w:sz w:val="22"/>
          <w:szCs w:val="22"/>
          <w:lang w:val="ru-RU" w:eastAsia="en-US"/>
        </w:rPr>
      </w:pPr>
    </w:p>
    <w:p w:rsidR="0030154E" w:rsidRDefault="0030154E">
      <w:pPr>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Доколку ист к</w:t>
      </w:r>
      <w:r>
        <w:rPr>
          <w:rFonts w:ascii="StobiSans Regular" w:hAnsi="StobiSans Regular" w:cs="Arial"/>
          <w:sz w:val="22"/>
          <w:szCs w:val="22"/>
          <w:lang w:val="mk-MK"/>
        </w:rPr>
        <w:t xml:space="preserve">омерцијален референтен број е деклариран за сите наименуванија, се користи податокот </w:t>
      </w:r>
      <w:r>
        <w:rPr>
          <w:rFonts w:ascii="StobiSans Regular" w:hAnsi="StobiSans Regular" w:cs="Arial"/>
          <w:sz w:val="22"/>
          <w:szCs w:val="22"/>
          <w:lang w:val="mk-MK" w:eastAsia="en-US"/>
        </w:rPr>
        <w:t>„</w:t>
      </w:r>
      <w:r>
        <w:rPr>
          <w:rFonts w:ascii="StobiSans Regular" w:hAnsi="StobiSans Regular" w:cs="Arial"/>
          <w:sz w:val="22"/>
          <w:szCs w:val="22"/>
          <w:lang w:val="mk-MK"/>
        </w:rPr>
        <w:t xml:space="preserve">Комерцијален референтен број“ на ниво на „ЗАГЛАВИЕ“. Во овој случај податокот „Комерцијален референтен број“ на ниво на „НАИМЕНУВАНИЕ НА СТОКА“ </w:t>
      </w:r>
      <w:r>
        <w:rPr>
          <w:rFonts w:ascii="StobiSans Regular" w:hAnsi="StobiSans Regular" w:cs="Arial"/>
          <w:sz w:val="22"/>
          <w:szCs w:val="22"/>
          <w:lang w:val="ru-RU"/>
        </w:rPr>
        <w:t xml:space="preserve"> </w:t>
      </w:r>
      <w:r>
        <w:rPr>
          <w:rFonts w:ascii="StobiSans Regular" w:hAnsi="StobiSans Regular" w:cs="Arial"/>
          <w:sz w:val="22"/>
          <w:szCs w:val="22"/>
          <w:lang w:val="mk-MK"/>
        </w:rPr>
        <w:t>не може да се користи.</w:t>
      </w:r>
      <w:r>
        <w:rPr>
          <w:rFonts w:ascii="StobiSans Regular" w:hAnsi="StobiSans Regular" w:cs="Arial"/>
          <w:sz w:val="22"/>
          <w:szCs w:val="22"/>
          <w:lang w:val="mk-MK" w:eastAsia="en-US"/>
        </w:rPr>
        <w:t xml:space="preserve"> </w:t>
      </w:r>
    </w:p>
    <w:p w:rsidR="0030154E" w:rsidRDefault="0030154E">
      <w:pPr>
        <w:ind w:left="540"/>
        <w:jc w:val="both"/>
        <w:rPr>
          <w:rFonts w:ascii="StobiSans Regular" w:hAnsi="StobiSans Regular" w:cs="Arial"/>
          <w:sz w:val="22"/>
          <w:szCs w:val="22"/>
          <w:lang w:val="mk-MK" w:eastAsia="en-US"/>
        </w:rPr>
      </w:pPr>
    </w:p>
    <w:p w:rsidR="0030154E" w:rsidRDefault="0030154E">
      <w:pPr>
        <w:ind w:left="540"/>
        <w:jc w:val="both"/>
        <w:rPr>
          <w:rFonts w:ascii="StobiSans Regular" w:hAnsi="StobiSans Regular" w:cs="Arial"/>
          <w:sz w:val="22"/>
          <w:szCs w:val="22"/>
          <w:lang w:val="mk-MK" w:eastAsia="en-US"/>
        </w:rPr>
      </w:pPr>
    </w:p>
    <w:p w:rsidR="0030154E" w:rsidRDefault="0030154E">
      <w:pPr>
        <w:ind w:left="540"/>
        <w:jc w:val="both"/>
        <w:rPr>
          <w:rFonts w:ascii="StobiSans Regular" w:hAnsi="StobiSans Regular" w:cs="Arial"/>
          <w:b/>
          <w:sz w:val="22"/>
          <w:szCs w:val="22"/>
          <w:lang w:val="ru-RU" w:eastAsia="en-US"/>
        </w:rPr>
      </w:pPr>
      <w:r>
        <w:rPr>
          <w:rFonts w:ascii="StobiSans Regular" w:hAnsi="StobiSans Regular" w:cs="Arial"/>
          <w:b/>
          <w:sz w:val="22"/>
          <w:szCs w:val="22"/>
          <w:lang w:val="mk-MK" w:eastAsia="en-US"/>
        </w:rPr>
        <w:t xml:space="preserve">Вкупен износ на давачки </w:t>
      </w:r>
      <w:r>
        <w:rPr>
          <w:rFonts w:ascii="StobiSans Regular" w:hAnsi="StobiSans Regular" w:cs="Arial"/>
          <w:b/>
          <w:sz w:val="22"/>
          <w:szCs w:val="22"/>
          <w:lang w:val="ru-RU" w:eastAsia="en-US"/>
        </w:rPr>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47)</w:t>
      </w:r>
    </w:p>
    <w:p w:rsidR="0030154E" w:rsidRDefault="0030154E">
      <w:pPr>
        <w:ind w:left="540"/>
        <w:jc w:val="both"/>
        <w:rPr>
          <w:rFonts w:ascii="StobiSans Regular" w:hAnsi="StobiSans Regular" w:cs="Arial"/>
          <w:sz w:val="22"/>
          <w:szCs w:val="22"/>
          <w:lang w:val="ru-RU"/>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..15,2</w:t>
      </w:r>
    </w:p>
    <w:p w:rsidR="0030154E" w:rsidRDefault="0030154E">
      <w:pPr>
        <w:ind w:left="540"/>
        <w:jc w:val="both"/>
        <w:rPr>
          <w:rFonts w:ascii="StobiSans Regular" w:hAnsi="StobiSans Regular" w:cs="Arial"/>
          <w:sz w:val="22"/>
          <w:szCs w:val="22"/>
          <w:lang w:val="mk-MK" w:eastAsia="en-US"/>
        </w:rPr>
      </w:pPr>
      <w:r>
        <w:rPr>
          <w:rFonts w:ascii="StobiSans Regular" w:hAnsi="StobiSans Regular" w:cs="Arial"/>
          <w:sz w:val="22"/>
          <w:szCs w:val="22"/>
          <w:lang w:val="ru-RU" w:eastAsia="en-US"/>
        </w:rPr>
        <w:t>П</w:t>
      </w:r>
      <w:r>
        <w:rPr>
          <w:rFonts w:ascii="StobiSans Regular" w:hAnsi="StobiSans Regular" w:cs="Arial"/>
          <w:sz w:val="22"/>
          <w:szCs w:val="22"/>
          <w:lang w:val="mk-MK" w:eastAsia="en-US"/>
        </w:rPr>
        <w:t>одатокот се користи доколку се користи податокот „Вкупен износ на давачки за наименувание“ за едно наименувание на стока. Во другите случаи податокот „Вкупен износ на давачки“ не може да се користи. Вредноста нула „0“ треба да се смета како валиден број во ова поле.</w:t>
      </w:r>
    </w:p>
    <w:p w:rsidR="0030154E" w:rsidRDefault="0030154E">
      <w:pPr>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mk-MK" w:eastAsia="en-US"/>
        </w:rPr>
        <w:t>Вид на декларација</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 xml:space="preserve">                             </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1/2)</w:t>
      </w:r>
    </w:p>
    <w:p w:rsidR="0030154E" w:rsidRDefault="0030154E">
      <w:pPr>
        <w:ind w:left="540"/>
        <w:jc w:val="both"/>
        <w:rPr>
          <w:rFonts w:ascii="StobiSans Regular" w:hAnsi="StobiSans Regular" w:cs="Arial"/>
          <w:sz w:val="22"/>
          <w:szCs w:val="22"/>
          <w:lang w:val="ru-RU"/>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1</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Податокот се користи.</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 xml:space="preserve">Датум на завршување на постапката         </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Овој податок се пополнува само доколку вид на декларација (рубрика 1.2) е </w:t>
      </w:r>
      <w:r>
        <w:rPr>
          <w:rFonts w:ascii="StobiSans Regular" w:hAnsi="StobiSans Regular" w:cs="Arial"/>
          <w:sz w:val="22"/>
          <w:szCs w:val="22"/>
          <w:lang w:eastAsia="en-US"/>
        </w:rPr>
        <w:t>B</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 xml:space="preserve">непотполна декларација) или бараната постапка е 21 или 23. Во спротивно овој податок не се користи.                                                                    </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jc w:val="both"/>
        <w:rPr>
          <w:rFonts w:ascii="StobiSans Regular" w:hAnsi="StobiSans Regular" w:cs="Arial"/>
          <w:iCs/>
          <w:sz w:val="22"/>
          <w:szCs w:val="22"/>
          <w:lang w:val="mk-MK" w:eastAsia="en-US"/>
        </w:rPr>
      </w:pPr>
      <w:r>
        <w:rPr>
          <w:rFonts w:ascii="StobiSans Regular" w:hAnsi="StobiSans Regular" w:cs="Arial"/>
          <w:b/>
          <w:sz w:val="22"/>
          <w:szCs w:val="22"/>
          <w:lang w:val="mk-MK" w:eastAsia="en-US"/>
        </w:rPr>
        <w:t>ИЗВОЗНИК</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ru-RU" w:eastAsia="en-US"/>
        </w:rPr>
        <w:t xml:space="preserve">                                        </w:t>
      </w:r>
      <w:r>
        <w:rPr>
          <w:rFonts w:ascii="StobiSans Regular" w:hAnsi="StobiSans Regular" w:cs="Arial"/>
          <w:iCs/>
          <w:sz w:val="22"/>
          <w:szCs w:val="22"/>
          <w:lang w:val="mk-MK" w:eastAsia="en-US"/>
        </w:rPr>
        <w:t>(рубрика 2)</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Број: 1</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Оваа група на податоци се користи кога ист извозник е деклариран за сите наименуванија на стока. Во овој случај групата на податоци „ИЗВОЗНИК“ од групата на податоци „НАИМЕНУВАНИЕ НА СТОКА“ не може да се користи. </w:t>
      </w:r>
    </w:p>
    <w:p w:rsidR="0030154E" w:rsidRDefault="0030154E">
      <w:pPr>
        <w:autoSpaceDN w:val="0"/>
        <w:adjustRightInd w:val="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Назив</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2)</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autoSpaceDN w:val="0"/>
        <w:adjustRightInd w:val="0"/>
        <w:ind w:left="54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Улица и број</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ru-RU" w:eastAsia="en-US"/>
        </w:rPr>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2)</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Поштенски број</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ru-RU" w:eastAsia="en-US"/>
        </w:rPr>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2)</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..9</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autoSpaceDN w:val="0"/>
        <w:adjustRightInd w:val="0"/>
        <w:ind w:left="540"/>
        <w:jc w:val="both"/>
        <w:rPr>
          <w:rFonts w:ascii="StobiSans Regular" w:hAnsi="StobiSans Regular" w:cs="Arial"/>
          <w:iCs/>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Град</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2)</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Шифра на земја</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2)</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Се користат шифрите на земји дадени во Прилог број </w:t>
      </w:r>
      <w:r>
        <w:rPr>
          <w:rFonts w:ascii="StobiSans Regular" w:hAnsi="StobiSans Regular" w:cs="Arial"/>
          <w:sz w:val="22"/>
          <w:szCs w:val="22"/>
          <w:lang w:val="ru-RU" w:eastAsia="en-US"/>
        </w:rPr>
        <w:t>2</w:t>
      </w:r>
      <w:r>
        <w:rPr>
          <w:rFonts w:ascii="StobiSans Regular" w:hAnsi="StobiSans Regular" w:cs="Arial"/>
          <w:sz w:val="22"/>
          <w:szCs w:val="22"/>
          <w:lang w:val="mk-MK" w:eastAsia="en-US"/>
        </w:rPr>
        <w:t xml:space="preserve"> на овој правилник.</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b/>
          <w:iCs/>
          <w:sz w:val="22"/>
          <w:szCs w:val="22"/>
          <w:lang w:val="mk-MK" w:eastAsia="en-US"/>
        </w:rPr>
      </w:pPr>
      <w:r>
        <w:rPr>
          <w:rFonts w:ascii="StobiSans Regular" w:hAnsi="StobiSans Regular" w:cs="Arial"/>
          <w:b/>
          <w:iCs/>
          <w:sz w:val="22"/>
          <w:szCs w:val="22"/>
          <w:lang w:val="mk-MK" w:eastAsia="en-US"/>
        </w:rPr>
        <w:t>Назив и адреса - Шифра на јазик</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ЕДБ</w:t>
      </w:r>
      <w:r>
        <w:rPr>
          <w:rFonts w:ascii="StobiSans Regular" w:hAnsi="StobiSans Regular" w:cs="Arial"/>
          <w:iCs/>
          <w:sz w:val="22"/>
          <w:szCs w:val="22"/>
          <w:lang w:val="ru-RU" w:eastAsia="en-US"/>
        </w:rPr>
        <w:t xml:space="preserve">  (Единствен даночен број)</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2)</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..17</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Користењето на овој податок е задолжително.</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ЕДБ е задолжителен за трговци регистрирани во Македонија. Во други случаи се внесува друга идентификација (на пример број на Пасош/број на лична карта).</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jc w:val="both"/>
        <w:rPr>
          <w:rFonts w:ascii="StobiSans Regular" w:hAnsi="StobiSans Regular" w:cs="Arial"/>
          <w:iCs/>
          <w:sz w:val="22"/>
          <w:szCs w:val="22"/>
          <w:lang w:val="ru-RU" w:eastAsia="en-US"/>
        </w:rPr>
      </w:pPr>
      <w:r>
        <w:rPr>
          <w:rFonts w:ascii="StobiSans Regular" w:hAnsi="StobiSans Regular" w:cs="Arial"/>
          <w:b/>
          <w:sz w:val="22"/>
          <w:szCs w:val="22"/>
          <w:lang w:val="mk-MK" w:eastAsia="en-US"/>
        </w:rPr>
        <w:t>ПРИМАЧ</w:t>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8)</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Број</w:t>
      </w:r>
      <w:r>
        <w:rPr>
          <w:rFonts w:ascii="StobiSans Regular" w:hAnsi="StobiSans Regular" w:cs="Arial"/>
          <w:sz w:val="22"/>
          <w:szCs w:val="22"/>
          <w:lang w:val="ru-RU" w:eastAsia="en-US"/>
        </w:rPr>
        <w:t>: 1</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Оваа група на податоци се користи кога ист примач е деклариран за сите наименуванија на стока. Во овој случај групата на податоци „ПРИМАЧ“ од групата на податоци „НАИМЕНУВАНИЕ НА СТОКА“ не може да се користи. </w:t>
      </w:r>
    </w:p>
    <w:p w:rsidR="0030154E" w:rsidRDefault="0030154E">
      <w:pPr>
        <w:autoSpaceDN w:val="0"/>
        <w:adjustRightInd w:val="0"/>
        <w:jc w:val="both"/>
        <w:rPr>
          <w:rFonts w:ascii="StobiSans Regular" w:hAnsi="StobiSans Regular" w:cs="Arial"/>
          <w:iCs/>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Назив</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8)</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се користи</w:t>
      </w:r>
      <w:r>
        <w:rPr>
          <w:rFonts w:ascii="StobiSans Regular" w:hAnsi="StobiSans Regular" w:cs="Arial"/>
          <w:sz w:val="22"/>
          <w:szCs w:val="22"/>
          <w:lang w:val="ru-RU" w:eastAsia="en-US"/>
        </w:rPr>
        <w:t>.</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Улица и број</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8)</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се користи</w:t>
      </w:r>
      <w:r>
        <w:rPr>
          <w:rFonts w:ascii="StobiSans Regular" w:hAnsi="StobiSans Regular" w:cs="Arial"/>
          <w:sz w:val="22"/>
          <w:szCs w:val="22"/>
          <w:lang w:val="ru-RU" w:eastAsia="en-US"/>
        </w:rPr>
        <w:t>.</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Поштенски број</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8)</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..9</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се користи</w:t>
      </w:r>
      <w:r>
        <w:rPr>
          <w:rFonts w:ascii="StobiSans Regular" w:hAnsi="StobiSans Regular" w:cs="Arial"/>
          <w:sz w:val="22"/>
          <w:szCs w:val="22"/>
          <w:lang w:val="ru-RU" w:eastAsia="en-US"/>
        </w:rPr>
        <w:t xml:space="preserve">. </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Град</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8)</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се користи</w:t>
      </w:r>
      <w:r>
        <w:rPr>
          <w:rFonts w:ascii="StobiSans Regular" w:hAnsi="StobiSans Regular" w:cs="Arial"/>
          <w:sz w:val="22"/>
          <w:szCs w:val="22"/>
          <w:lang w:val="ru-RU" w:eastAsia="en-US"/>
        </w:rPr>
        <w:t>.</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Земја</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8)</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користат шифрите на земји дадени во Прилог број 2 на овој правилник.</w:t>
      </w:r>
    </w:p>
    <w:p w:rsidR="0030154E" w:rsidRDefault="0030154E">
      <w:pPr>
        <w:tabs>
          <w:tab w:val="left" w:pos="540"/>
        </w:tabs>
        <w:autoSpaceDN w:val="0"/>
        <w:adjustRightInd w:val="0"/>
        <w:ind w:left="540"/>
        <w:jc w:val="both"/>
        <w:rPr>
          <w:rFonts w:ascii="StobiSans Regular" w:hAnsi="StobiSans Regular" w:cs="Arial"/>
          <w:iCs/>
          <w:sz w:val="22"/>
          <w:szCs w:val="22"/>
          <w:lang w:val="mk-MK" w:eastAsia="en-US"/>
        </w:rPr>
      </w:pPr>
    </w:p>
    <w:p w:rsidR="0030154E" w:rsidRDefault="0030154E">
      <w:pPr>
        <w:autoSpaceDN w:val="0"/>
        <w:adjustRightInd w:val="0"/>
        <w:ind w:left="540"/>
        <w:jc w:val="both"/>
        <w:rPr>
          <w:rFonts w:ascii="StobiSans Regular" w:hAnsi="StobiSans Regular" w:cs="Arial"/>
          <w:b/>
          <w:iCs/>
          <w:sz w:val="22"/>
          <w:szCs w:val="22"/>
          <w:lang w:val="mk-MK" w:eastAsia="en-US"/>
        </w:rPr>
      </w:pPr>
      <w:r>
        <w:rPr>
          <w:rFonts w:ascii="StobiSans Regular" w:hAnsi="StobiSans Regular" w:cs="Arial"/>
          <w:b/>
          <w:iCs/>
          <w:sz w:val="22"/>
          <w:szCs w:val="22"/>
          <w:lang w:val="mk-MK" w:eastAsia="en-US"/>
        </w:rPr>
        <w:t>Назив и адреса - Шифра на јазик</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ЕДБ</w:t>
      </w:r>
      <w:r>
        <w:rPr>
          <w:rFonts w:ascii="StobiSans Regular" w:hAnsi="StobiSans Regular" w:cs="Arial"/>
          <w:iCs/>
          <w:sz w:val="22"/>
          <w:szCs w:val="22"/>
          <w:lang w:val="ru-RU" w:eastAsia="en-US"/>
        </w:rPr>
        <w:t xml:space="preserve">  (Единствен даночен број)</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8)</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..17</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Користењето на овој податок е факултативно.</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jc w:val="both"/>
        <w:rPr>
          <w:rFonts w:ascii="StobiSans Regular" w:hAnsi="StobiSans Regular" w:cs="Arial"/>
          <w:iCs/>
          <w:sz w:val="22"/>
          <w:szCs w:val="22"/>
          <w:lang w:val="ru-RU" w:eastAsia="en-US"/>
        </w:rPr>
      </w:pPr>
      <w:r>
        <w:rPr>
          <w:rFonts w:ascii="StobiSans Regular" w:hAnsi="StobiSans Regular" w:cs="Arial"/>
          <w:b/>
          <w:sz w:val="22"/>
          <w:szCs w:val="22"/>
          <w:lang w:val="mk-MK" w:eastAsia="en-US"/>
        </w:rPr>
        <w:t>ЦАРИНСКА ИСПОСТАВА ЗА ИЗВОЗ</w:t>
      </w:r>
      <w:r>
        <w:rPr>
          <w:rFonts w:ascii="StobiSans Regular" w:hAnsi="StobiSans Regular" w:cs="Arial"/>
          <w:sz w:val="22"/>
          <w:szCs w:val="22"/>
          <w:lang w:val="ru-RU" w:eastAsia="en-US"/>
        </w:rPr>
        <w:t xml:space="preserve">    </w:t>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А)</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Број</w:t>
      </w:r>
      <w:r>
        <w:rPr>
          <w:rFonts w:ascii="StobiSans Regular" w:hAnsi="StobiSans Regular" w:cs="Arial"/>
          <w:sz w:val="22"/>
          <w:szCs w:val="22"/>
          <w:lang w:val="ru-RU" w:eastAsia="en-US"/>
        </w:rPr>
        <w:t>: 1</w:t>
      </w:r>
    </w:p>
    <w:p w:rsidR="0030154E" w:rsidRDefault="0030154E">
      <w:pPr>
        <w:autoSpaceDN w:val="0"/>
        <w:adjustRightInd w:val="0"/>
        <w:jc w:val="both"/>
        <w:rPr>
          <w:rFonts w:ascii="StobiSans Regular" w:hAnsi="StobiSans Regular" w:cs="Arial"/>
          <w:b/>
          <w:color w:val="FF0000"/>
          <w:sz w:val="22"/>
          <w:szCs w:val="22"/>
          <w:lang w:val="ru-RU" w:eastAsia="en-US"/>
        </w:rPr>
      </w:pPr>
      <w:r>
        <w:rPr>
          <w:rFonts w:ascii="StobiSans Regular" w:hAnsi="StobiSans Regular" w:cs="Arial"/>
          <w:sz w:val="22"/>
          <w:szCs w:val="22"/>
          <w:lang w:val="mk-MK" w:eastAsia="en-US"/>
        </w:rPr>
        <w:t>Групата на податоци се користи</w:t>
      </w:r>
      <w:r>
        <w:rPr>
          <w:rFonts w:ascii="StobiSans Regular" w:hAnsi="StobiSans Regular" w:cs="Arial"/>
          <w:sz w:val="22"/>
          <w:szCs w:val="22"/>
          <w:lang w:val="ru-RU" w:eastAsia="en-US"/>
        </w:rPr>
        <w:t>.</w:t>
      </w:r>
      <w:r>
        <w:rPr>
          <w:rFonts w:ascii="StobiSans Regular" w:hAnsi="StobiSans Regular" w:cs="Arial"/>
          <w:b/>
          <w:color w:val="FF0000"/>
          <w:sz w:val="22"/>
          <w:szCs w:val="22"/>
          <w:lang w:val="ru-RU" w:eastAsia="en-US"/>
        </w:rPr>
        <w:t xml:space="preserve"> </w:t>
      </w:r>
      <w:r>
        <w:rPr>
          <w:rFonts w:ascii="StobiSans Regular" w:hAnsi="StobiSans Regular" w:cs="Arial"/>
          <w:b/>
          <w:color w:val="FF0000"/>
          <w:sz w:val="22"/>
          <w:szCs w:val="22"/>
          <w:lang w:val="ru-RU" w:eastAsia="en-US"/>
        </w:rPr>
        <w:tab/>
      </w:r>
    </w:p>
    <w:p w:rsidR="0030154E" w:rsidRDefault="0030154E">
      <w:pPr>
        <w:autoSpaceDN w:val="0"/>
        <w:adjustRightInd w:val="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Референтен број</w:t>
      </w:r>
      <w:r>
        <w:rPr>
          <w:rFonts w:ascii="StobiSans Regular" w:hAnsi="StobiSans Regular" w:cs="Arial"/>
          <w:iCs/>
          <w:sz w:val="22"/>
          <w:szCs w:val="22"/>
          <w:lang w:val="mk-MK" w:eastAsia="en-US"/>
        </w:rPr>
        <w:tab/>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mk-MK" w:eastAsia="en-US"/>
        </w:rPr>
        <w:t>А</w:t>
      </w:r>
      <w:r>
        <w:rPr>
          <w:rFonts w:ascii="StobiSans Regular" w:hAnsi="StobiSans Regular" w:cs="Arial"/>
          <w:iCs/>
          <w:sz w:val="22"/>
          <w:szCs w:val="22"/>
          <w:lang w:val="ru-RU" w:eastAsia="en-US"/>
        </w:rPr>
        <w:t>)</w:t>
      </w:r>
    </w:p>
    <w:p w:rsidR="0030154E" w:rsidRDefault="0030154E">
      <w:pPr>
        <w:autoSpaceDN w:val="0"/>
        <w:adjustRightInd w:val="0"/>
        <w:ind w:left="540"/>
        <w:jc w:val="both"/>
        <w:rPr>
          <w:rFonts w:ascii="StobiSans Regular" w:hAnsi="StobiSans Regular" w:cs="Arial"/>
          <w:b/>
          <w:color w:val="FF0000"/>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8</w:t>
      </w:r>
      <w:r>
        <w:rPr>
          <w:rFonts w:ascii="StobiSans Regular" w:hAnsi="StobiSans Regular" w:cs="Arial"/>
          <w:b/>
          <w:color w:val="FF0000"/>
          <w:sz w:val="22"/>
          <w:szCs w:val="22"/>
          <w:lang w:val="ru-RU" w:eastAsia="en-US"/>
        </w:rPr>
        <w:t xml:space="preserve"> </w:t>
      </w:r>
      <w:r>
        <w:rPr>
          <w:rFonts w:ascii="StobiSans Regular" w:hAnsi="StobiSans Regular" w:cs="Arial"/>
          <w:b/>
          <w:color w:val="FF0000"/>
          <w:sz w:val="22"/>
          <w:szCs w:val="22"/>
          <w:lang w:val="ru-RU" w:eastAsia="en-US"/>
        </w:rPr>
        <w:tab/>
      </w:r>
      <w:r>
        <w:rPr>
          <w:rFonts w:ascii="StobiSans Regular" w:hAnsi="StobiSans Regular" w:cs="Arial"/>
          <w:b/>
          <w:color w:val="FF0000"/>
          <w:sz w:val="22"/>
          <w:szCs w:val="22"/>
          <w:lang w:val="ru-RU" w:eastAsia="en-US"/>
        </w:rPr>
        <w:tab/>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користат шифрите на царински испостави дадени во Прилог број 2 на овој правилник.</w:t>
      </w:r>
    </w:p>
    <w:p w:rsidR="0030154E" w:rsidRDefault="0030154E">
      <w:pPr>
        <w:autoSpaceDN w:val="0"/>
        <w:adjustRightInd w:val="0"/>
        <w:jc w:val="both"/>
        <w:rPr>
          <w:rFonts w:ascii="StobiSans Regular" w:hAnsi="StobiSans Regular" w:cs="Arial"/>
          <w:iCs/>
          <w:sz w:val="22"/>
          <w:szCs w:val="22"/>
          <w:lang w:val="mk-MK" w:eastAsia="en-US"/>
        </w:rPr>
      </w:pPr>
    </w:p>
    <w:p w:rsidR="0030154E" w:rsidRDefault="0030154E">
      <w:pPr>
        <w:autoSpaceDN w:val="0"/>
        <w:adjustRightInd w:val="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ЦАРИНСКА ИСПОСТАВА</w:t>
      </w:r>
      <w:r>
        <w:rPr>
          <w:rFonts w:ascii="StobiSans Regular" w:hAnsi="StobiSans Regular" w:cs="Arial"/>
          <w:b/>
          <w:iCs/>
          <w:sz w:val="22"/>
          <w:szCs w:val="22"/>
          <w:lang w:val="ru-RU" w:eastAsia="en-US"/>
        </w:rPr>
        <w:t xml:space="preserve"> НА ИЗЛЕЗ</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29)</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Број</w:t>
      </w:r>
      <w:r>
        <w:rPr>
          <w:rFonts w:ascii="StobiSans Regular" w:hAnsi="StobiSans Regular" w:cs="Arial"/>
          <w:sz w:val="22"/>
          <w:szCs w:val="22"/>
          <w:lang w:val="ru-RU" w:eastAsia="en-US"/>
        </w:rPr>
        <w:t>: 1</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Групата на податоци се користи</w:t>
      </w:r>
      <w:r>
        <w:rPr>
          <w:rFonts w:ascii="StobiSans Regular" w:hAnsi="StobiSans Regular" w:cs="Arial"/>
          <w:sz w:val="22"/>
          <w:szCs w:val="22"/>
          <w:lang w:val="ru-RU" w:eastAsia="en-US"/>
        </w:rPr>
        <w:t>.</w:t>
      </w:r>
    </w:p>
    <w:p w:rsidR="0030154E" w:rsidRDefault="0030154E">
      <w:pPr>
        <w:autoSpaceDN w:val="0"/>
        <w:adjustRightInd w:val="0"/>
        <w:jc w:val="both"/>
        <w:rPr>
          <w:rFonts w:ascii="StobiSans Regular" w:hAnsi="StobiSans Regular" w:cs="Arial"/>
          <w:iCs/>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Референтен број</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29)</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8</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користат шифрите на царински испостави дадени во Прилог број 2 на овој правилник.</w:t>
      </w:r>
    </w:p>
    <w:p w:rsidR="0030154E" w:rsidRDefault="0030154E">
      <w:pPr>
        <w:autoSpaceDN w:val="0"/>
        <w:adjustRightInd w:val="0"/>
        <w:jc w:val="both"/>
        <w:rPr>
          <w:rFonts w:ascii="StobiSans Regular" w:hAnsi="StobiSans Regular" w:cs="Arial"/>
          <w:b/>
          <w:sz w:val="22"/>
          <w:szCs w:val="22"/>
          <w:lang w:val="mk-MK" w:eastAsia="en-US"/>
        </w:rPr>
      </w:pPr>
    </w:p>
    <w:p w:rsidR="0030154E" w:rsidRDefault="0030154E">
      <w:pPr>
        <w:autoSpaceDN w:val="0"/>
        <w:adjustRightInd w:val="0"/>
        <w:jc w:val="both"/>
        <w:rPr>
          <w:rFonts w:ascii="StobiSans Regular" w:hAnsi="StobiSans Regular" w:cs="Arial"/>
          <w:iCs/>
          <w:sz w:val="22"/>
          <w:szCs w:val="22"/>
          <w:lang w:val="ru-RU" w:eastAsia="en-US"/>
        </w:rPr>
      </w:pPr>
      <w:r>
        <w:rPr>
          <w:rFonts w:ascii="StobiSans Regular" w:hAnsi="StobiSans Regular" w:cs="Arial"/>
          <w:b/>
          <w:sz w:val="22"/>
          <w:szCs w:val="22"/>
          <w:lang w:val="mk-MK" w:eastAsia="en-US"/>
        </w:rPr>
        <w:t>РЕЗУЛТАТ ОД КОНТРОЛА</w:t>
      </w:r>
      <w:r>
        <w:rPr>
          <w:rFonts w:ascii="StobiSans Regular" w:hAnsi="StobiSans Regular" w:cs="Arial"/>
          <w:sz w:val="22"/>
          <w:szCs w:val="22"/>
          <w:lang w:val="ru-RU" w:eastAsia="en-US"/>
        </w:rPr>
        <w:t xml:space="preserve"> </w:t>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t xml:space="preserve">   </w:t>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mk-MK" w:eastAsia="en-US"/>
        </w:rPr>
        <w:t>Г</w:t>
      </w:r>
      <w:r>
        <w:rPr>
          <w:rFonts w:ascii="StobiSans Regular" w:hAnsi="StobiSans Regular" w:cs="Arial"/>
          <w:iCs/>
          <w:sz w:val="22"/>
          <w:szCs w:val="22"/>
          <w:lang w:val="ru-RU" w:eastAsia="en-US"/>
        </w:rPr>
        <w:t>)</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Број</w:t>
      </w:r>
      <w:r>
        <w:rPr>
          <w:rFonts w:ascii="StobiSans Regular" w:hAnsi="StobiSans Regular" w:cs="Arial"/>
          <w:sz w:val="22"/>
          <w:szCs w:val="22"/>
          <w:lang w:val="ru-RU" w:eastAsia="en-US"/>
        </w:rPr>
        <w:t>: 1</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Групата на податоци се користи во случај декларацијата да е поднесена во поедноставена постапка. </w:t>
      </w:r>
    </w:p>
    <w:p w:rsidR="0030154E" w:rsidRDefault="0030154E">
      <w:pPr>
        <w:autoSpaceDN w:val="0"/>
        <w:adjustRightInd w:val="0"/>
        <w:jc w:val="both"/>
        <w:rPr>
          <w:rFonts w:ascii="StobiSans Regular" w:hAnsi="StobiSans Regular" w:cs="Arial"/>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Шифра за резултат од контрола</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mk-MK" w:eastAsia="en-US"/>
        </w:rPr>
        <w:t>Г</w:t>
      </w:r>
      <w:r>
        <w:rPr>
          <w:rFonts w:ascii="StobiSans Regular" w:hAnsi="StobiSans Regular" w:cs="Arial"/>
          <w:iCs/>
          <w:sz w:val="22"/>
          <w:szCs w:val="22"/>
          <w:lang w:val="ru-RU" w:eastAsia="en-US"/>
        </w:rPr>
        <w:t>)</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2</w:t>
      </w: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3“ за резултат од контрола</w:t>
      </w:r>
      <w:r>
        <w:rPr>
          <w:rFonts w:ascii="StobiSans Regular" w:hAnsi="StobiSans Regular" w:cs="Arial"/>
          <w:sz w:val="22"/>
          <w:szCs w:val="22"/>
          <w:lang w:val="mk-MK" w:eastAsia="en-US"/>
        </w:rPr>
        <w:t xml:space="preserve">. </w:t>
      </w:r>
    </w:p>
    <w:p w:rsidR="0030154E" w:rsidRDefault="0030154E">
      <w:pPr>
        <w:tabs>
          <w:tab w:val="left" w:pos="540"/>
        </w:tabs>
        <w:autoSpaceDN w:val="0"/>
        <w:adjustRightInd w:val="0"/>
        <w:ind w:left="540"/>
        <w:jc w:val="both"/>
        <w:rPr>
          <w:rFonts w:ascii="StobiSans Regular" w:hAnsi="StobiSans Regular" w:cs="Arial"/>
          <w:iCs/>
          <w:sz w:val="22"/>
          <w:szCs w:val="22"/>
          <w:lang w:val="mk-MK"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Рок – датум</w:t>
      </w:r>
      <w:r>
        <w:rPr>
          <w:rFonts w:ascii="StobiSans Regular" w:hAnsi="StobiSans Regular" w:cs="Arial"/>
          <w:iCs/>
          <w:sz w:val="22"/>
          <w:szCs w:val="22"/>
          <w:lang w:val="mk-MK"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mk-MK" w:eastAsia="en-US"/>
        </w:rPr>
        <w:t>Г</w:t>
      </w:r>
      <w:r>
        <w:rPr>
          <w:rFonts w:ascii="StobiSans Regular" w:hAnsi="StobiSans Regular" w:cs="Arial"/>
          <w:iCs/>
          <w:sz w:val="22"/>
          <w:szCs w:val="22"/>
          <w:lang w:val="ru-RU" w:eastAsia="en-US"/>
        </w:rPr>
        <w:t>)</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8</w:t>
      </w: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Податокот се користи за да се определи рокот-датумот за предавање на стоката во царинската испостава на излез. Датумот треба да биде во фомат ГГГГММДД каде ГГГГ е година, ММ е месец, а ДД е ден. </w:t>
      </w: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jc w:val="both"/>
        <w:rPr>
          <w:rFonts w:ascii="StobiSans Regular" w:hAnsi="StobiSans Regular" w:cs="Arial"/>
          <w:iCs/>
          <w:sz w:val="22"/>
          <w:szCs w:val="22"/>
          <w:lang w:val="ru-RU" w:eastAsia="en-US"/>
        </w:rPr>
      </w:pPr>
      <w:r>
        <w:rPr>
          <w:rFonts w:ascii="StobiSans Regular" w:hAnsi="StobiSans Regular" w:cs="Arial"/>
          <w:b/>
          <w:sz w:val="22"/>
          <w:szCs w:val="22"/>
          <w:lang w:val="mk-MK" w:eastAsia="en-US"/>
        </w:rPr>
        <w:t>ПОДАТОЦИ ЗА ПЛОМБИ</w:t>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Г)</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Број</w:t>
      </w:r>
      <w:r>
        <w:rPr>
          <w:rFonts w:ascii="StobiSans Regular" w:hAnsi="StobiSans Regular" w:cs="Arial"/>
          <w:sz w:val="22"/>
          <w:szCs w:val="22"/>
          <w:lang w:val="ru-RU" w:eastAsia="en-US"/>
        </w:rPr>
        <w:t>: 1</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Групата на податоци се користи во случај декарацијата да е поднесена во поедноставена постапка и доколку одобрението за локално царинење при извоз предвидува користење на пломби.  </w:t>
      </w:r>
    </w:p>
    <w:p w:rsidR="0030154E" w:rsidRDefault="0030154E">
      <w:pPr>
        <w:autoSpaceDN w:val="0"/>
        <w:adjustRightInd w:val="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Број на пломби</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mk-MK" w:eastAsia="en-US"/>
        </w:rPr>
        <w:t>Г</w:t>
      </w:r>
      <w:r>
        <w:rPr>
          <w:rFonts w:ascii="StobiSans Regular" w:hAnsi="StobiSans Regular" w:cs="Arial"/>
          <w:iCs/>
          <w:sz w:val="22"/>
          <w:szCs w:val="22"/>
          <w:lang w:val="ru-RU" w:eastAsia="en-US"/>
        </w:rPr>
        <w:t>)</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..4</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Податокот се користи.</w:t>
      </w:r>
    </w:p>
    <w:p w:rsidR="0030154E" w:rsidRDefault="0030154E">
      <w:pPr>
        <w:autoSpaceDN w:val="0"/>
        <w:adjustRightInd w:val="0"/>
        <w:ind w:left="54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b/>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sz w:val="22"/>
          <w:szCs w:val="22"/>
          <w:lang w:val="mk-MK" w:eastAsia="en-US"/>
        </w:rPr>
        <w:t>ИДЕНТИТЕТ НА ПЛОМБИ</w:t>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ru-RU" w:eastAsia="en-US"/>
        </w:rPr>
        <w:tab/>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mk-MK" w:eastAsia="en-US"/>
        </w:rPr>
        <w:t>Г</w:t>
      </w:r>
      <w:r>
        <w:rPr>
          <w:rFonts w:ascii="StobiSans Regular" w:hAnsi="StobiSans Regular" w:cs="Arial"/>
          <w:iCs/>
          <w:sz w:val="22"/>
          <w:szCs w:val="22"/>
          <w:lang w:val="ru-RU" w:eastAsia="en-US"/>
        </w:rPr>
        <w:t>)</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Број</w:t>
      </w:r>
      <w:r>
        <w:rPr>
          <w:rFonts w:ascii="StobiSans Regular" w:hAnsi="StobiSans Regular" w:cs="Arial"/>
          <w:sz w:val="22"/>
          <w:szCs w:val="22"/>
          <w:lang w:val="ru-RU" w:eastAsia="en-US"/>
        </w:rPr>
        <w:t>: 99</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Групата на податоци се користи за идентификација на пломби доколку податокот „Број на пломби“ е поголем од нула „0“, во спротивно оваа група на податоци не се користи.</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Идентитет на пломби</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mk-MK" w:eastAsia="en-US"/>
        </w:rPr>
        <w:t>Г</w:t>
      </w:r>
      <w:r>
        <w:rPr>
          <w:rFonts w:ascii="StobiSans Regular" w:hAnsi="StobiSans Regular" w:cs="Arial"/>
          <w:iCs/>
          <w:sz w:val="22"/>
          <w:szCs w:val="22"/>
          <w:lang w:val="ru-RU" w:eastAsia="en-US"/>
        </w:rPr>
        <w:t>)</w:t>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..20</w:t>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се користи</w:t>
      </w:r>
      <w:r>
        <w:rPr>
          <w:rFonts w:ascii="StobiSans Regular" w:hAnsi="StobiSans Regular" w:cs="Arial"/>
          <w:sz w:val="22"/>
          <w:szCs w:val="22"/>
          <w:lang w:val="ru-RU" w:eastAsia="en-US"/>
        </w:rPr>
        <w:t>.</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1260"/>
        <w:jc w:val="both"/>
        <w:rPr>
          <w:rFonts w:ascii="StobiSans Regular" w:hAnsi="StobiSans Regular" w:cs="Arial"/>
          <w:b/>
          <w:iCs/>
          <w:sz w:val="22"/>
          <w:szCs w:val="22"/>
          <w:lang w:val="mk-MK" w:eastAsia="en-US"/>
        </w:rPr>
      </w:pPr>
      <w:r>
        <w:rPr>
          <w:rFonts w:ascii="StobiSans Regular" w:hAnsi="StobiSans Regular" w:cs="Arial"/>
          <w:b/>
          <w:iCs/>
          <w:sz w:val="22"/>
          <w:szCs w:val="22"/>
          <w:lang w:val="mk-MK" w:eastAsia="en-US"/>
        </w:rPr>
        <w:t>Идентитет на пломби</w:t>
      </w:r>
      <w:r>
        <w:rPr>
          <w:rFonts w:ascii="StobiSans Regular" w:hAnsi="StobiSans Regular" w:cs="Arial"/>
          <w:b/>
          <w:iCs/>
          <w:sz w:val="22"/>
          <w:szCs w:val="22"/>
          <w:lang w:val="ru-RU" w:eastAsia="en-US"/>
        </w:rPr>
        <w:t xml:space="preserve"> </w:t>
      </w:r>
      <w:r>
        <w:rPr>
          <w:rFonts w:ascii="StobiSans Regular" w:hAnsi="StobiSans Regular" w:cs="Arial"/>
          <w:b/>
          <w:iCs/>
          <w:sz w:val="22"/>
          <w:szCs w:val="22"/>
          <w:lang w:val="mk-MK" w:eastAsia="en-US"/>
        </w:rPr>
        <w:t>– Шифра на јазик</w:t>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број 4 на овој правилник за да се определи македонскиот јазик, доколку соодветното текстуално поле се користи.</w:t>
      </w:r>
    </w:p>
    <w:p w:rsidR="0030154E" w:rsidRDefault="0030154E">
      <w:pPr>
        <w:jc w:val="both"/>
        <w:rPr>
          <w:rFonts w:ascii="StobiSans Regular" w:hAnsi="StobiSans Regular" w:cs="StobiSerif Regular"/>
          <w:b/>
          <w:sz w:val="22"/>
          <w:szCs w:val="22"/>
          <w:lang w:val="mk-MK" w:eastAsia="en-US"/>
        </w:rPr>
      </w:pP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 xml:space="preserve">ГАРАНЦИЈА </w:t>
      </w:r>
      <w:r>
        <w:rPr>
          <w:rFonts w:ascii="StobiSans Regular" w:hAnsi="StobiSans Regular" w:cs="StobiSerif Regular"/>
          <w:iCs/>
          <w:sz w:val="22"/>
          <w:szCs w:val="22"/>
          <w:lang w:val="mk-MK" w:eastAsia="en-US"/>
        </w:rPr>
        <w:t xml:space="preserve">                      </w:t>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mk-MK" w:eastAsia="en-US"/>
        </w:rPr>
        <w:tab/>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52)</w:t>
      </w:r>
    </w:p>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9</w:t>
      </w:r>
    </w:p>
    <w:p w:rsidR="0030154E" w:rsidRDefault="0030154E">
      <w:pPr>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Групата на податоци не се користи доколку на ниво на Заглавие не се користи податокот Вкупен износ на давачки</w:t>
      </w:r>
      <w:r>
        <w:rPr>
          <w:rFonts w:ascii="StobiSans Regular" w:hAnsi="StobiSans Regular" w:cs="StobiSerif Regular"/>
          <w:sz w:val="22"/>
          <w:szCs w:val="22"/>
          <w:lang w:val="ru-RU" w:eastAsia="en-US"/>
        </w:rPr>
        <w:t>.</w:t>
      </w:r>
    </w:p>
    <w:p w:rsidR="0030154E" w:rsidRDefault="0030154E">
      <w:pPr>
        <w:jc w:val="both"/>
        <w:rPr>
          <w:rFonts w:ascii="StobiSans Regular" w:hAnsi="StobiSans Regular" w:cs="StobiSerif Regular"/>
          <w:iCs/>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Вид на гаранција</w:t>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mk-MK" w:eastAsia="en-US"/>
        </w:rPr>
        <w:tab/>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52)</w:t>
      </w:r>
    </w:p>
    <w:p w:rsidR="0030154E" w:rsidRDefault="0030154E">
      <w:pPr>
        <w:tabs>
          <w:tab w:val="left" w:pos="7440"/>
        </w:tabs>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 xml:space="preserve">1 </w:t>
      </w:r>
      <w:r>
        <w:rPr>
          <w:rFonts w:ascii="StobiSans Regular" w:hAnsi="StobiSans Regular" w:cs="StobiSerif Regular"/>
          <w:sz w:val="22"/>
          <w:szCs w:val="22"/>
          <w:lang w:val="ru-RU" w:eastAsia="en-US"/>
        </w:rPr>
        <w:tab/>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 xml:space="preserve">Се користат шифрите дадени во Прилог 2 на овој правилник. </w:t>
      </w:r>
    </w:p>
    <w:p w:rsidR="0030154E" w:rsidRDefault="0030154E">
      <w:pPr>
        <w:ind w:left="540"/>
        <w:jc w:val="both"/>
        <w:rPr>
          <w:rFonts w:ascii="StobiSans Regular" w:hAnsi="StobiSans Regular" w:cs="StobiSerif Regular"/>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ПОВИКУВАЊЕ НА ГАРАНЦИЈА</w:t>
      </w:r>
      <w:r>
        <w:rPr>
          <w:rFonts w:ascii="StobiSans Regular" w:hAnsi="StobiSans Regular" w:cs="StobiSerif Regular"/>
          <w:b/>
          <w:sz w:val="22"/>
          <w:szCs w:val="22"/>
          <w:lang w:val="mk-MK" w:eastAsia="en-US"/>
        </w:rPr>
        <w:tab/>
      </w:r>
      <w:r>
        <w:rPr>
          <w:rFonts w:ascii="StobiSans Regular" w:hAnsi="StobiSans Regular" w:cs="StobiSerif Regular"/>
          <w:b/>
          <w:sz w:val="22"/>
          <w:szCs w:val="22"/>
          <w:lang w:val="mk-MK" w:eastAsia="en-US"/>
        </w:rPr>
        <w:tab/>
      </w:r>
      <w:r>
        <w:rPr>
          <w:rFonts w:ascii="StobiSans Regular" w:hAnsi="StobiSans Regular" w:cs="StobiSerif Regular"/>
          <w:b/>
          <w:sz w:val="22"/>
          <w:szCs w:val="22"/>
          <w:lang w:val="mk-MK" w:eastAsia="en-US"/>
        </w:rPr>
        <w:tab/>
      </w:r>
      <w:r>
        <w:rPr>
          <w:rFonts w:ascii="StobiSans Regular" w:hAnsi="StobiSans Regular" w:cs="StobiSerif Regular"/>
          <w:b/>
          <w:sz w:val="22"/>
          <w:szCs w:val="22"/>
          <w:lang w:val="mk-MK" w:eastAsia="en-US"/>
        </w:rPr>
        <w:tab/>
      </w:r>
      <w:r>
        <w:rPr>
          <w:rFonts w:ascii="StobiSans Regular" w:hAnsi="StobiSans Regular" w:cs="StobiSerif Regular"/>
          <w:b/>
          <w:sz w:val="22"/>
          <w:szCs w:val="22"/>
          <w:lang w:val="mk-MK" w:eastAsia="en-US"/>
        </w:rPr>
        <w:tab/>
      </w:r>
      <w:r>
        <w:rPr>
          <w:rFonts w:ascii="StobiSans Regular" w:hAnsi="StobiSans Regular" w:cs="StobiSerif Regular"/>
          <w:b/>
          <w:sz w:val="22"/>
          <w:szCs w:val="22"/>
          <w:lang w:val="mk-MK" w:eastAsia="en-US"/>
        </w:rPr>
        <w:tab/>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52)</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99</w:t>
      </w:r>
    </w:p>
    <w:p w:rsidR="0030154E" w:rsidRDefault="0030154E">
      <w:pPr>
        <w:ind w:left="540"/>
        <w:jc w:val="both"/>
        <w:rPr>
          <w:rFonts w:ascii="StobiSans Regular" w:hAnsi="StobiSans Regular" w:cs="StobiSerif Regular"/>
          <w:sz w:val="22"/>
          <w:szCs w:val="22"/>
          <w:lang w:val="ru-RU"/>
        </w:rPr>
      </w:pPr>
      <w:r>
        <w:rPr>
          <w:rFonts w:ascii="StobiSans Regular" w:hAnsi="StobiSans Regular" w:cs="StobiSerif Regular"/>
          <w:sz w:val="22"/>
          <w:szCs w:val="22"/>
          <w:lang w:val="mk-MK" w:eastAsia="en-US"/>
        </w:rPr>
        <w:t>Групата на податоци се користи доколку податокот „Вид на гаранција“ ја содржи шифрата  „0“, „1“ , „2“ или „3“</w:t>
      </w:r>
      <w:r>
        <w:rPr>
          <w:rFonts w:ascii="StobiSans Regular" w:hAnsi="StobiSans Regular" w:cs="StobiSerif Regular"/>
          <w:sz w:val="22"/>
          <w:szCs w:val="22"/>
          <w:lang w:val="ru-RU" w:eastAsia="en-US"/>
        </w:rPr>
        <w:t>.</w:t>
      </w:r>
    </w:p>
    <w:p w:rsidR="0030154E" w:rsidRDefault="0030154E">
      <w:pPr>
        <w:ind w:left="540"/>
        <w:jc w:val="both"/>
        <w:rPr>
          <w:rFonts w:ascii="StobiSans Regular" w:hAnsi="StobiSans Regular" w:cs="StobiSerif Regular"/>
          <w:sz w:val="22"/>
          <w:szCs w:val="22"/>
          <w:lang w:val="ru-RU"/>
        </w:rPr>
      </w:pPr>
    </w:p>
    <w:p w:rsidR="0030154E" w:rsidRDefault="0030154E">
      <w:pPr>
        <w:ind w:left="1260"/>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Референтен број на гаранција  (РБГ)</w:t>
      </w:r>
      <w:r>
        <w:rPr>
          <w:rFonts w:ascii="StobiSans Regular" w:hAnsi="StobiSans Regular" w:cs="StobiSerif Regular"/>
          <w:sz w:val="22"/>
          <w:szCs w:val="22"/>
          <w:lang w:val="mk-MK"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mk-MK" w:eastAsia="en-US"/>
        </w:rPr>
        <w:tab/>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52)</w:t>
      </w:r>
    </w:p>
    <w:p w:rsidR="0030154E" w:rsidRDefault="0030154E">
      <w:pPr>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 xml:space="preserve">..24 , </w:t>
      </w:r>
    </w:p>
    <w:p w:rsidR="0030154E" w:rsidRDefault="0030154E">
      <w:pPr>
        <w:ind w:left="1260"/>
        <w:jc w:val="both"/>
        <w:rPr>
          <w:rFonts w:ascii="StobiSans Regular" w:hAnsi="StobiSans Regular" w:cs="StobiSerif Regular"/>
          <w:sz w:val="22"/>
          <w:szCs w:val="22"/>
          <w:lang w:val="ru-RU"/>
        </w:rPr>
      </w:pPr>
      <w:r>
        <w:rPr>
          <w:rFonts w:ascii="StobiSans Regular" w:hAnsi="StobiSans Regular" w:cs="StobiSerif Regular"/>
          <w:sz w:val="22"/>
          <w:szCs w:val="22"/>
          <w:lang w:val="mk-MK" w:eastAsia="en-US"/>
        </w:rPr>
        <w:t>Податокот се користи за внесување на референтниот број на гаранцијата (РБГ) доколку податокот „Вид на гаранција“ ја содржи шифрата „0“, „1“,„2“. или „3“. Во овој случај податокот „Повикувања на други гаранции“ не може да се користи. „Референтниот број на гаранција“ (РБГ) го доделува гарантната испостава за идентификација на секоја поединечна гаранција.</w:t>
      </w:r>
      <w:r>
        <w:rPr>
          <w:rFonts w:ascii="StobiSans Regular" w:hAnsi="StobiSans Regular" w:cs="StobiSerif Regular"/>
          <w:sz w:val="22"/>
          <w:szCs w:val="22"/>
          <w:lang w:val="ru-RU" w:eastAsia="en-US"/>
        </w:rPr>
        <w:t>.</w:t>
      </w:r>
    </w:p>
    <w:p w:rsidR="0030154E" w:rsidRDefault="0030154E">
      <w:pPr>
        <w:tabs>
          <w:tab w:val="left" w:pos="1260"/>
        </w:tabs>
        <w:ind w:left="1260"/>
        <w:jc w:val="both"/>
        <w:rPr>
          <w:rFonts w:ascii="StobiSans Regular" w:hAnsi="StobiSans Regular" w:cs="StobiSerif Regular"/>
          <w:sz w:val="22"/>
          <w:szCs w:val="22"/>
          <w:lang w:val="ru-RU"/>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Шифра за пристап</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an</w:t>
      </w:r>
      <w:r>
        <w:rPr>
          <w:rFonts w:ascii="StobiSans Regular" w:hAnsi="StobiSans Regular" w:cs="StobiSerif Regular"/>
          <w:sz w:val="22"/>
          <w:szCs w:val="22"/>
          <w:lang w:val="ru-RU" w:eastAsia="en-US"/>
        </w:rPr>
        <w:t>4</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Податокот се користи кога се употребува податокот „Референтен број на</w:t>
      </w:r>
      <w:r>
        <w:rPr>
          <w:rFonts w:ascii="StobiSans Regular" w:hAnsi="StobiSans Regular" w:cs="StobiSerif Regular"/>
          <w:b/>
          <w:sz w:val="22"/>
          <w:szCs w:val="22"/>
          <w:lang w:val="mk-MK" w:eastAsia="en-US"/>
        </w:rPr>
        <w:t xml:space="preserve"> </w:t>
      </w:r>
      <w:r>
        <w:rPr>
          <w:rFonts w:ascii="StobiSans Regular" w:hAnsi="StobiSans Regular" w:cs="StobiSerif Regular"/>
          <w:sz w:val="22"/>
          <w:szCs w:val="22"/>
          <w:lang w:val="mk-MK" w:eastAsia="en-US"/>
        </w:rPr>
        <w:t>гаранција“</w:t>
      </w:r>
      <w:r>
        <w:rPr>
          <w:rFonts w:ascii="StobiSans Regular" w:hAnsi="StobiSans Regular" w:cs="StobiSerif Regular"/>
          <w:b/>
          <w:sz w:val="22"/>
          <w:szCs w:val="22"/>
          <w:lang w:val="mk-MK" w:eastAsia="en-US"/>
        </w:rPr>
        <w:t xml:space="preserve"> </w:t>
      </w:r>
      <w:r>
        <w:rPr>
          <w:rFonts w:ascii="StobiSans Regular" w:hAnsi="StobiSans Regular" w:cs="StobiSerif Regular"/>
          <w:sz w:val="22"/>
          <w:szCs w:val="22"/>
          <w:lang w:val="mk-MK" w:eastAsia="en-US"/>
        </w:rPr>
        <w:t>(РБГ)</w:t>
      </w:r>
      <w:r>
        <w:rPr>
          <w:rFonts w:ascii="StobiSans Regular" w:hAnsi="StobiSans Regular" w:cs="StobiSerif Regular"/>
          <w:sz w:val="22"/>
          <w:szCs w:val="22"/>
          <w:lang w:val="ru-RU" w:eastAsia="en-US"/>
        </w:rPr>
        <w:t>, во другите случаи овој податок е факултативен</w:t>
      </w:r>
      <w:r>
        <w:rPr>
          <w:rFonts w:ascii="StobiSans Regular" w:hAnsi="StobiSans Regular" w:cs="StobiSerif Regular"/>
          <w:sz w:val="22"/>
          <w:szCs w:val="22"/>
          <w:lang w:val="mk-MK" w:eastAsia="en-US"/>
        </w:rPr>
        <w:t xml:space="preserve">. Во зависност од видот на гаранцијата, шифрата за пристап ја издава гарантната испостава или гарантот и се користи за да се обезбеди конкретна гаранција. </w:t>
      </w:r>
    </w:p>
    <w:p w:rsidR="0030154E" w:rsidRDefault="0030154E">
      <w:pPr>
        <w:tabs>
          <w:tab w:val="left" w:pos="1260"/>
        </w:tabs>
        <w:ind w:left="1260"/>
        <w:jc w:val="both"/>
        <w:rPr>
          <w:rFonts w:ascii="StobiSans Regular" w:hAnsi="StobiSans Regular" w:cs="StobiSerif Regular"/>
          <w:b/>
          <w:iCs/>
          <w:sz w:val="22"/>
          <w:szCs w:val="22"/>
          <w:lang w:val="mk-MK" w:eastAsia="en-US"/>
        </w:rPr>
      </w:pPr>
    </w:p>
    <w:p w:rsidR="0030154E" w:rsidRDefault="0030154E">
      <w:pPr>
        <w:tabs>
          <w:tab w:val="left" w:pos="1260"/>
        </w:tabs>
        <w:ind w:left="1260"/>
        <w:jc w:val="both"/>
        <w:rPr>
          <w:rFonts w:ascii="StobiSans Regular" w:hAnsi="StobiSans Regular" w:cs="StobiSerif Regular"/>
          <w:b/>
          <w:iCs/>
          <w:sz w:val="22"/>
          <w:szCs w:val="22"/>
          <w:lang w:val="mk-MK" w:eastAsia="en-US"/>
        </w:rPr>
      </w:pPr>
      <w:r>
        <w:rPr>
          <w:rFonts w:ascii="StobiSans Regular" w:hAnsi="StobiSans Regular" w:cs="StobiSerif Regular"/>
          <w:b/>
          <w:iCs/>
          <w:sz w:val="22"/>
          <w:szCs w:val="22"/>
          <w:lang w:val="mk-MK" w:eastAsia="en-US"/>
        </w:rPr>
        <w:t>Износ</w:t>
      </w:r>
      <w:r>
        <w:rPr>
          <w:rFonts w:ascii="StobiSans Regular" w:hAnsi="StobiSans Regular" w:cs="StobiSerif Regular"/>
          <w:b/>
          <w:iCs/>
          <w:sz w:val="22"/>
          <w:szCs w:val="22"/>
          <w:lang w:val="ru-RU" w:eastAsia="en-US"/>
        </w:rPr>
        <w:t xml:space="preserve"> </w:t>
      </w:r>
      <w:r>
        <w:rPr>
          <w:rFonts w:ascii="StobiSans Regular" w:hAnsi="StobiSans Regular" w:cs="StobiSerif Regular"/>
          <w:b/>
          <w:iCs/>
          <w:sz w:val="22"/>
          <w:szCs w:val="22"/>
          <w:lang w:val="mk-MK" w:eastAsia="en-US"/>
        </w:rPr>
        <w:t>на задолжување</w:t>
      </w:r>
    </w:p>
    <w:p w:rsidR="0030154E" w:rsidRDefault="0030154E">
      <w:pPr>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mk-MK" w:eastAsia="en-US"/>
        </w:rPr>
        <w:t>..15,2</w:t>
      </w:r>
    </w:p>
    <w:p w:rsidR="0030154E" w:rsidRDefault="0030154E">
      <w:pPr>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ru-RU" w:eastAsia="en-US"/>
        </w:rPr>
        <w:t>Доколку вид на гаранција е “5” или “8”,</w:t>
      </w:r>
      <w:r>
        <w:rPr>
          <w:rFonts w:ascii="StobiSans Regular" w:hAnsi="StobiSans Regular" w:cs="Arial"/>
          <w:sz w:val="22"/>
          <w:szCs w:val="22"/>
          <w:lang w:val="mk-MK" w:eastAsia="en-US"/>
        </w:rPr>
        <w:t xml:space="preserve"> </w:t>
      </w:r>
      <w:r>
        <w:rPr>
          <w:rFonts w:ascii="StobiSans Regular" w:hAnsi="StobiSans Regular" w:cs="Arial"/>
          <w:sz w:val="22"/>
          <w:szCs w:val="22"/>
          <w:lang w:val="ru-RU" w:eastAsia="en-US"/>
        </w:rPr>
        <w:t>тогаш „Износ” не може да се користи</w:t>
      </w:r>
      <w:r>
        <w:rPr>
          <w:rFonts w:ascii="StobiSans Regular" w:hAnsi="StobiSans Regular" w:cs="Arial"/>
          <w:sz w:val="22"/>
          <w:szCs w:val="22"/>
          <w:lang w:val="mk-MK" w:eastAsia="en-US"/>
        </w:rPr>
        <w:t xml:space="preserve">. </w:t>
      </w:r>
    </w:p>
    <w:p w:rsidR="0030154E" w:rsidRDefault="0030154E">
      <w:pPr>
        <w:tabs>
          <w:tab w:val="left" w:pos="1260"/>
        </w:tabs>
        <w:ind w:left="1260"/>
        <w:jc w:val="both"/>
        <w:rPr>
          <w:rFonts w:ascii="StobiSans Regular" w:hAnsi="StobiSans Regular" w:cs="StobiSerif Regular"/>
          <w:sz w:val="22"/>
          <w:szCs w:val="22"/>
          <w:lang w:val="ru-RU"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Валута</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Arial"/>
          <w:sz w:val="22"/>
          <w:szCs w:val="22"/>
          <w:lang w:val="ru-RU" w:eastAsia="en-US"/>
        </w:rPr>
        <w:t>а</w:t>
      </w:r>
      <w:r>
        <w:rPr>
          <w:rFonts w:ascii="StobiSans Regular" w:hAnsi="StobiSans Regular" w:cs="Arial"/>
          <w:sz w:val="22"/>
          <w:szCs w:val="22"/>
          <w:lang w:eastAsia="en-US"/>
        </w:rPr>
        <w:t>n</w:t>
      </w:r>
      <w:r>
        <w:rPr>
          <w:rFonts w:ascii="StobiSans Regular" w:hAnsi="StobiSans Regular" w:cs="Arial"/>
          <w:sz w:val="22"/>
          <w:szCs w:val="22"/>
          <w:lang w:val="mk-MK" w:eastAsia="en-US"/>
        </w:rPr>
        <w:t>3</w:t>
      </w:r>
    </w:p>
    <w:p w:rsidR="0030154E" w:rsidRDefault="0030154E">
      <w:pPr>
        <w:autoSpaceDN w:val="0"/>
        <w:adjustRightInd w:val="0"/>
        <w:ind w:left="1276"/>
        <w:jc w:val="both"/>
        <w:rPr>
          <w:rFonts w:ascii="StobiSans Regular" w:hAnsi="StobiSans Regular" w:cs="Arial"/>
          <w:sz w:val="22"/>
          <w:szCs w:val="22"/>
          <w:lang w:val="mk-MK" w:eastAsia="en-US"/>
        </w:rPr>
      </w:pPr>
      <w:r>
        <w:rPr>
          <w:rFonts w:ascii="StobiSans Regular" w:hAnsi="StobiSans Regular" w:cs="StobiSerif Regular"/>
          <w:sz w:val="22"/>
          <w:szCs w:val="22"/>
          <w:lang w:val="mk-MK" w:eastAsia="en-US"/>
        </w:rPr>
        <w:t>Податокот се користи кога се употребува податокот „Референтен број на</w:t>
      </w:r>
      <w:r>
        <w:rPr>
          <w:rFonts w:ascii="StobiSans Regular" w:hAnsi="StobiSans Regular" w:cs="StobiSerif Regular"/>
          <w:b/>
          <w:sz w:val="22"/>
          <w:szCs w:val="22"/>
          <w:lang w:val="mk-MK" w:eastAsia="en-US"/>
        </w:rPr>
        <w:t xml:space="preserve"> </w:t>
      </w:r>
      <w:r>
        <w:rPr>
          <w:rFonts w:ascii="StobiSans Regular" w:hAnsi="StobiSans Regular" w:cs="StobiSerif Regular"/>
          <w:sz w:val="22"/>
          <w:szCs w:val="22"/>
          <w:lang w:val="mk-MK" w:eastAsia="en-US"/>
        </w:rPr>
        <w:t>гаранција“</w:t>
      </w:r>
      <w:r>
        <w:rPr>
          <w:rFonts w:ascii="StobiSans Regular" w:hAnsi="StobiSans Regular" w:cs="StobiSerif Regular"/>
          <w:b/>
          <w:sz w:val="22"/>
          <w:szCs w:val="22"/>
          <w:lang w:val="mk-MK" w:eastAsia="en-US"/>
        </w:rPr>
        <w:t xml:space="preserve"> </w:t>
      </w:r>
      <w:r>
        <w:rPr>
          <w:rFonts w:ascii="StobiSans Regular" w:hAnsi="StobiSans Regular" w:cs="StobiSerif Regular"/>
          <w:sz w:val="22"/>
          <w:szCs w:val="22"/>
          <w:lang w:val="mk-MK" w:eastAsia="en-US"/>
        </w:rPr>
        <w:t xml:space="preserve">(РБГ). </w:t>
      </w:r>
      <w:r>
        <w:rPr>
          <w:rFonts w:ascii="StobiSans Regular" w:hAnsi="StobiSans Regular" w:cs="Arial"/>
          <w:sz w:val="22"/>
          <w:szCs w:val="22"/>
          <w:lang w:val="mk-MK" w:eastAsia="en-US"/>
        </w:rPr>
        <w:t>Ова поле може да има вредност само „МКД“.</w:t>
      </w:r>
    </w:p>
    <w:p w:rsidR="0030154E" w:rsidRDefault="0030154E">
      <w:pPr>
        <w:tabs>
          <w:tab w:val="left" w:pos="1260"/>
        </w:tabs>
        <w:ind w:left="1260"/>
        <w:jc w:val="both"/>
        <w:rPr>
          <w:rFonts w:ascii="StobiSans Regular" w:hAnsi="StobiSans Regular" w:cs="StobiSerif Regular"/>
          <w:sz w:val="22"/>
          <w:szCs w:val="22"/>
          <w:lang w:val="mk-MK" w:eastAsia="en-US"/>
        </w:rPr>
      </w:pPr>
    </w:p>
    <w:p w:rsidR="0030154E" w:rsidRDefault="0030154E">
      <w:pPr>
        <w:ind w:left="540"/>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ОГРАНИЧЕНО ВАЖЕЊЕ ВО ЕУ</w:t>
      </w:r>
      <w:r>
        <w:rPr>
          <w:rFonts w:ascii="StobiSans Regular" w:hAnsi="StobiSans Regular" w:cs="StobiSerif Regular"/>
          <w:b/>
          <w:sz w:val="22"/>
          <w:szCs w:val="22"/>
          <w:lang w:val="ru-RU" w:eastAsia="en-US"/>
        </w:rPr>
        <w:tab/>
      </w:r>
      <w:r>
        <w:rPr>
          <w:rFonts w:ascii="StobiSans Regular" w:hAnsi="StobiSans Regular" w:cs="StobiSerif Regular"/>
          <w:b/>
          <w:sz w:val="22"/>
          <w:szCs w:val="22"/>
          <w:lang w:val="ru-RU" w:eastAsia="en-US"/>
        </w:rPr>
        <w:tab/>
      </w:r>
      <w:r>
        <w:rPr>
          <w:rFonts w:ascii="StobiSans Regular" w:hAnsi="StobiSans Regular" w:cs="StobiSerif Regular"/>
          <w:b/>
          <w:sz w:val="22"/>
          <w:szCs w:val="22"/>
          <w:lang w:val="ru-RU" w:eastAsia="en-US"/>
        </w:rPr>
        <w:tab/>
      </w:r>
      <w:r>
        <w:rPr>
          <w:rFonts w:ascii="StobiSans Regular" w:hAnsi="StobiSans Regular" w:cs="StobiSerif Regular"/>
          <w:b/>
          <w:sz w:val="22"/>
          <w:szCs w:val="22"/>
          <w:lang w:val="ru-RU" w:eastAsia="en-US"/>
        </w:rPr>
        <w:tab/>
      </w:r>
      <w:r>
        <w:rPr>
          <w:rFonts w:ascii="StobiSans Regular" w:hAnsi="StobiSans Regular" w:cs="StobiSerif Regular"/>
          <w:b/>
          <w:sz w:val="22"/>
          <w:szCs w:val="22"/>
          <w:lang w:val="ru-RU" w:eastAsia="en-US"/>
        </w:rPr>
        <w:tab/>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52)</w:t>
      </w:r>
    </w:p>
    <w:p w:rsidR="0030154E" w:rsidRDefault="0030154E">
      <w:pPr>
        <w:tabs>
          <w:tab w:val="left" w:pos="6171"/>
        </w:tabs>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1</w:t>
      </w:r>
      <w:r>
        <w:rPr>
          <w:rFonts w:ascii="StobiSans Regular" w:hAnsi="StobiSans Regular" w:cs="StobiSerif Regular"/>
          <w:sz w:val="22"/>
          <w:szCs w:val="22"/>
          <w:lang w:val="ru-RU" w:eastAsia="en-US"/>
        </w:rPr>
        <w:tab/>
      </w:r>
    </w:p>
    <w:p w:rsidR="0030154E" w:rsidRPr="008D4904" w:rsidRDefault="0030154E">
      <w:pPr>
        <w:autoSpaceDN w:val="0"/>
        <w:adjustRightInd w:val="0"/>
        <w:ind w:left="540"/>
        <w:jc w:val="both"/>
        <w:rPr>
          <w:rFonts w:ascii="StobiSans Regular" w:hAnsi="StobiSans Regular" w:cs="Arial"/>
          <w:sz w:val="22"/>
          <w:szCs w:val="22"/>
          <w:lang w:val="mk-MK" w:eastAsia="en-US"/>
        </w:rPr>
      </w:pPr>
      <w:r w:rsidRPr="008D4904">
        <w:rPr>
          <w:rFonts w:ascii="StobiSans Regular" w:hAnsi="StobiSans Regular" w:cs="Arial"/>
          <w:sz w:val="22"/>
          <w:szCs w:val="22"/>
          <w:lang w:val="mk-MK" w:eastAsia="en-US"/>
        </w:rPr>
        <w:t>Доколку со посебни прописи не е предвидено поинаку оваа подгрупа на податоци не се користи.</w:t>
      </w:r>
    </w:p>
    <w:p w:rsidR="0030154E" w:rsidRDefault="0030154E">
      <w:pPr>
        <w:jc w:val="both"/>
        <w:rPr>
          <w:rFonts w:ascii="StobiSans Regular" w:hAnsi="StobiSans Regular" w:cs="StobiSerif Regular"/>
          <w:sz w:val="22"/>
          <w:szCs w:val="22"/>
          <w:lang w:val="ru-RU"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Не важи за ЕУ</w:t>
      </w:r>
      <w:r>
        <w:rPr>
          <w:rFonts w:ascii="StobiSans Regular" w:hAnsi="StobiSans Regular" w:cs="StobiSerif Regular"/>
          <w:b/>
          <w:iCs/>
          <w:sz w:val="22"/>
          <w:szCs w:val="22"/>
          <w:lang w:val="ru-RU" w:eastAsia="en-US"/>
        </w:rPr>
        <w:t xml:space="preserve"> </w:t>
      </w:r>
      <w:r>
        <w:rPr>
          <w:rFonts w:ascii="StobiSans Regular" w:hAnsi="StobiSans Regular" w:cs="StobiSerif Regular"/>
          <w:b/>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mk-MK" w:eastAsia="en-US"/>
        </w:rPr>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52)</w:t>
      </w:r>
    </w:p>
    <w:p w:rsidR="0030154E" w:rsidRDefault="0030154E">
      <w:pPr>
        <w:tabs>
          <w:tab w:val="left" w:pos="1260"/>
        </w:tabs>
        <w:ind w:left="126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w:t>
      </w:r>
      <w:r>
        <w:rPr>
          <w:rFonts w:ascii="StobiSans Regular" w:hAnsi="StobiSans Regular" w:cs="StobiSerif Regular"/>
          <w:sz w:val="22"/>
          <w:szCs w:val="22"/>
          <w:lang w:val="ru-RU" w:eastAsia="en-US"/>
        </w:rPr>
        <w:t>1</w:t>
      </w:r>
    </w:p>
    <w:p w:rsidR="0030154E" w:rsidRPr="008D4904" w:rsidRDefault="0030154E">
      <w:pPr>
        <w:autoSpaceDN w:val="0"/>
        <w:adjustRightInd w:val="0"/>
        <w:ind w:left="1276"/>
        <w:jc w:val="both"/>
        <w:rPr>
          <w:rFonts w:ascii="StobiSans Regular" w:hAnsi="StobiSans Regular" w:cs="Arial"/>
          <w:sz w:val="22"/>
          <w:szCs w:val="22"/>
          <w:lang w:val="mk-MK" w:eastAsia="en-US"/>
        </w:rPr>
      </w:pPr>
      <w:r w:rsidRPr="008D4904">
        <w:rPr>
          <w:rFonts w:ascii="StobiSans Regular" w:hAnsi="StobiSans Regular" w:cs="Arial"/>
          <w:sz w:val="22"/>
          <w:szCs w:val="22"/>
          <w:lang w:val="mk-MK" w:eastAsia="en-US"/>
        </w:rPr>
        <w:t>Доколку со посебни прописи не е предвидено поинаку податокот не се користи.</w:t>
      </w:r>
    </w:p>
    <w:p w:rsidR="0030154E" w:rsidRDefault="0030154E">
      <w:pPr>
        <w:tabs>
          <w:tab w:val="left" w:pos="1260"/>
        </w:tabs>
        <w:ind w:left="1260"/>
        <w:jc w:val="both"/>
        <w:rPr>
          <w:rFonts w:ascii="StobiSans Regular" w:hAnsi="StobiSans Regular" w:cs="StobiSerif Regular"/>
          <w:sz w:val="22"/>
          <w:szCs w:val="22"/>
          <w:lang w:val="mk-MK" w:eastAsia="en-US"/>
        </w:rPr>
      </w:pPr>
    </w:p>
    <w:p w:rsidR="0030154E" w:rsidRDefault="0030154E">
      <w:pPr>
        <w:ind w:left="1080" w:firstLine="180"/>
        <w:jc w:val="both"/>
        <w:rPr>
          <w:rFonts w:ascii="StobiSans Regular" w:eastAsia="StobiSerif Regular" w:hAnsi="StobiSans Regular" w:cs="StobiSerif Regular"/>
          <w:b/>
          <w:sz w:val="22"/>
          <w:szCs w:val="22"/>
          <w:lang w:val="ru-RU" w:eastAsia="en-US"/>
        </w:rPr>
      </w:pPr>
      <w:r>
        <w:rPr>
          <w:rFonts w:ascii="StobiSans Regular" w:hAnsi="StobiSans Regular" w:cs="StobiSerif Regular"/>
          <w:sz w:val="22"/>
          <w:szCs w:val="22"/>
          <w:lang w:val="mk-MK" w:eastAsia="en-US"/>
        </w:rPr>
        <w:t>Доколку податокот се користи можат да се користат следните шифри:</w:t>
      </w:r>
      <w:r>
        <w:rPr>
          <w:rFonts w:ascii="StobiSans Regular" w:hAnsi="StobiSans Regular" w:cs="StobiSerif Regular"/>
          <w:sz w:val="22"/>
          <w:szCs w:val="22"/>
          <w:lang w:val="ru-RU" w:eastAsia="en-US"/>
        </w:rPr>
        <w:tab/>
      </w:r>
    </w:p>
    <w:p w:rsidR="0030154E" w:rsidRDefault="0030154E">
      <w:pPr>
        <w:ind w:left="720" w:firstLine="720"/>
        <w:jc w:val="both"/>
        <w:rPr>
          <w:rFonts w:ascii="StobiSans Regular" w:eastAsia="StobiSerif Regular" w:hAnsi="StobiSans Regular" w:cs="StobiSerif Regular"/>
          <w:b/>
          <w:sz w:val="22"/>
          <w:szCs w:val="22"/>
          <w:lang w:val="ru-RU" w:eastAsia="en-US"/>
        </w:rPr>
      </w:pPr>
      <w:r>
        <w:rPr>
          <w:rFonts w:ascii="StobiSans Regular" w:eastAsia="StobiSerif Regular" w:hAnsi="StobiSans Regular" w:cs="StobiSerif Regular"/>
          <w:b/>
          <w:sz w:val="22"/>
          <w:szCs w:val="22"/>
          <w:lang w:val="ru-RU" w:eastAsia="en-US"/>
        </w:rPr>
        <w:t xml:space="preserve">    </w:t>
      </w:r>
      <w:r>
        <w:rPr>
          <w:rFonts w:ascii="StobiSans Regular" w:hAnsi="StobiSans Regular" w:cs="StobiSerif Regular"/>
          <w:b/>
          <w:sz w:val="22"/>
          <w:szCs w:val="22"/>
          <w:lang w:val="ru-RU" w:eastAsia="en-US"/>
        </w:rPr>
        <w:t>0</w:t>
      </w:r>
      <w:r>
        <w:rPr>
          <w:rFonts w:ascii="StobiSans Regular" w:hAnsi="StobiSans Regular" w:cs="StobiSerif Regular"/>
          <w:sz w:val="22"/>
          <w:szCs w:val="22"/>
          <w:lang w:val="ru-RU" w:eastAsia="en-US"/>
        </w:rPr>
        <w:t>:  Не</w:t>
      </w:r>
    </w:p>
    <w:p w:rsidR="0030154E" w:rsidRDefault="0030154E">
      <w:pPr>
        <w:tabs>
          <w:tab w:val="left" w:pos="2340"/>
        </w:tabs>
        <w:jc w:val="both"/>
        <w:rPr>
          <w:rFonts w:ascii="StobiSans Regular" w:hAnsi="StobiSans Regular" w:cs="StobiSerif Regular"/>
          <w:sz w:val="22"/>
          <w:szCs w:val="22"/>
          <w:lang w:val="ru-RU"/>
        </w:rPr>
      </w:pPr>
      <w:r>
        <w:rPr>
          <w:rFonts w:ascii="StobiSans Regular" w:eastAsia="StobiSerif Regular" w:hAnsi="StobiSans Regular" w:cs="StobiSerif Regular"/>
          <w:b/>
          <w:sz w:val="22"/>
          <w:szCs w:val="22"/>
          <w:lang w:val="ru-RU" w:eastAsia="en-US"/>
        </w:rPr>
        <w:t xml:space="preserve">                            </w:t>
      </w:r>
      <w:r>
        <w:rPr>
          <w:rFonts w:ascii="StobiSans Regular" w:hAnsi="StobiSans Regular" w:cs="StobiSerif Regular"/>
          <w:b/>
          <w:sz w:val="22"/>
          <w:szCs w:val="22"/>
          <w:lang w:val="ru-RU" w:eastAsia="en-US"/>
        </w:rPr>
        <w:t>1</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val="mk-MK" w:eastAsia="en-US"/>
        </w:rPr>
        <w:t>Да</w:t>
      </w:r>
    </w:p>
    <w:p w:rsidR="0030154E" w:rsidRDefault="0030154E">
      <w:pPr>
        <w:jc w:val="both"/>
        <w:rPr>
          <w:rFonts w:ascii="StobiSans Regular" w:hAnsi="StobiSans Regular" w:cs="StobiSerif Regular"/>
          <w:sz w:val="22"/>
          <w:szCs w:val="22"/>
          <w:lang w:val="ru-RU"/>
        </w:rPr>
      </w:pPr>
    </w:p>
    <w:p w:rsidR="0030154E" w:rsidRDefault="0030154E">
      <w:pPr>
        <w:ind w:left="540"/>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 xml:space="preserve">ОГРАНИЧЕНО ВАЖЕЊЕ НАДВОР ОД ЕУ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52)</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Број</w:t>
      </w:r>
      <w:r>
        <w:rPr>
          <w:rFonts w:ascii="StobiSans Regular" w:hAnsi="StobiSans Regular" w:cs="StobiSerif Regular"/>
          <w:sz w:val="22"/>
          <w:szCs w:val="22"/>
          <w:lang w:val="ru-RU" w:eastAsia="en-US"/>
        </w:rPr>
        <w:t>: 99</w:t>
      </w:r>
    </w:p>
    <w:p w:rsidR="0030154E" w:rsidRPr="008D4904" w:rsidRDefault="0030154E">
      <w:pPr>
        <w:autoSpaceDN w:val="0"/>
        <w:adjustRightInd w:val="0"/>
        <w:ind w:left="540"/>
        <w:jc w:val="both"/>
        <w:rPr>
          <w:rFonts w:ascii="StobiSans Regular" w:hAnsi="StobiSans Regular" w:cs="Arial"/>
          <w:sz w:val="22"/>
          <w:szCs w:val="22"/>
          <w:lang w:val="mk-MK" w:eastAsia="en-US"/>
        </w:rPr>
      </w:pPr>
      <w:r w:rsidRPr="008D4904">
        <w:rPr>
          <w:rFonts w:ascii="StobiSans Regular" w:hAnsi="StobiSans Regular" w:cs="Arial"/>
          <w:sz w:val="22"/>
          <w:szCs w:val="22"/>
          <w:lang w:val="mk-MK" w:eastAsia="en-US"/>
        </w:rPr>
        <w:t>Доколку со посебни прописи не е предвидено поинаку оваа подгрупа на податоци не се користи.</w:t>
      </w: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b/>
          <w:iCs/>
          <w:sz w:val="22"/>
          <w:szCs w:val="22"/>
          <w:lang w:val="mk-MK" w:eastAsia="en-US"/>
        </w:rPr>
        <w:t>Не важи за други договорни страни</w:t>
      </w:r>
      <w:r>
        <w:rPr>
          <w:rFonts w:ascii="StobiSans Regular" w:hAnsi="StobiSans Regular" w:cs="StobiSerif Regular"/>
          <w:b/>
          <w:iCs/>
          <w:sz w:val="22"/>
          <w:szCs w:val="22"/>
          <w:lang w:val="ru-RU" w:eastAsia="en-US"/>
        </w:rPr>
        <w:t xml:space="preserve"> </w:t>
      </w:r>
      <w:r>
        <w:rPr>
          <w:rFonts w:ascii="StobiSans Regular" w:hAnsi="StobiSans Regular" w:cs="StobiSerif Regular"/>
          <w:b/>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ru-RU" w:eastAsia="en-US"/>
        </w:rPr>
        <w:tab/>
      </w:r>
      <w:r>
        <w:rPr>
          <w:rFonts w:ascii="StobiSans Regular" w:hAnsi="StobiSans Regular" w:cs="StobiSerif Regular"/>
          <w:iCs/>
          <w:sz w:val="22"/>
          <w:szCs w:val="22"/>
          <w:lang w:val="mk-MK" w:eastAsia="en-US"/>
        </w:rPr>
        <w:t xml:space="preserve">                                                        </w:t>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52)</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val="mk-MK" w:eastAsia="en-US"/>
        </w:rPr>
        <w:t>а2</w:t>
      </w:r>
    </w:p>
    <w:p w:rsidR="0030154E" w:rsidRPr="008D4904" w:rsidRDefault="0030154E">
      <w:pPr>
        <w:autoSpaceDN w:val="0"/>
        <w:adjustRightInd w:val="0"/>
        <w:ind w:left="1276"/>
        <w:jc w:val="both"/>
        <w:rPr>
          <w:rFonts w:ascii="StobiSans Regular" w:hAnsi="StobiSans Regular" w:cs="Arial"/>
          <w:sz w:val="22"/>
          <w:szCs w:val="22"/>
          <w:lang w:val="mk-MK" w:eastAsia="en-US"/>
        </w:rPr>
      </w:pPr>
      <w:r w:rsidRPr="008D4904">
        <w:rPr>
          <w:rFonts w:ascii="StobiSans Regular" w:hAnsi="StobiSans Regular" w:cs="Arial"/>
          <w:sz w:val="22"/>
          <w:szCs w:val="22"/>
          <w:lang w:val="mk-MK" w:eastAsia="en-US"/>
        </w:rPr>
        <w:t>Доколку со посебни прописи не е предвидено поинаку податокот не се користи.</w:t>
      </w:r>
    </w:p>
    <w:p w:rsidR="0030154E" w:rsidRDefault="0030154E">
      <w:pPr>
        <w:tabs>
          <w:tab w:val="left" w:pos="1260"/>
        </w:tabs>
        <w:ind w:left="1260"/>
        <w:jc w:val="both"/>
        <w:rPr>
          <w:rFonts w:ascii="StobiSans Regular" w:hAnsi="StobiSans Regular" w:cs="StobiSerif Regular"/>
          <w:sz w:val="22"/>
          <w:szCs w:val="22"/>
          <w:lang w:val="mk-MK" w:eastAsia="en-US"/>
        </w:rPr>
      </w:pPr>
    </w:p>
    <w:p w:rsidR="0030154E" w:rsidRDefault="0030154E">
      <w:pPr>
        <w:ind w:left="1080" w:firstLine="180"/>
        <w:jc w:val="both"/>
        <w:rPr>
          <w:rFonts w:ascii="StobiSans Regular" w:hAnsi="StobiSans Regular" w:cs="Arial"/>
          <w:sz w:val="22"/>
          <w:szCs w:val="22"/>
          <w:lang w:val="mk-MK" w:eastAsia="en-US"/>
        </w:rPr>
      </w:pPr>
      <w:r>
        <w:rPr>
          <w:rFonts w:ascii="StobiSans Regular" w:hAnsi="StobiSans Regular" w:cs="StobiSerif Regular"/>
          <w:sz w:val="22"/>
          <w:szCs w:val="22"/>
          <w:lang w:val="mk-MK" w:eastAsia="en-US"/>
        </w:rPr>
        <w:t>Доколку податокот се користи можат да се користат шифрите за земји од Прилог 2 на овој Правилник за означување на Договорната страна каде што гаранцијата која што се користи не важи.</w:t>
      </w:r>
      <w:r>
        <w:rPr>
          <w:rFonts w:ascii="StobiSans Regular" w:hAnsi="StobiSans Regular" w:cs="Arial"/>
          <w:sz w:val="22"/>
          <w:szCs w:val="22"/>
          <w:lang w:val="mk-MK" w:eastAsia="en-US"/>
        </w:rPr>
        <w:t xml:space="preserve"> </w:t>
      </w:r>
    </w:p>
    <w:p w:rsidR="0030154E" w:rsidRDefault="0030154E">
      <w:pPr>
        <w:autoSpaceDN w:val="0"/>
        <w:adjustRightInd w:val="0"/>
        <w:jc w:val="both"/>
        <w:rPr>
          <w:rFonts w:ascii="StobiSans Regular" w:hAnsi="StobiSans Regular" w:cs="Arial"/>
          <w:b/>
          <w:sz w:val="22"/>
          <w:szCs w:val="22"/>
          <w:u w:val="single"/>
          <w:lang w:val="mk-MK" w:eastAsia="en-US"/>
        </w:rPr>
      </w:pPr>
      <w:r>
        <w:rPr>
          <w:rFonts w:ascii="StobiSans Regular" w:hAnsi="StobiSans Regular" w:cs="Arial"/>
          <w:b/>
          <w:sz w:val="22"/>
          <w:szCs w:val="22"/>
          <w:u w:val="single"/>
          <w:lang w:val="mk-MK" w:eastAsia="en-US"/>
        </w:rPr>
        <w:t>НАИМЕНУВАНИЕ НА СТОКА</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Број</w:t>
      </w:r>
      <w:r>
        <w:rPr>
          <w:rFonts w:ascii="StobiSans Regular" w:hAnsi="StobiSans Regular" w:cs="Arial"/>
          <w:sz w:val="22"/>
          <w:szCs w:val="22"/>
          <w:lang w:val="ru-RU" w:eastAsia="en-US"/>
        </w:rPr>
        <w:t>: 999</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Групата на податоци се користи. </w:t>
      </w:r>
    </w:p>
    <w:p w:rsidR="0030154E" w:rsidRDefault="0030154E">
      <w:pPr>
        <w:jc w:val="both"/>
        <w:rPr>
          <w:rFonts w:ascii="StobiSans Regular" w:hAnsi="StobiSans Regular" w:cs="Arial"/>
          <w:sz w:val="22"/>
          <w:szCs w:val="22"/>
          <w:lang w:val="ru-RU"/>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Реден број на наименование</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32)</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..5</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се користи и во случај кога бројот „1“ е употребен за податокот „Вкупен број на наименованија“ во групата на податоци „ЗАГЛАВИЕ“. Во овој случај  бројот 1 се користи за овој податок. Секој број на наименувание е единствен во декларацијата. Наименуванија се нумерираат последователно, почнувајки од 1 за првото наименувувание и зголемување за 1 за секое следно наименувание.</w:t>
      </w:r>
      <w:r>
        <w:rPr>
          <w:rFonts w:ascii="StobiSans Regular" w:hAnsi="StobiSans Regular" w:cs="Arial"/>
          <w:sz w:val="22"/>
          <w:szCs w:val="22"/>
          <w:lang w:val="ru-RU" w:eastAsia="en-US"/>
        </w:rPr>
        <w:t xml:space="preserve"> </w:t>
      </w:r>
    </w:p>
    <w:p w:rsidR="0030154E" w:rsidRDefault="0030154E">
      <w:pPr>
        <w:autoSpaceDN w:val="0"/>
        <w:adjustRightInd w:val="0"/>
        <w:ind w:left="54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Опис на стоката</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ab/>
      </w:r>
      <w:r>
        <w:rPr>
          <w:rFonts w:ascii="StobiSans Regular" w:hAnsi="StobiSans Regular" w:cs="Arial"/>
          <w:iCs/>
          <w:sz w:val="22"/>
          <w:szCs w:val="22"/>
          <w:lang w:val="ru-RU" w:eastAsia="en-US"/>
        </w:rPr>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31)</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..280</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се користи</w:t>
      </w:r>
      <w:r>
        <w:rPr>
          <w:rFonts w:ascii="StobiSans Regular" w:hAnsi="StobiSans Regular" w:cs="Arial"/>
          <w:sz w:val="22"/>
          <w:szCs w:val="22"/>
          <w:lang w:val="ru-RU" w:eastAsia="en-US"/>
        </w:rPr>
        <w:t>.</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b/>
          <w:iCs/>
          <w:sz w:val="22"/>
          <w:szCs w:val="22"/>
          <w:lang w:val="ru-RU" w:eastAsia="en-US"/>
        </w:rPr>
      </w:pPr>
      <w:r>
        <w:rPr>
          <w:rFonts w:ascii="StobiSans Regular" w:hAnsi="StobiSans Regular" w:cs="Arial"/>
          <w:b/>
          <w:iCs/>
          <w:sz w:val="22"/>
          <w:szCs w:val="22"/>
          <w:lang w:val="mk-MK" w:eastAsia="en-US"/>
        </w:rPr>
        <w:t>Опис на стоката – Шифра за јазик</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tabs>
          <w:tab w:val="left" w:pos="3777"/>
        </w:tabs>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Бруто маса</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35)</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..11,3</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Податокот се користи </w:t>
      </w:r>
      <w:r>
        <w:rPr>
          <w:rFonts w:ascii="StobiSans Regular" w:hAnsi="StobiSans Regular" w:cs="Arial"/>
          <w:iCs/>
          <w:sz w:val="22"/>
          <w:szCs w:val="22"/>
          <w:lang w:val="mk-MK" w:eastAsia="en-US"/>
        </w:rPr>
        <w:t>согласно објаснувачките забелешки за рубрика 35 содржани во Прилог 1 на овој правилник</w:t>
      </w:r>
      <w:r>
        <w:rPr>
          <w:rFonts w:ascii="StobiSans Regular" w:hAnsi="StobiSans Regular" w:cs="Arial"/>
          <w:sz w:val="22"/>
          <w:szCs w:val="22"/>
          <w:lang w:val="mk-MK" w:eastAsia="en-US"/>
        </w:rPr>
        <w:t xml:space="preserve">. </w:t>
      </w:r>
    </w:p>
    <w:p w:rsidR="0030154E" w:rsidRDefault="0030154E">
      <w:pPr>
        <w:autoSpaceDN w:val="0"/>
        <w:adjustRightInd w:val="0"/>
        <w:ind w:left="54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Нето маса</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38)</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..11,3</w:t>
      </w:r>
    </w:p>
    <w:p w:rsidR="0030154E" w:rsidRDefault="0030154E">
      <w:pPr>
        <w:autoSpaceDN w:val="0"/>
        <w:adjustRightInd w:val="0"/>
        <w:ind w:left="540"/>
        <w:jc w:val="both"/>
        <w:rPr>
          <w:rFonts w:ascii="StobiSans Regular" w:hAnsi="StobiSans Regular" w:cs="Arial"/>
          <w:iCs/>
          <w:sz w:val="22"/>
          <w:szCs w:val="22"/>
          <w:lang w:val="mk-MK" w:eastAsia="en-US"/>
        </w:rPr>
      </w:pPr>
      <w:r>
        <w:rPr>
          <w:rFonts w:ascii="StobiSans Regular" w:hAnsi="StobiSans Regular" w:cs="Arial"/>
          <w:sz w:val="22"/>
          <w:szCs w:val="22"/>
          <w:lang w:val="mk-MK" w:eastAsia="en-US"/>
        </w:rPr>
        <w:t xml:space="preserve">Податокот се користи </w:t>
      </w:r>
      <w:r>
        <w:rPr>
          <w:rFonts w:ascii="StobiSans Regular" w:hAnsi="StobiSans Regular" w:cs="Arial"/>
          <w:iCs/>
          <w:sz w:val="22"/>
          <w:szCs w:val="22"/>
          <w:lang w:val="mk-MK" w:eastAsia="en-US"/>
        </w:rPr>
        <w:t>согласно објаснувачките забелешки за рубрика 38 содржани во Прилог 1 на овој правилник.</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Шифра на земја на поаѓање/извоз</w:t>
      </w:r>
      <w:r>
        <w:rPr>
          <w:rFonts w:ascii="StobiSans Regular" w:hAnsi="StobiSans Regular" w:cs="Arial"/>
          <w:b/>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ru-RU" w:eastAsia="en-US"/>
        </w:rPr>
        <w:tab/>
        <w:t xml:space="preserve"> (ех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15</w:t>
      </w:r>
      <w:r>
        <w:rPr>
          <w:rFonts w:ascii="StobiSans Regular" w:hAnsi="StobiSans Regular" w:cs="Arial"/>
          <w:iCs/>
          <w:sz w:val="22"/>
          <w:szCs w:val="22"/>
          <w:lang w:eastAsia="en-US"/>
        </w:rPr>
        <w:t>a</w:t>
      </w:r>
      <w:r>
        <w:rPr>
          <w:rFonts w:ascii="StobiSans Regular" w:hAnsi="StobiSans Regular" w:cs="Arial"/>
          <w:iCs/>
          <w:sz w:val="22"/>
          <w:szCs w:val="22"/>
          <w:lang w:val="ru-RU" w:eastAsia="en-US"/>
        </w:rPr>
        <w:t>)</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a2</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Податокот се користи доколку е декларирана повеќе од една земја на поаѓање. Се користат шифрите за земји дадени во Прилог број 2 на овој правилник. Доколку е декларирана само една земја на поаѓање, се користи соодветниот податок на ниво на  „ЗАГЛАВИЕ“.  </w:t>
      </w:r>
    </w:p>
    <w:p w:rsidR="0030154E" w:rsidRDefault="0030154E">
      <w:pPr>
        <w:autoSpaceDN w:val="0"/>
        <w:adjustRightInd w:val="0"/>
        <w:ind w:left="54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Шифра на земја на намена</w:t>
      </w:r>
      <w:r>
        <w:rPr>
          <w:rFonts w:ascii="StobiSans Regular" w:hAnsi="StobiSans Regular" w:cs="Arial"/>
          <w:iCs/>
          <w:sz w:val="22"/>
          <w:szCs w:val="22"/>
          <w:lang w:val="mk-MK"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(ех</w:t>
      </w:r>
      <w:r>
        <w:rPr>
          <w:rFonts w:ascii="StobiSans Regular" w:hAnsi="StobiSans Regular" w:cs="Arial"/>
          <w:iCs/>
          <w:sz w:val="22"/>
          <w:szCs w:val="22"/>
          <w:lang w:val="mk-MK" w:eastAsia="en-US"/>
        </w:rPr>
        <w:t xml:space="preserve"> рубрика</w:t>
      </w:r>
      <w:r>
        <w:rPr>
          <w:rFonts w:ascii="StobiSans Regular" w:hAnsi="StobiSans Regular" w:cs="Arial"/>
          <w:iCs/>
          <w:sz w:val="22"/>
          <w:szCs w:val="22"/>
          <w:lang w:val="ru-RU" w:eastAsia="en-US"/>
        </w:rPr>
        <w:t xml:space="preserve"> 17</w:t>
      </w:r>
      <w:r>
        <w:rPr>
          <w:rFonts w:ascii="StobiSans Regular" w:hAnsi="StobiSans Regular" w:cs="Arial"/>
          <w:iCs/>
          <w:sz w:val="22"/>
          <w:szCs w:val="22"/>
          <w:lang w:eastAsia="en-US"/>
        </w:rPr>
        <w:t>a</w:t>
      </w:r>
      <w:r>
        <w:rPr>
          <w:rFonts w:ascii="StobiSans Regular" w:hAnsi="StobiSans Regular" w:cs="Arial"/>
          <w:iCs/>
          <w:sz w:val="22"/>
          <w:szCs w:val="22"/>
          <w:lang w:val="ru-RU" w:eastAsia="en-US"/>
        </w:rPr>
        <w:t>)</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Податокот се користи доколку е декларирана повеќе од една земја на намена. Се користат шифрите за земји дадени во Прилог број 2 на овој правилник. Доколку е декларирана само една земја на намена, се користи соодветниот падаток на ниво на  „ЗАГЛАВИЕ“.  </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ind w:left="540"/>
        <w:jc w:val="both"/>
        <w:rPr>
          <w:rFonts w:ascii="StobiSans Regular" w:hAnsi="StobiSans Regular" w:cs="Arial"/>
          <w:sz w:val="22"/>
          <w:szCs w:val="22"/>
          <w:lang w:val="ru-RU"/>
        </w:rPr>
      </w:pPr>
      <w:r>
        <w:rPr>
          <w:rFonts w:ascii="StobiSans Regular" w:hAnsi="StobiSans Regular" w:cs="Arial"/>
          <w:b/>
          <w:sz w:val="22"/>
          <w:szCs w:val="22"/>
          <w:lang w:val="ru-RU"/>
        </w:rPr>
        <w:t>Начин на плаќање на транспортни т</w:t>
      </w:r>
      <w:r>
        <w:rPr>
          <w:rFonts w:ascii="StobiSans Regular" w:hAnsi="StobiSans Regular" w:cs="Arial"/>
          <w:b/>
          <w:sz w:val="22"/>
          <w:szCs w:val="22"/>
          <w:lang w:val="mk-MK"/>
        </w:rPr>
        <w:t>рошоци</w:t>
      </w:r>
      <w:r>
        <w:rPr>
          <w:rFonts w:ascii="StobiSans Regular" w:hAnsi="StobiSans Regular" w:cs="Arial"/>
          <w:sz w:val="22"/>
          <w:szCs w:val="22"/>
          <w:lang w:val="mk-MK"/>
        </w:rPr>
        <w:t xml:space="preserve">                                                    </w:t>
      </w:r>
    </w:p>
    <w:p w:rsidR="0030154E" w:rsidRDefault="0030154E">
      <w:pPr>
        <w:ind w:left="540"/>
        <w:jc w:val="both"/>
        <w:rPr>
          <w:rFonts w:ascii="StobiSans Regular" w:hAnsi="StobiSans Regular" w:cs="Arial"/>
          <w:sz w:val="22"/>
          <w:szCs w:val="22"/>
          <w:lang w:val="ru-RU"/>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1</w:t>
      </w:r>
    </w:p>
    <w:p w:rsidR="0030154E" w:rsidRDefault="0030154E">
      <w:pPr>
        <w:ind w:left="540"/>
        <w:jc w:val="both"/>
        <w:rPr>
          <w:rFonts w:ascii="StobiSans Regular" w:hAnsi="StobiSans Regular" w:cs="Arial"/>
          <w:sz w:val="22"/>
          <w:szCs w:val="22"/>
          <w:lang w:val="ru-RU"/>
        </w:rPr>
      </w:pPr>
      <w:r>
        <w:rPr>
          <w:rFonts w:ascii="StobiSans Regular" w:hAnsi="StobiSans Regular" w:cs="Arial"/>
          <w:sz w:val="22"/>
          <w:szCs w:val="22"/>
          <w:lang w:val="mk-MK" w:eastAsia="en-US"/>
        </w:rPr>
        <w:t>Податокот по правило е факултативен, освен во случај кога дополнителни услови или правила за овој податок имплицираат нешто друго. Овој податок не се користи доколку се користи податокот „</w:t>
      </w:r>
      <w:r>
        <w:rPr>
          <w:rFonts w:ascii="StobiSans Regular" w:hAnsi="StobiSans Regular" w:cs="Arial"/>
          <w:sz w:val="22"/>
          <w:szCs w:val="22"/>
          <w:lang w:val="ru-RU"/>
        </w:rPr>
        <w:t>Начин на плаќање на транспортни т</w:t>
      </w:r>
      <w:r>
        <w:rPr>
          <w:rFonts w:ascii="StobiSans Regular" w:hAnsi="StobiSans Regular" w:cs="Arial"/>
          <w:sz w:val="22"/>
          <w:szCs w:val="22"/>
          <w:lang w:val="mk-MK"/>
        </w:rPr>
        <w:t xml:space="preserve">рошоци“ на ниво на „ЗАГЛАВИЕ“. </w:t>
      </w:r>
      <w:r>
        <w:rPr>
          <w:rFonts w:ascii="StobiSans Regular" w:hAnsi="StobiSans Regular" w:cs="Arial"/>
          <w:sz w:val="22"/>
          <w:szCs w:val="22"/>
          <w:lang w:val="ru-RU"/>
        </w:rPr>
        <w:t xml:space="preserve"> </w:t>
      </w:r>
    </w:p>
    <w:p w:rsidR="0030154E" w:rsidRDefault="0030154E">
      <w:pPr>
        <w:ind w:left="540"/>
        <w:jc w:val="both"/>
        <w:rPr>
          <w:rFonts w:ascii="StobiSans Regular" w:hAnsi="StobiSans Regular" w:cs="Arial"/>
          <w:sz w:val="22"/>
          <w:szCs w:val="22"/>
          <w:lang w:val="ru-RU"/>
        </w:rPr>
      </w:pPr>
    </w:p>
    <w:p w:rsidR="0030154E" w:rsidRDefault="0030154E">
      <w:pPr>
        <w:autoSpaceDN w:val="0"/>
        <w:adjustRightInd w:val="0"/>
        <w:ind w:firstLine="540"/>
        <w:jc w:val="both"/>
        <w:rPr>
          <w:rFonts w:ascii="StobiSans Regular" w:hAnsi="StobiSans Regular" w:cs="Arial"/>
          <w:sz w:val="22"/>
          <w:szCs w:val="22"/>
          <w:lang w:val="ru-RU"/>
        </w:rPr>
      </w:pPr>
      <w:r>
        <w:rPr>
          <w:rFonts w:ascii="StobiSans Regular" w:hAnsi="StobiSans Regular" w:cs="Arial"/>
          <w:b/>
          <w:sz w:val="22"/>
          <w:szCs w:val="22"/>
          <w:lang w:val="ru-RU"/>
        </w:rPr>
        <w:t>Барана постапка</w:t>
      </w:r>
      <w:r>
        <w:rPr>
          <w:rFonts w:ascii="StobiSans Regular" w:hAnsi="StobiSans Regular" w:cs="Arial"/>
          <w:sz w:val="22"/>
          <w:szCs w:val="22"/>
          <w:lang w:val="ru-RU"/>
        </w:rPr>
        <w:tab/>
      </w:r>
      <w:r>
        <w:rPr>
          <w:rFonts w:ascii="StobiSans Regular" w:hAnsi="StobiSans Regular" w:cs="Arial"/>
          <w:sz w:val="22"/>
          <w:szCs w:val="22"/>
          <w:lang w:val="ru-RU"/>
        </w:rPr>
        <w:tab/>
      </w:r>
      <w:r>
        <w:rPr>
          <w:rFonts w:ascii="StobiSans Regular" w:hAnsi="StobiSans Regular" w:cs="Arial"/>
          <w:sz w:val="22"/>
          <w:szCs w:val="22"/>
          <w:lang w:val="ru-RU"/>
        </w:rPr>
        <w:tab/>
      </w:r>
      <w:r>
        <w:rPr>
          <w:rFonts w:ascii="StobiSans Regular" w:hAnsi="StobiSans Regular" w:cs="Arial"/>
          <w:sz w:val="22"/>
          <w:szCs w:val="22"/>
          <w:lang w:val="ru-RU"/>
        </w:rPr>
        <w:tab/>
      </w:r>
      <w:r>
        <w:rPr>
          <w:rFonts w:ascii="StobiSans Regular" w:hAnsi="StobiSans Regular" w:cs="Arial"/>
          <w:sz w:val="22"/>
          <w:szCs w:val="22"/>
          <w:lang w:val="ru-RU"/>
        </w:rPr>
        <w:tab/>
      </w:r>
      <w:r>
        <w:rPr>
          <w:rFonts w:ascii="StobiSans Regular" w:hAnsi="StobiSans Regular" w:cs="Arial"/>
          <w:sz w:val="22"/>
          <w:szCs w:val="22"/>
          <w:lang w:val="ru-RU"/>
        </w:rPr>
        <w:tab/>
      </w:r>
      <w:r>
        <w:rPr>
          <w:rFonts w:ascii="StobiSans Regular" w:hAnsi="StobiSans Regular" w:cs="Arial"/>
          <w:sz w:val="22"/>
          <w:szCs w:val="22"/>
          <w:lang w:val="ru-RU"/>
        </w:rPr>
        <w:tab/>
        <w:t xml:space="preserve">                  (рубрика 37/1.1)</w:t>
      </w:r>
    </w:p>
    <w:p w:rsidR="0030154E" w:rsidRDefault="0030154E">
      <w:pPr>
        <w:autoSpaceDN w:val="0"/>
        <w:adjustRightInd w:val="0"/>
        <w:ind w:firstLine="540"/>
        <w:jc w:val="both"/>
        <w:rPr>
          <w:rFonts w:ascii="StobiSans Regular" w:hAnsi="StobiSans Regular" w:cs="Arial"/>
          <w:sz w:val="22"/>
          <w:szCs w:val="22"/>
          <w:lang w:val="ru-RU"/>
        </w:rPr>
      </w:pPr>
      <w:r>
        <w:rPr>
          <w:rFonts w:ascii="StobiSans Regular" w:hAnsi="StobiSans Regular" w:cs="Arial"/>
          <w:sz w:val="22"/>
          <w:szCs w:val="22"/>
          <w:lang w:val="ru-RU"/>
        </w:rPr>
        <w:t>Вид/Должина: an2</w:t>
      </w:r>
    </w:p>
    <w:p w:rsidR="0030154E" w:rsidRDefault="0030154E">
      <w:pPr>
        <w:autoSpaceDN w:val="0"/>
        <w:adjustRightInd w:val="0"/>
        <w:ind w:left="540"/>
        <w:jc w:val="both"/>
        <w:rPr>
          <w:rFonts w:ascii="StobiSans Regular" w:hAnsi="StobiSans Regular" w:cs="Arial"/>
          <w:sz w:val="22"/>
          <w:szCs w:val="22"/>
          <w:lang w:val="ru-RU"/>
        </w:rPr>
      </w:pPr>
      <w:r>
        <w:rPr>
          <w:rFonts w:ascii="StobiSans Regular" w:hAnsi="StobiSans Regular" w:cs="Arial"/>
          <w:sz w:val="22"/>
          <w:szCs w:val="22"/>
          <w:lang w:val="ru-RU"/>
        </w:rPr>
        <w:t xml:space="preserve">Податокот се користи. </w:t>
      </w:r>
      <w:r>
        <w:rPr>
          <w:rFonts w:ascii="StobiSans Regular" w:hAnsi="StobiSans Regular" w:cs="Arial"/>
          <w:sz w:val="22"/>
          <w:szCs w:val="22"/>
          <w:lang w:val="mk-MK" w:eastAsia="en-US"/>
        </w:rPr>
        <w:t xml:space="preserve">Се користат шифрите за царински постапки дадени во Прилог 2 на овој правилник. </w:t>
      </w:r>
      <w:r>
        <w:rPr>
          <w:rFonts w:ascii="StobiSans Regular" w:hAnsi="StobiSans Regular" w:cs="Arial"/>
          <w:sz w:val="22"/>
          <w:szCs w:val="22"/>
          <w:lang w:val="ru-RU"/>
        </w:rPr>
        <w:t>Податокот во полето “Барана постапка” мора да е идентичен во сите наименуванија од царинската декларација.</w:t>
      </w:r>
    </w:p>
    <w:p w:rsidR="0030154E" w:rsidRDefault="0030154E">
      <w:pPr>
        <w:autoSpaceDN w:val="0"/>
        <w:adjustRightInd w:val="0"/>
        <w:ind w:left="540"/>
        <w:jc w:val="both"/>
        <w:rPr>
          <w:rFonts w:ascii="StobiSans Regular" w:hAnsi="StobiSans Regular" w:cs="Arial"/>
          <w:sz w:val="22"/>
          <w:szCs w:val="22"/>
          <w:lang w:val="ru-RU"/>
        </w:rPr>
      </w:pPr>
    </w:p>
    <w:p w:rsidR="0030154E" w:rsidRDefault="0030154E">
      <w:pPr>
        <w:autoSpaceDN w:val="0"/>
        <w:adjustRightInd w:val="0"/>
        <w:ind w:firstLine="540"/>
        <w:jc w:val="both"/>
        <w:rPr>
          <w:rFonts w:ascii="StobiSans Regular" w:hAnsi="StobiSans Regular" w:cs="Arial"/>
          <w:sz w:val="22"/>
          <w:szCs w:val="22"/>
          <w:lang w:val="ru-RU"/>
        </w:rPr>
      </w:pPr>
      <w:r>
        <w:rPr>
          <w:rFonts w:ascii="StobiSans Regular" w:hAnsi="StobiSans Regular" w:cs="Arial"/>
          <w:b/>
          <w:sz w:val="22"/>
          <w:szCs w:val="22"/>
          <w:lang w:val="ru-RU"/>
        </w:rPr>
        <w:t>Претходна постапка</w:t>
      </w:r>
      <w:r>
        <w:rPr>
          <w:rFonts w:ascii="StobiSans Regular" w:hAnsi="StobiSans Regular" w:cs="Arial"/>
          <w:b/>
          <w:sz w:val="22"/>
          <w:szCs w:val="22"/>
          <w:lang w:val="ru-RU"/>
        </w:rPr>
        <w:tab/>
      </w:r>
      <w:r>
        <w:rPr>
          <w:rFonts w:ascii="StobiSans Regular" w:hAnsi="StobiSans Regular" w:cs="Arial"/>
          <w:sz w:val="22"/>
          <w:szCs w:val="22"/>
          <w:lang w:val="ru-RU"/>
        </w:rPr>
        <w:tab/>
      </w:r>
      <w:r>
        <w:rPr>
          <w:rFonts w:ascii="StobiSans Regular" w:hAnsi="StobiSans Regular" w:cs="Arial"/>
          <w:sz w:val="22"/>
          <w:szCs w:val="22"/>
          <w:lang w:val="ru-RU"/>
        </w:rPr>
        <w:tab/>
      </w:r>
      <w:r>
        <w:rPr>
          <w:rFonts w:ascii="StobiSans Regular" w:hAnsi="StobiSans Regular" w:cs="Arial"/>
          <w:sz w:val="22"/>
          <w:szCs w:val="22"/>
          <w:lang w:val="ru-RU"/>
        </w:rPr>
        <w:tab/>
      </w:r>
      <w:r>
        <w:rPr>
          <w:rFonts w:ascii="StobiSans Regular" w:hAnsi="StobiSans Regular" w:cs="Arial"/>
          <w:sz w:val="22"/>
          <w:szCs w:val="22"/>
          <w:lang w:val="ru-RU"/>
        </w:rPr>
        <w:tab/>
      </w:r>
      <w:r>
        <w:rPr>
          <w:rFonts w:ascii="StobiSans Regular" w:hAnsi="StobiSans Regular" w:cs="Arial"/>
          <w:sz w:val="22"/>
          <w:szCs w:val="22"/>
          <w:lang w:val="ru-RU"/>
        </w:rPr>
        <w:tab/>
        <w:t xml:space="preserve">              (рубрика 37/1.2)</w:t>
      </w:r>
    </w:p>
    <w:p w:rsidR="0030154E" w:rsidRDefault="0030154E">
      <w:pPr>
        <w:autoSpaceDN w:val="0"/>
        <w:adjustRightInd w:val="0"/>
        <w:ind w:firstLine="540"/>
        <w:jc w:val="both"/>
        <w:rPr>
          <w:rFonts w:ascii="StobiSans Regular" w:hAnsi="StobiSans Regular" w:cs="Arial"/>
          <w:sz w:val="22"/>
          <w:szCs w:val="22"/>
          <w:lang w:val="ru-RU"/>
        </w:rPr>
      </w:pPr>
      <w:r>
        <w:rPr>
          <w:rFonts w:ascii="StobiSans Regular" w:hAnsi="StobiSans Regular" w:cs="Arial"/>
          <w:sz w:val="22"/>
          <w:szCs w:val="22"/>
          <w:lang w:val="ru-RU"/>
        </w:rPr>
        <w:t>Вид/Должина: an2</w:t>
      </w:r>
    </w:p>
    <w:p w:rsidR="0030154E" w:rsidRDefault="0030154E">
      <w:pPr>
        <w:autoSpaceDN w:val="0"/>
        <w:adjustRightInd w:val="0"/>
        <w:ind w:left="540"/>
        <w:jc w:val="both"/>
        <w:rPr>
          <w:rFonts w:ascii="StobiSans Regular" w:hAnsi="StobiSans Regular" w:cs="Arial"/>
          <w:sz w:val="22"/>
          <w:szCs w:val="22"/>
          <w:lang w:val="ru-RU"/>
        </w:rPr>
      </w:pPr>
      <w:r>
        <w:rPr>
          <w:rFonts w:ascii="StobiSans Regular" w:hAnsi="StobiSans Regular" w:cs="Arial"/>
          <w:sz w:val="22"/>
          <w:szCs w:val="22"/>
          <w:lang w:val="ru-RU"/>
        </w:rPr>
        <w:t xml:space="preserve">Податокот се користи. </w:t>
      </w:r>
      <w:r>
        <w:rPr>
          <w:rFonts w:ascii="StobiSans Regular" w:hAnsi="StobiSans Regular" w:cs="Arial"/>
          <w:sz w:val="22"/>
          <w:szCs w:val="22"/>
          <w:lang w:val="mk-MK" w:eastAsia="en-US"/>
        </w:rPr>
        <w:t>Се користат шифрите за царински постапки дадени во Прилог 2 на овој правилник</w:t>
      </w:r>
      <w:r>
        <w:rPr>
          <w:rFonts w:ascii="StobiSans Regular" w:hAnsi="StobiSans Regular" w:cs="Arial"/>
          <w:sz w:val="22"/>
          <w:szCs w:val="22"/>
          <w:lang w:val="ru-RU"/>
        </w:rPr>
        <w:t xml:space="preserve"> </w:t>
      </w:r>
    </w:p>
    <w:p w:rsidR="0030154E" w:rsidRDefault="0030154E">
      <w:pPr>
        <w:autoSpaceDN w:val="0"/>
        <w:adjustRightInd w:val="0"/>
        <w:jc w:val="both"/>
        <w:rPr>
          <w:rFonts w:ascii="StobiSans Regular" w:hAnsi="StobiSans Regular" w:cs="Arial"/>
          <w:sz w:val="22"/>
          <w:szCs w:val="22"/>
          <w:lang w:val="ru-RU" w:eastAsia="en-US"/>
        </w:rPr>
      </w:pPr>
    </w:p>
    <w:p w:rsidR="0030154E" w:rsidRDefault="0030154E">
      <w:pPr>
        <w:autoSpaceDN w:val="0"/>
        <w:adjustRightInd w:val="0"/>
        <w:ind w:firstLine="540"/>
        <w:jc w:val="both"/>
        <w:rPr>
          <w:rFonts w:ascii="StobiSans Regular" w:hAnsi="StobiSans Regular" w:cs="Arial"/>
          <w:sz w:val="22"/>
          <w:szCs w:val="22"/>
          <w:lang w:val="ru-RU"/>
        </w:rPr>
      </w:pPr>
      <w:r>
        <w:rPr>
          <w:rFonts w:ascii="StobiSans Regular" w:hAnsi="StobiSans Regular" w:cs="Arial"/>
          <w:b/>
          <w:sz w:val="22"/>
          <w:szCs w:val="22"/>
          <w:lang w:val="ru-RU"/>
        </w:rPr>
        <w:t>Национална постапка</w:t>
      </w:r>
      <w:r>
        <w:rPr>
          <w:rFonts w:ascii="StobiSans Regular" w:hAnsi="StobiSans Regular" w:cs="Arial"/>
          <w:sz w:val="22"/>
          <w:szCs w:val="22"/>
          <w:lang w:val="ru-RU"/>
        </w:rPr>
        <w:t xml:space="preserve">    </w:t>
      </w:r>
      <w:r>
        <w:rPr>
          <w:rFonts w:ascii="StobiSans Regular" w:hAnsi="StobiSans Regular" w:cs="Arial"/>
          <w:sz w:val="22"/>
          <w:szCs w:val="22"/>
          <w:lang w:val="ru-RU"/>
        </w:rPr>
        <w:tab/>
      </w:r>
      <w:r>
        <w:rPr>
          <w:rFonts w:ascii="StobiSans Regular" w:hAnsi="StobiSans Regular" w:cs="Arial"/>
          <w:sz w:val="22"/>
          <w:szCs w:val="22"/>
          <w:lang w:val="ru-RU"/>
        </w:rPr>
        <w:tab/>
      </w:r>
      <w:r>
        <w:rPr>
          <w:rFonts w:ascii="StobiSans Regular" w:hAnsi="StobiSans Regular" w:cs="Arial"/>
          <w:sz w:val="22"/>
          <w:szCs w:val="22"/>
          <w:lang w:val="ru-RU"/>
        </w:rPr>
        <w:tab/>
      </w:r>
      <w:r>
        <w:rPr>
          <w:rFonts w:ascii="StobiSans Regular" w:hAnsi="StobiSans Regular" w:cs="Arial"/>
          <w:sz w:val="22"/>
          <w:szCs w:val="22"/>
          <w:lang w:val="ru-RU"/>
        </w:rPr>
        <w:tab/>
      </w:r>
      <w:r>
        <w:rPr>
          <w:rFonts w:ascii="StobiSans Regular" w:hAnsi="StobiSans Regular" w:cs="Arial"/>
          <w:sz w:val="22"/>
          <w:szCs w:val="22"/>
          <w:lang w:val="ru-RU"/>
        </w:rPr>
        <w:tab/>
      </w:r>
      <w:r>
        <w:rPr>
          <w:rFonts w:ascii="StobiSans Regular" w:hAnsi="StobiSans Regular" w:cs="Arial"/>
          <w:sz w:val="22"/>
          <w:szCs w:val="22"/>
          <w:lang w:val="ru-RU"/>
        </w:rPr>
        <w:tab/>
        <w:t xml:space="preserve">                    (рубрика 37/2)</w:t>
      </w:r>
    </w:p>
    <w:p w:rsidR="0030154E" w:rsidRDefault="0030154E">
      <w:pPr>
        <w:autoSpaceDN w:val="0"/>
        <w:adjustRightInd w:val="0"/>
        <w:ind w:firstLine="540"/>
        <w:jc w:val="both"/>
        <w:rPr>
          <w:rFonts w:ascii="StobiSans Regular" w:hAnsi="StobiSans Regular" w:cs="Arial"/>
          <w:sz w:val="22"/>
          <w:szCs w:val="22"/>
          <w:lang w:val="ru-RU"/>
        </w:rPr>
      </w:pPr>
      <w:r>
        <w:rPr>
          <w:rFonts w:ascii="StobiSans Regular" w:hAnsi="StobiSans Regular" w:cs="Arial"/>
          <w:sz w:val="22"/>
          <w:szCs w:val="22"/>
          <w:lang w:val="ru-RU"/>
        </w:rPr>
        <w:t>Вид/Должина: an3</w:t>
      </w:r>
    </w:p>
    <w:p w:rsidR="0030154E" w:rsidRDefault="0030154E">
      <w:pPr>
        <w:autoSpaceDN w:val="0"/>
        <w:adjustRightInd w:val="0"/>
        <w:ind w:left="540"/>
        <w:jc w:val="both"/>
        <w:rPr>
          <w:rFonts w:ascii="StobiSans Regular" w:hAnsi="StobiSans Regular" w:cs="Arial"/>
          <w:sz w:val="22"/>
          <w:szCs w:val="22"/>
          <w:lang w:val="ru-RU"/>
        </w:rPr>
      </w:pPr>
      <w:r>
        <w:rPr>
          <w:rFonts w:ascii="StobiSans Regular" w:hAnsi="StobiSans Regular" w:cs="Arial"/>
          <w:sz w:val="22"/>
          <w:szCs w:val="22"/>
          <w:lang w:val="ru-RU"/>
        </w:rPr>
        <w:t xml:space="preserve">Податокот се користи. </w:t>
      </w:r>
      <w:r>
        <w:rPr>
          <w:rFonts w:ascii="StobiSans Regular" w:hAnsi="StobiSans Regular" w:cs="Arial"/>
          <w:sz w:val="22"/>
          <w:szCs w:val="22"/>
          <w:lang w:val="mk-MK" w:eastAsia="en-US"/>
        </w:rPr>
        <w:t>Се користат шифрите за национална постапка дадени во Прилог 2 на овој правилник. Ако не се применуваат специфични постапки се запишува шифрата „000“.</w:t>
      </w:r>
      <w:r>
        <w:rPr>
          <w:rFonts w:ascii="StobiSans Regular" w:hAnsi="StobiSans Regular" w:cs="Arial"/>
          <w:sz w:val="22"/>
          <w:szCs w:val="22"/>
          <w:lang w:val="ru-RU"/>
        </w:rPr>
        <w:t xml:space="preserve"> </w:t>
      </w: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ind w:firstLine="54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 xml:space="preserve">Вредност на наименуванието                                                                               </w:t>
      </w:r>
      <w:r>
        <w:rPr>
          <w:rFonts w:ascii="StobiSans Regular" w:hAnsi="StobiSans Regular" w:cs="Arial"/>
          <w:sz w:val="22"/>
          <w:szCs w:val="22"/>
          <w:lang w:val="mk-MK" w:eastAsia="en-US"/>
        </w:rPr>
        <w:t>(рубрика 42)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n..15,2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Овој податок се користи согласно објаснувачките забелешки за рубрика  42 содржани во Прилог 1 на овој правилник.</w:t>
      </w: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ind w:firstLine="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Валута во која е изразена статистичката вредност</w:t>
      </w:r>
      <w:r>
        <w:rPr>
          <w:rFonts w:ascii="StobiSans Regular" w:hAnsi="StobiSans Regular" w:cs="Arial"/>
          <w:sz w:val="22"/>
          <w:szCs w:val="22"/>
          <w:lang w:val="mk-MK" w:eastAsia="en-US"/>
        </w:rPr>
        <w:t xml:space="preserve">                  </w:t>
      </w:r>
    </w:p>
    <w:p w:rsidR="0030154E" w:rsidRDefault="0030154E">
      <w:pPr>
        <w:tabs>
          <w:tab w:val="left" w:pos="3002"/>
        </w:tabs>
        <w:autoSpaceDN w:val="0"/>
        <w:adjustRightInd w:val="0"/>
        <w:ind w:firstLine="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a3</w:t>
      </w:r>
      <w:r>
        <w:rPr>
          <w:rFonts w:ascii="StobiSans Regular" w:hAnsi="StobiSans Regular" w:cs="Arial"/>
          <w:sz w:val="22"/>
          <w:szCs w:val="22"/>
          <w:lang w:val="mk-MK" w:eastAsia="en-US"/>
        </w:rPr>
        <w:tab/>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Стататистичката вредност задолжително се изразува во македонски денари.</w:t>
      </w:r>
      <w:r w:rsidDel="00FE17EF">
        <w:rPr>
          <w:rFonts w:ascii="StobiSans Regular" w:hAnsi="StobiSans Regular" w:cs="Arial"/>
          <w:sz w:val="22"/>
          <w:szCs w:val="22"/>
          <w:lang w:val="mk-MK" w:eastAsia="en-US"/>
        </w:rPr>
        <w:t xml:space="preserve"> </w:t>
      </w:r>
    </w:p>
    <w:p w:rsidR="0030154E" w:rsidRDefault="0030154E">
      <w:pPr>
        <w:tabs>
          <w:tab w:val="left" w:pos="5746"/>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ab/>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Износ на статистичка вредност</w:t>
      </w:r>
      <w:r>
        <w:rPr>
          <w:rFonts w:ascii="StobiSans Regular" w:hAnsi="StobiSans Regular" w:cs="Arial"/>
          <w:sz w:val="22"/>
          <w:szCs w:val="22"/>
          <w:lang w:val="mk-MK" w:eastAsia="en-US"/>
        </w:rPr>
        <w:t xml:space="preserve">   </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(рубрика 46)</w:t>
      </w:r>
    </w:p>
    <w:p w:rsidR="0030154E" w:rsidRDefault="0030154E">
      <w:pPr>
        <w:autoSpaceDN w:val="0"/>
        <w:adjustRightInd w:val="0"/>
        <w:ind w:firstLine="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n..15,2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Оваа група на податоци се користи согласно објаснувачките забелешки за рубрика 46 содржани во Прилог 1 на овој правилник. Вредноста „0“ треба да се смета како валидна вредност во оваа поле. Износот на статистичка вредност се изразува во цел број.</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firstLine="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Земја на потекло</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(рубрика 34/a)</w:t>
      </w:r>
    </w:p>
    <w:p w:rsidR="0030154E" w:rsidRDefault="0030154E">
      <w:pPr>
        <w:autoSpaceDN w:val="0"/>
        <w:adjustRightInd w:val="0"/>
        <w:ind w:firstLine="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Вид/Должина:a2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Користењето на овој податок е факултативно. Се користат шифрите на земји дадени во Прилог број 2 на овој правилник.</w:t>
      </w:r>
    </w:p>
    <w:p w:rsidR="0030154E" w:rsidRDefault="0030154E">
      <w:pPr>
        <w:autoSpaceDN w:val="0"/>
        <w:adjustRightInd w:val="0"/>
        <w:jc w:val="both"/>
        <w:rPr>
          <w:rFonts w:ascii="StobiSans Regular" w:hAnsi="StobiSans Regular" w:cs="Arial"/>
          <w:sz w:val="22"/>
          <w:szCs w:val="22"/>
          <w:lang w:val="mk-MK" w:eastAsia="en-US"/>
        </w:rPr>
      </w:pPr>
    </w:p>
    <w:p w:rsidR="0030154E" w:rsidRDefault="0030154E">
      <w:pPr>
        <w:autoSpaceDN w:val="0"/>
        <w:adjustRightInd w:val="0"/>
        <w:ind w:firstLine="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Регион на испраќање/производство</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(рубрика 34/б)</w:t>
      </w:r>
    </w:p>
    <w:p w:rsidR="0030154E" w:rsidRDefault="0030154E">
      <w:pPr>
        <w:autoSpaceDN w:val="0"/>
        <w:adjustRightInd w:val="0"/>
        <w:ind w:firstLine="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a</w:t>
      </w:r>
      <w:r>
        <w:rPr>
          <w:rFonts w:ascii="StobiSans Regular" w:hAnsi="StobiSans Regular" w:cs="Arial"/>
          <w:sz w:val="22"/>
          <w:szCs w:val="22"/>
          <w:lang w:val="fr-FR" w:eastAsia="en-US"/>
        </w:rPr>
        <w:t>n</w:t>
      </w:r>
      <w:r>
        <w:rPr>
          <w:rFonts w:ascii="StobiSans Regular" w:hAnsi="StobiSans Regular" w:cs="Arial"/>
          <w:sz w:val="22"/>
          <w:szCs w:val="22"/>
          <w:lang w:val="ru-RU" w:eastAsia="en-US"/>
        </w:rPr>
        <w:t>..</w:t>
      </w:r>
      <w:r>
        <w:rPr>
          <w:rFonts w:ascii="StobiSans Regular" w:hAnsi="StobiSans Regular" w:cs="Arial"/>
          <w:sz w:val="22"/>
          <w:szCs w:val="22"/>
          <w:lang w:val="mk-MK" w:eastAsia="en-US"/>
        </w:rPr>
        <w:t>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Користењето на овој податок е факултативно. Како шифри на регион се користат првите две цифри од шифрите на надлежните царинарници дадени во Прилог 2 на овој правилник.</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Количество во дополнителна единица мерка</w:t>
      </w:r>
      <w:r>
        <w:rPr>
          <w:rFonts w:ascii="StobiSans Regular" w:hAnsi="StobiSans Regular" w:cs="Arial"/>
          <w:sz w:val="22"/>
          <w:szCs w:val="22"/>
          <w:lang w:val="mk-MK" w:eastAsia="en-US"/>
        </w:rPr>
        <w:t xml:space="preserve">           </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 xml:space="preserve"> (рубрика 41)</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n..11</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Податокот се користи доколку тоа го бара</w:t>
      </w:r>
      <w:r>
        <w:rPr>
          <w:rFonts w:ascii="StobiSans Regular" w:hAnsi="StobiSans Regular" w:cs="Arial"/>
          <w:sz w:val="22"/>
          <w:szCs w:val="22"/>
          <w:lang w:val="ru-RU" w:eastAsia="en-US"/>
        </w:rPr>
        <w:t xml:space="preserve"> Интегрираната тарифа - ТАРИМ</w:t>
      </w:r>
      <w:r>
        <w:rPr>
          <w:rFonts w:ascii="StobiSans Regular" w:hAnsi="StobiSans Regular" w:cs="Arial"/>
          <w:sz w:val="22"/>
          <w:szCs w:val="22"/>
          <w:lang w:val="mk-MK" w:eastAsia="en-US"/>
        </w:rPr>
        <w:t xml:space="preserve"> .</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firstLine="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Вкупен износ на давачки за наименувание</w:t>
      </w:r>
      <w:r>
        <w:rPr>
          <w:rFonts w:ascii="StobiSans Regular" w:hAnsi="StobiSans Regular" w:cs="Arial"/>
          <w:sz w:val="22"/>
          <w:szCs w:val="22"/>
          <w:lang w:val="mk-MK" w:eastAsia="en-US"/>
        </w:rPr>
        <w:t xml:space="preserve">                    </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(рубрика 47)</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n..15,2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Податокот се користи доколку се користи групата на податоци „ПРЕСМЕТКА НА ДАВАЧКИ“, во спротивно податокот не се користи.  Вредноста „0“ треба да се смета како валидна вредност во оваа поле. </w:t>
      </w:r>
    </w:p>
    <w:p w:rsidR="0030154E" w:rsidRDefault="0030154E">
      <w:pPr>
        <w:ind w:left="540"/>
        <w:jc w:val="both"/>
        <w:rPr>
          <w:rFonts w:ascii="StobiSans Regular" w:hAnsi="StobiSans Regular" w:cs="Arial"/>
          <w:sz w:val="22"/>
          <w:szCs w:val="22"/>
          <w:lang w:val="mk-MK"/>
        </w:rPr>
      </w:pPr>
    </w:p>
    <w:p w:rsidR="0030154E" w:rsidRDefault="0030154E">
      <w:pPr>
        <w:ind w:left="540"/>
        <w:jc w:val="both"/>
        <w:rPr>
          <w:rFonts w:ascii="StobiSans Regular" w:hAnsi="StobiSans Regular" w:cs="Arial"/>
          <w:sz w:val="22"/>
          <w:szCs w:val="22"/>
          <w:lang w:val="ru-RU"/>
        </w:rPr>
      </w:pPr>
      <w:r>
        <w:rPr>
          <w:rFonts w:ascii="StobiSans Regular" w:hAnsi="StobiSans Regular" w:cs="Arial"/>
          <w:b/>
          <w:sz w:val="22"/>
          <w:szCs w:val="22"/>
          <w:lang w:val="mk-MK"/>
        </w:rPr>
        <w:t>Комерцијален референтен број</w:t>
      </w:r>
      <w:r>
        <w:rPr>
          <w:rFonts w:ascii="StobiSans Regular" w:hAnsi="StobiSans Regular" w:cs="Arial"/>
          <w:sz w:val="22"/>
          <w:szCs w:val="22"/>
          <w:lang w:val="ru-RU"/>
        </w:rPr>
        <w:t xml:space="preserve"> </w:t>
      </w:r>
      <w:r>
        <w:rPr>
          <w:rFonts w:ascii="StobiSans Regular" w:hAnsi="StobiSans Regular" w:cs="Arial"/>
          <w:sz w:val="22"/>
          <w:szCs w:val="22"/>
          <w:lang w:val="ru-RU"/>
        </w:rPr>
        <w:tab/>
      </w:r>
      <w:r>
        <w:rPr>
          <w:rFonts w:ascii="StobiSans Regular" w:hAnsi="StobiSans Regular" w:cs="Arial"/>
          <w:sz w:val="22"/>
          <w:szCs w:val="22"/>
          <w:lang w:val="ru-RU"/>
        </w:rPr>
        <w:tab/>
      </w:r>
      <w:r>
        <w:rPr>
          <w:rFonts w:ascii="StobiSans Regular" w:hAnsi="StobiSans Regular" w:cs="Arial"/>
          <w:sz w:val="22"/>
          <w:szCs w:val="22"/>
          <w:lang w:val="ru-RU"/>
        </w:rPr>
        <w:tab/>
      </w:r>
      <w:r>
        <w:rPr>
          <w:rFonts w:ascii="StobiSans Regular" w:hAnsi="StobiSans Regular" w:cs="Arial"/>
          <w:sz w:val="22"/>
          <w:szCs w:val="22"/>
          <w:lang w:val="ru-RU"/>
        </w:rPr>
        <w:tab/>
      </w:r>
      <w:r>
        <w:rPr>
          <w:rFonts w:ascii="StobiSans Regular" w:hAnsi="StobiSans Regular" w:cs="Arial"/>
          <w:sz w:val="22"/>
          <w:szCs w:val="22"/>
          <w:lang w:val="ru-RU"/>
        </w:rPr>
        <w:tab/>
      </w:r>
      <w:r>
        <w:rPr>
          <w:rFonts w:ascii="StobiSans Regular" w:hAnsi="StobiSans Regular" w:cs="Arial"/>
          <w:sz w:val="22"/>
          <w:szCs w:val="22"/>
          <w:lang w:val="ru-RU"/>
        </w:rPr>
        <w:tab/>
        <w:t xml:space="preserve">       (ех</w:t>
      </w:r>
      <w:r>
        <w:rPr>
          <w:rFonts w:ascii="StobiSans Regular" w:hAnsi="StobiSans Regular" w:cs="Arial"/>
          <w:iCs/>
          <w:sz w:val="22"/>
          <w:szCs w:val="22"/>
          <w:lang w:val="mk-MK" w:eastAsia="en-US"/>
        </w:rPr>
        <w:t xml:space="preserve"> рубрика</w:t>
      </w:r>
      <w:r>
        <w:rPr>
          <w:rFonts w:ascii="StobiSans Regular" w:hAnsi="StobiSans Regular" w:cs="Arial"/>
          <w:iCs/>
          <w:sz w:val="22"/>
          <w:szCs w:val="22"/>
          <w:lang w:val="ru-RU" w:eastAsia="en-US"/>
        </w:rPr>
        <w:t xml:space="preserve"> </w:t>
      </w:r>
      <w:r>
        <w:rPr>
          <w:rFonts w:ascii="StobiSans Regular" w:hAnsi="StobiSans Regular" w:cs="Arial"/>
          <w:sz w:val="22"/>
          <w:szCs w:val="22"/>
          <w:lang w:val="ru-RU"/>
        </w:rPr>
        <w:t>7)</w:t>
      </w:r>
    </w:p>
    <w:p w:rsidR="0030154E" w:rsidRDefault="0030154E">
      <w:pPr>
        <w:ind w:left="540"/>
        <w:jc w:val="both"/>
        <w:rPr>
          <w:rFonts w:ascii="StobiSans Regular" w:hAnsi="StobiSans Regular" w:cs="Arial"/>
          <w:sz w:val="22"/>
          <w:szCs w:val="22"/>
          <w:lang w:val="ru-RU"/>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..70</w:t>
      </w:r>
    </w:p>
    <w:p w:rsidR="0030154E" w:rsidRDefault="0030154E">
      <w:pPr>
        <w:ind w:left="540"/>
        <w:jc w:val="both"/>
        <w:rPr>
          <w:rFonts w:ascii="StobiSans Regular" w:hAnsi="StobiSans Regular" w:cs="Arial"/>
          <w:sz w:val="22"/>
          <w:szCs w:val="22"/>
          <w:lang w:val="mk-MK"/>
        </w:rPr>
      </w:pPr>
      <w:r>
        <w:rPr>
          <w:rFonts w:ascii="StobiSans Regular" w:hAnsi="StobiSans Regular" w:cs="Arial"/>
          <w:sz w:val="22"/>
          <w:szCs w:val="22"/>
          <w:lang w:val="mk-MK" w:eastAsia="en-US"/>
        </w:rPr>
        <w:t>Податокот по правило е факултативен, освен во случај кога дополнителни услови или правила за овој податок имплицираат нешто друго. Овој податок не се користи доколку се користи податокот „</w:t>
      </w:r>
      <w:r>
        <w:rPr>
          <w:rFonts w:ascii="StobiSans Regular" w:hAnsi="StobiSans Regular" w:cs="Arial"/>
          <w:sz w:val="22"/>
          <w:szCs w:val="22"/>
          <w:lang w:val="mk-MK"/>
        </w:rPr>
        <w:t>Комерцијален референтен број</w:t>
      </w:r>
      <w:r>
        <w:rPr>
          <w:rFonts w:ascii="StobiSans Regular" w:hAnsi="StobiSans Regular" w:cs="Arial"/>
          <w:sz w:val="22"/>
          <w:szCs w:val="22"/>
          <w:lang w:val="ru-RU"/>
        </w:rPr>
        <w:t xml:space="preserve"> </w:t>
      </w:r>
      <w:r>
        <w:rPr>
          <w:rFonts w:ascii="StobiSans Regular" w:hAnsi="StobiSans Regular" w:cs="Arial"/>
          <w:sz w:val="22"/>
          <w:szCs w:val="22"/>
          <w:lang w:val="mk-MK"/>
        </w:rPr>
        <w:t xml:space="preserve">“ на ниво на „ЗАГЛАВИЕ“. </w:t>
      </w:r>
      <w:r>
        <w:rPr>
          <w:rFonts w:ascii="StobiSans Regular" w:hAnsi="StobiSans Regular" w:cs="Arial"/>
          <w:sz w:val="22"/>
          <w:szCs w:val="22"/>
          <w:lang w:val="ru-RU"/>
        </w:rPr>
        <w:t xml:space="preserve"> </w:t>
      </w:r>
    </w:p>
    <w:p w:rsidR="0030154E" w:rsidRDefault="0030154E">
      <w:pPr>
        <w:ind w:left="540"/>
        <w:jc w:val="both"/>
        <w:rPr>
          <w:rFonts w:ascii="StobiSans Regular" w:hAnsi="StobiSans Regular" w:cs="Arial"/>
          <w:sz w:val="22"/>
          <w:szCs w:val="22"/>
          <w:lang w:val="mk-MK"/>
        </w:rPr>
      </w:pPr>
    </w:p>
    <w:p w:rsidR="0030154E" w:rsidRDefault="0030154E">
      <w:pPr>
        <w:ind w:left="540"/>
        <w:jc w:val="both"/>
        <w:rPr>
          <w:rFonts w:ascii="StobiSans Regular" w:hAnsi="StobiSans Regular" w:cs="Arial"/>
          <w:sz w:val="22"/>
          <w:szCs w:val="22"/>
          <w:lang w:val="ru-RU" w:eastAsia="en-US"/>
        </w:rPr>
      </w:pPr>
      <w:r>
        <w:rPr>
          <w:rFonts w:ascii="StobiSans Regular" w:hAnsi="StobiSans Regular" w:cs="Arial"/>
          <w:b/>
          <w:sz w:val="22"/>
          <w:szCs w:val="22"/>
          <w:lang w:val="mk-MK" w:eastAsia="en-US"/>
        </w:rPr>
        <w:t xml:space="preserve">Ознака за опасна стока според ОН </w:t>
      </w:r>
      <w:r>
        <w:rPr>
          <w:rFonts w:ascii="StobiSans Regular" w:hAnsi="StobiSans Regular" w:cs="Arial"/>
          <w:b/>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t xml:space="preserve">             (</w:t>
      </w:r>
      <w:r>
        <w:rPr>
          <w:rFonts w:ascii="StobiSans Regular" w:hAnsi="StobiSans Regular" w:cs="Arial"/>
          <w:sz w:val="22"/>
          <w:szCs w:val="22"/>
          <w:lang w:val="fr-FR" w:eastAsia="en-US"/>
        </w:rPr>
        <w:t>ex</w:t>
      </w:r>
      <w:r>
        <w:rPr>
          <w:rFonts w:ascii="StobiSans Regular" w:hAnsi="StobiSans Regular" w:cs="Arial"/>
          <w:sz w:val="22"/>
          <w:szCs w:val="22"/>
          <w:lang w:val="ru-RU" w:eastAsia="en-US"/>
        </w:rPr>
        <w:t xml:space="preserve"> рубрика 44/4)</w:t>
      </w:r>
    </w:p>
    <w:p w:rsidR="0030154E" w:rsidRDefault="0030154E">
      <w:pPr>
        <w:tabs>
          <w:tab w:val="left" w:pos="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4</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Користењето на овој податок е факултативно.</w:t>
      </w:r>
    </w:p>
    <w:p w:rsidR="0030154E" w:rsidRDefault="0030154E">
      <w:pPr>
        <w:autoSpaceDN w:val="0"/>
        <w:adjustRightInd w:val="0"/>
        <w:jc w:val="both"/>
        <w:rPr>
          <w:rFonts w:ascii="StobiSans Regular" w:hAnsi="StobiSans Regular" w:cs="Arial"/>
          <w:sz w:val="22"/>
          <w:szCs w:val="22"/>
          <w:lang w:val="ru-RU" w:eastAsia="en-US"/>
        </w:rPr>
      </w:pPr>
    </w:p>
    <w:p w:rsidR="0030154E" w:rsidRDefault="0030154E">
      <w:pPr>
        <w:autoSpaceDN w:val="0"/>
        <w:adjustRightInd w:val="0"/>
        <w:jc w:val="both"/>
        <w:rPr>
          <w:rFonts w:ascii="StobiSans Regular" w:hAnsi="StobiSans Regular" w:cs="Arial"/>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sz w:val="22"/>
          <w:szCs w:val="22"/>
          <w:lang w:val="mk-MK" w:eastAsia="en-US"/>
        </w:rPr>
        <w:t>ПОВИКУВАЊЕ НА ПРЕТХОДНИ ДОКУМЕНТИ</w:t>
      </w:r>
      <w:r>
        <w:rPr>
          <w:rFonts w:ascii="StobiSans Regular" w:hAnsi="StobiSans Regular" w:cs="Arial"/>
          <w:sz w:val="22"/>
          <w:szCs w:val="22"/>
          <w:lang w:val="ru-RU" w:eastAsia="en-US"/>
        </w:rPr>
        <w:tab/>
      </w:r>
      <w:r>
        <w:rPr>
          <w:rFonts w:ascii="StobiSans Regular" w:hAnsi="StobiSans Regular" w:cs="Arial"/>
          <w:sz w:val="22"/>
          <w:szCs w:val="22"/>
          <w:lang w:val="mk-MK" w:eastAsia="en-US"/>
        </w:rPr>
        <w:tab/>
      </w:r>
      <w:r>
        <w:rPr>
          <w:rFonts w:ascii="StobiSans Regular" w:hAnsi="StobiSans Regular" w:cs="Arial"/>
          <w:sz w:val="22"/>
          <w:szCs w:val="22"/>
          <w:lang w:val="ru-RU" w:eastAsia="en-US"/>
        </w:rPr>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40)</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Број</w:t>
      </w:r>
      <w:r>
        <w:rPr>
          <w:rFonts w:ascii="StobiSans Regular" w:hAnsi="StobiSans Regular" w:cs="Arial"/>
          <w:sz w:val="22"/>
          <w:szCs w:val="22"/>
          <w:lang w:val="ru-RU" w:eastAsia="en-US"/>
        </w:rPr>
        <w:t>: 99</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Оваа група на податоци се користи </w:t>
      </w:r>
      <w:r>
        <w:rPr>
          <w:rFonts w:ascii="StobiSans Regular" w:hAnsi="StobiSans Regular" w:cs="Arial"/>
          <w:iCs/>
          <w:sz w:val="22"/>
          <w:szCs w:val="22"/>
          <w:lang w:val="mk-MK" w:eastAsia="en-US"/>
        </w:rPr>
        <w:t>согласно објаснувачките забелешки за рубрика 40 содржани во Прилог 1 на овој правилник.</w:t>
      </w:r>
      <w:r>
        <w:rPr>
          <w:rFonts w:ascii="StobiSans Regular" w:hAnsi="StobiSans Regular" w:cs="Arial"/>
          <w:sz w:val="22"/>
          <w:szCs w:val="22"/>
          <w:lang w:val="mk-MK" w:eastAsia="en-US"/>
        </w:rPr>
        <w:t xml:space="preserve"> </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Вид на претходен документ</w:t>
      </w:r>
      <w:r>
        <w:rPr>
          <w:rFonts w:ascii="StobiSans Regular" w:hAnsi="StobiSans Regular" w:cs="Arial"/>
          <w:b/>
          <w:iCs/>
          <w:sz w:val="22"/>
          <w:szCs w:val="22"/>
          <w:lang w:val="ru-RU" w:eastAsia="en-US"/>
        </w:rPr>
        <w:tab/>
      </w:r>
      <w:r>
        <w:rPr>
          <w:rFonts w:ascii="StobiSans Regular" w:hAnsi="StobiSans Regular" w:cs="Arial"/>
          <w:b/>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40)</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..6</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Доколку групата на податоци се користи ќе се користи најмалку еден вид на претходен документ.  Се користат шифрите за претходен документ дадени во Прилог број 2 на овој правилник.</w:t>
      </w: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Повикување на претходен документ</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40)</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Се користи повикувањето на претходниот документ</w:t>
      </w:r>
      <w:r>
        <w:rPr>
          <w:rFonts w:ascii="StobiSans Regular" w:hAnsi="StobiSans Regular" w:cs="Arial"/>
          <w:sz w:val="22"/>
          <w:szCs w:val="22"/>
          <w:lang w:val="ru-RU" w:eastAsia="en-US"/>
        </w:rPr>
        <w:t>.</w:t>
      </w: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b/>
          <w:iCs/>
          <w:sz w:val="22"/>
          <w:szCs w:val="22"/>
          <w:lang w:val="ru-RU" w:eastAsia="en-US"/>
        </w:rPr>
      </w:pPr>
      <w:r>
        <w:rPr>
          <w:rFonts w:ascii="StobiSans Regular" w:hAnsi="StobiSans Regular" w:cs="Arial"/>
          <w:b/>
          <w:iCs/>
          <w:sz w:val="22"/>
          <w:szCs w:val="22"/>
          <w:lang w:val="mk-MK" w:eastAsia="en-US"/>
        </w:rPr>
        <w:t>Повикување на претходен документ – Шифра за јазик</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tabs>
          <w:tab w:val="left" w:pos="1260"/>
        </w:tabs>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b/>
          <w:iCs/>
          <w:sz w:val="22"/>
          <w:szCs w:val="22"/>
          <w:lang w:val="ru-RU" w:eastAsia="en-US"/>
        </w:rPr>
      </w:pPr>
      <w:r>
        <w:rPr>
          <w:rFonts w:ascii="StobiSans Regular" w:hAnsi="StobiSans Regular" w:cs="Arial"/>
          <w:b/>
          <w:iCs/>
          <w:sz w:val="22"/>
          <w:szCs w:val="22"/>
          <w:lang w:val="mk-MK" w:eastAsia="en-US"/>
        </w:rPr>
        <w:t xml:space="preserve">Категорија на претходен документ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40)</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mk-MK" w:eastAsia="en-US"/>
        </w:rPr>
        <w:t>1</w:t>
      </w:r>
    </w:p>
    <w:p w:rsidR="0030154E" w:rsidRDefault="0030154E">
      <w:pPr>
        <w:tabs>
          <w:tab w:val="left" w:pos="1260"/>
        </w:tabs>
        <w:autoSpaceDN w:val="0"/>
        <w:adjustRightInd w:val="0"/>
        <w:ind w:left="1267"/>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Податокот се користи. Се користат шифрите од Прилог 2 кон овој правилник за првата компонента на рубрика 40. </w:t>
      </w:r>
    </w:p>
    <w:p w:rsidR="0030154E" w:rsidRDefault="0030154E">
      <w:pPr>
        <w:tabs>
          <w:tab w:val="left" w:pos="1260"/>
        </w:tabs>
        <w:autoSpaceDN w:val="0"/>
        <w:adjustRightInd w:val="0"/>
        <w:ind w:left="1267"/>
        <w:jc w:val="both"/>
        <w:rPr>
          <w:rFonts w:ascii="StobiSans Regular" w:hAnsi="StobiSans Regular" w:cs="Arial"/>
          <w:sz w:val="22"/>
          <w:szCs w:val="22"/>
          <w:lang w:val="mk-MK" w:eastAsia="en-US"/>
        </w:rPr>
      </w:pPr>
    </w:p>
    <w:p w:rsidR="0030154E" w:rsidRDefault="0030154E">
      <w:pPr>
        <w:autoSpaceDN w:val="0"/>
        <w:adjustRightInd w:val="0"/>
        <w:ind w:left="540" w:firstLine="72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ИНФОРМАЦИИ ЗА РАЗДОЛЖУВАЊЕ</w:t>
      </w:r>
    </w:p>
    <w:p w:rsidR="0030154E" w:rsidRDefault="0030154E">
      <w:pPr>
        <w:autoSpaceDN w:val="0"/>
        <w:adjustRightInd w:val="0"/>
        <w:ind w:left="540" w:firstLine="72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Наименувание од претходен документ</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5</w:t>
      </w:r>
    </w:p>
    <w:p w:rsidR="0030154E" w:rsidRDefault="0030154E">
      <w:pPr>
        <w:tabs>
          <w:tab w:val="left" w:pos="1260"/>
        </w:tabs>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Наименувание различно од 1 се користи само кога претходниот документ е обработен во Системот за електронска обработка на царински декларациии и акцизни документи.</w:t>
      </w:r>
    </w:p>
    <w:p w:rsidR="0030154E" w:rsidRDefault="0030154E">
      <w:pPr>
        <w:autoSpaceDN w:val="0"/>
        <w:adjustRightInd w:val="0"/>
        <w:ind w:left="540" w:firstLine="720"/>
        <w:jc w:val="both"/>
        <w:rPr>
          <w:rFonts w:ascii="StobiSans Regular" w:hAnsi="StobiSans Regular" w:cs="Arial"/>
          <w:b/>
          <w:sz w:val="22"/>
          <w:szCs w:val="22"/>
          <w:lang w:val="mk-MK" w:eastAsia="en-US"/>
        </w:rPr>
      </w:pPr>
    </w:p>
    <w:p w:rsidR="0030154E" w:rsidRDefault="0030154E">
      <w:pPr>
        <w:autoSpaceDN w:val="0"/>
        <w:adjustRightInd w:val="0"/>
        <w:ind w:left="540" w:firstLine="72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 xml:space="preserve">Количина од претходен документ </w:t>
      </w:r>
    </w:p>
    <w:p w:rsidR="0030154E" w:rsidRDefault="0030154E">
      <w:pPr>
        <w:tabs>
          <w:tab w:val="left" w:pos="1260"/>
        </w:tabs>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..11,3</w:t>
      </w:r>
    </w:p>
    <w:p w:rsidR="0030154E" w:rsidRDefault="0030154E">
      <w:pPr>
        <w:tabs>
          <w:tab w:val="left" w:pos="1260"/>
        </w:tabs>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за внесување на податок за колична од претходниот документ изразена во килограми само доколку „Вид на претходна категорија”  е X или Z,   во спротивно не се користи.</w:t>
      </w: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tabs>
          <w:tab w:val="left" w:pos="1260"/>
        </w:tabs>
        <w:autoSpaceDN w:val="0"/>
        <w:adjustRightInd w:val="0"/>
        <w:ind w:left="1267"/>
        <w:jc w:val="both"/>
        <w:rPr>
          <w:rFonts w:ascii="StobiSans Regular" w:hAnsi="StobiSans Regular" w:cs="Arial"/>
          <w:sz w:val="22"/>
          <w:szCs w:val="22"/>
          <w:lang w:val="mk-MK"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sz w:val="22"/>
          <w:szCs w:val="22"/>
          <w:lang w:val="mk-MK" w:eastAsia="en-US"/>
        </w:rPr>
        <w:t>ПРИЛОЖЕНИ ДОКУМЕНТИ/ПОТВРДИ</w:t>
      </w:r>
      <w:r>
        <w:rPr>
          <w:rFonts w:ascii="StobiSans Regular" w:hAnsi="StobiSans Regular" w:cs="Arial"/>
          <w:sz w:val="22"/>
          <w:szCs w:val="22"/>
          <w:lang w:val="ru-RU" w:eastAsia="en-US"/>
        </w:rPr>
        <w:tab/>
      </w:r>
      <w:r>
        <w:rPr>
          <w:rFonts w:ascii="StobiSans Regular" w:hAnsi="StobiSans Regular" w:cs="Arial"/>
          <w:sz w:val="22"/>
          <w:szCs w:val="22"/>
          <w:lang w:val="mk-MK" w:eastAsia="en-US"/>
        </w:rPr>
        <w:tab/>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44)</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Број</w:t>
      </w:r>
      <w:r>
        <w:rPr>
          <w:rFonts w:ascii="StobiSans Regular" w:hAnsi="StobiSans Regular" w:cs="Arial"/>
          <w:sz w:val="22"/>
          <w:szCs w:val="22"/>
          <w:lang w:val="ru-RU" w:eastAsia="en-US"/>
        </w:rPr>
        <w:t>: 99</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Оваа група на податоци се користи </w:t>
      </w:r>
      <w:r>
        <w:rPr>
          <w:rFonts w:ascii="StobiSans Regular" w:hAnsi="StobiSans Regular" w:cs="Arial"/>
          <w:iCs/>
          <w:sz w:val="22"/>
          <w:szCs w:val="22"/>
          <w:lang w:val="mk-MK" w:eastAsia="en-US"/>
        </w:rPr>
        <w:t>согласно објаснувачките забелешки за рубрика 44 содржани во Прилог 1 на овој правилник.</w:t>
      </w:r>
      <w:r>
        <w:rPr>
          <w:rFonts w:ascii="StobiSans Regular" w:hAnsi="StobiSans Regular" w:cs="Arial"/>
          <w:sz w:val="22"/>
          <w:szCs w:val="22"/>
          <w:lang w:val="mk-MK" w:eastAsia="en-US"/>
        </w:rPr>
        <w:t xml:space="preserve"> Доколку групата на податоци се користи, освен ако не е поинаку определено, ќе се користи најмалку еден од следниве податоци:  </w:t>
      </w:r>
    </w:p>
    <w:p w:rsidR="0030154E" w:rsidRDefault="0030154E">
      <w:pPr>
        <w:autoSpaceDN w:val="0"/>
        <w:adjustRightInd w:val="0"/>
        <w:jc w:val="both"/>
        <w:rPr>
          <w:rFonts w:ascii="StobiSans Regular" w:hAnsi="StobiSans Regular" w:cs="Arial"/>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Вид на документ</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44)</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..4</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Се користат шифрите за приложени документи/потврди дадени во Прилог број 2 на овој правилник и </w:t>
      </w:r>
      <w:r>
        <w:rPr>
          <w:rFonts w:ascii="StobiSans Regular" w:hAnsi="StobiSans Regular" w:cs="Arial"/>
          <w:sz w:val="22"/>
          <w:szCs w:val="22"/>
          <w:lang w:val="ru-RU" w:eastAsia="en-US"/>
        </w:rPr>
        <w:t>шифрите од базата на податоци на Интегрираната тарифа – ТАРИМ</w:t>
      </w:r>
      <w:r>
        <w:rPr>
          <w:rFonts w:ascii="StobiSans Regular" w:hAnsi="StobiSans Regular" w:cs="Arial"/>
          <w:sz w:val="22"/>
          <w:szCs w:val="22"/>
          <w:lang w:val="mk-MK" w:eastAsia="en-US"/>
        </w:rPr>
        <w:t xml:space="preserve">. </w:t>
      </w: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Повикување на документ</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44)</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Се користи повикување на приложениот документ. </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b/>
          <w:iCs/>
          <w:sz w:val="22"/>
          <w:szCs w:val="22"/>
          <w:lang w:val="mk-MK" w:eastAsia="en-US"/>
        </w:rPr>
      </w:pP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Повикување на документ – Шифра за јазик</w:t>
      </w:r>
      <w:r>
        <w:rPr>
          <w:rFonts w:ascii="StobiSans Regular" w:hAnsi="StobiSans Regular" w:cs="Arial"/>
          <w:iCs/>
          <w:sz w:val="22"/>
          <w:szCs w:val="22"/>
          <w:lang w:val="mk-MK" w:eastAsia="en-US"/>
        </w:rPr>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 xml:space="preserve">рубрика </w:t>
      </w:r>
      <w:r>
        <w:rPr>
          <w:rFonts w:ascii="StobiSans Regular" w:hAnsi="StobiSans Regular" w:cs="Arial"/>
          <w:iCs/>
          <w:sz w:val="22"/>
          <w:szCs w:val="22"/>
          <w:lang w:val="ru-RU" w:eastAsia="en-US"/>
        </w:rPr>
        <w:t>44)</w:t>
      </w:r>
    </w:p>
    <w:p w:rsidR="0030154E" w:rsidRDefault="0030154E">
      <w:pPr>
        <w:tabs>
          <w:tab w:val="left" w:pos="1260"/>
        </w:tabs>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mk-MK" w:eastAsia="en-US"/>
        </w:rPr>
        <w:t>2</w:t>
      </w:r>
    </w:p>
    <w:p w:rsidR="0030154E" w:rsidRDefault="0030154E">
      <w:pPr>
        <w:tabs>
          <w:tab w:val="left" w:pos="1260"/>
        </w:tabs>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tabs>
          <w:tab w:val="left" w:pos="1260"/>
        </w:tabs>
        <w:autoSpaceDN w:val="0"/>
        <w:adjustRightInd w:val="0"/>
        <w:ind w:left="126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sz w:val="22"/>
          <w:szCs w:val="22"/>
          <w:lang w:val="mk-MK" w:eastAsia="en-US"/>
        </w:rPr>
        <w:t>ПОСЕБНИ НАПОМЕНИ</w:t>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44)</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Број</w:t>
      </w:r>
      <w:r>
        <w:rPr>
          <w:rFonts w:ascii="StobiSans Regular" w:hAnsi="StobiSans Regular" w:cs="Arial"/>
          <w:sz w:val="22"/>
          <w:szCs w:val="22"/>
          <w:lang w:val="ru-RU" w:eastAsia="en-US"/>
        </w:rPr>
        <w:t>: 99</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Оваа група на податоци се користи </w:t>
      </w:r>
      <w:r>
        <w:rPr>
          <w:rFonts w:ascii="StobiSans Regular" w:hAnsi="StobiSans Regular" w:cs="Arial"/>
          <w:iCs/>
          <w:sz w:val="22"/>
          <w:szCs w:val="22"/>
          <w:lang w:val="mk-MK" w:eastAsia="en-US"/>
        </w:rPr>
        <w:t>согласно објаснувачките забелешки за рубрика 44 содржани во Прилог 1 на овој правилник.</w:t>
      </w:r>
      <w:r>
        <w:rPr>
          <w:rFonts w:ascii="StobiSans Regular" w:hAnsi="StobiSans Regular" w:cs="Arial"/>
          <w:sz w:val="22"/>
          <w:szCs w:val="22"/>
          <w:lang w:val="mk-MK" w:eastAsia="en-US"/>
        </w:rPr>
        <w:t xml:space="preserve"> Доколку се користи оваа</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група на податоци, се користи, или податокот „Шифра на дополнителна информација“ или податокот „Дополнителна инфорамација“.</w:t>
      </w:r>
    </w:p>
    <w:p w:rsidR="0030154E" w:rsidRDefault="0030154E">
      <w:pPr>
        <w:autoSpaceDN w:val="0"/>
        <w:adjustRightInd w:val="0"/>
        <w:jc w:val="both"/>
        <w:rPr>
          <w:rFonts w:ascii="StobiSans Regular" w:hAnsi="StobiSans Regular" w:cs="Arial"/>
          <w:sz w:val="22"/>
          <w:szCs w:val="22"/>
          <w:lang w:val="mk-MK" w:eastAsia="en-US"/>
        </w:rPr>
      </w:pP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Шифра на дополнителна информација</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(рубрика 44)</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..5</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Се користат шифрите дадени во Прилог број 4 на овој правилник за идентификација на дополнителната информација.</w:t>
      </w:r>
    </w:p>
    <w:p w:rsidR="0030154E" w:rsidRDefault="0030154E">
      <w:pPr>
        <w:autoSpaceDN w:val="0"/>
        <w:adjustRightInd w:val="0"/>
        <w:jc w:val="both"/>
        <w:rPr>
          <w:rFonts w:ascii="StobiSans Regular" w:hAnsi="StobiSans Regular" w:cs="Arial"/>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Допополнителна информација</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44)</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..70</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Користењето на овој податок е факултативно</w:t>
      </w:r>
      <w:r>
        <w:rPr>
          <w:rFonts w:ascii="StobiSans Regular" w:hAnsi="StobiSans Regular" w:cs="Arial"/>
          <w:sz w:val="22"/>
          <w:szCs w:val="22"/>
          <w:lang w:val="ru-RU" w:eastAsia="en-US"/>
        </w:rPr>
        <w:t>.</w:t>
      </w: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b/>
          <w:sz w:val="22"/>
          <w:szCs w:val="22"/>
          <w:lang w:val="mk-MK" w:eastAsia="en-US"/>
        </w:rPr>
      </w:pPr>
      <w:r>
        <w:rPr>
          <w:rFonts w:ascii="StobiSans Regular" w:hAnsi="StobiSans Regular" w:cs="Arial"/>
          <w:b/>
          <w:iCs/>
          <w:sz w:val="22"/>
          <w:szCs w:val="22"/>
          <w:lang w:val="mk-MK" w:eastAsia="en-US"/>
        </w:rPr>
        <w:t xml:space="preserve">Дополнителна информација – Шифра за јазик </w:t>
      </w:r>
      <w:r>
        <w:rPr>
          <w:rFonts w:ascii="StobiSans Regular" w:hAnsi="StobiSans Regular" w:cs="Arial"/>
          <w:b/>
          <w:iCs/>
          <w:sz w:val="22"/>
          <w:szCs w:val="22"/>
          <w:lang w:val="ru-RU" w:eastAsia="en-US"/>
        </w:rPr>
        <w:tab/>
      </w:r>
      <w:r>
        <w:rPr>
          <w:rFonts w:ascii="StobiSans Regular" w:hAnsi="StobiSans Regular" w:cs="Arial"/>
          <w:b/>
          <w:iCs/>
          <w:sz w:val="22"/>
          <w:szCs w:val="22"/>
          <w:lang w:val="ru-RU" w:eastAsia="en-US"/>
        </w:rPr>
        <w:tab/>
      </w:r>
      <w:r>
        <w:rPr>
          <w:rFonts w:ascii="StobiSans Regular" w:hAnsi="StobiSans Regular" w:cs="Arial"/>
          <w:b/>
          <w:iCs/>
          <w:sz w:val="22"/>
          <w:szCs w:val="22"/>
          <w:lang w:val="mk-MK" w:eastAsia="en-US"/>
        </w:rPr>
        <w:tab/>
      </w:r>
    </w:p>
    <w:p w:rsidR="0030154E" w:rsidRDefault="0030154E">
      <w:pPr>
        <w:tabs>
          <w:tab w:val="left" w:pos="1260"/>
        </w:tabs>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а2</w:t>
      </w:r>
    </w:p>
    <w:p w:rsidR="0030154E" w:rsidRDefault="0030154E">
      <w:pPr>
        <w:tabs>
          <w:tab w:val="left" w:pos="1260"/>
        </w:tabs>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tabs>
          <w:tab w:val="left" w:pos="1260"/>
        </w:tabs>
        <w:autoSpaceDN w:val="0"/>
        <w:adjustRightInd w:val="0"/>
        <w:ind w:left="1260"/>
        <w:jc w:val="both"/>
        <w:rPr>
          <w:rFonts w:ascii="StobiSans Regular" w:hAnsi="StobiSans Regular" w:cs="Arial"/>
          <w:sz w:val="22"/>
          <w:szCs w:val="22"/>
          <w:lang w:val="mk-MK" w:eastAsia="en-US"/>
        </w:rPr>
      </w:pPr>
    </w:p>
    <w:p w:rsidR="00C93E37" w:rsidRPr="00347806" w:rsidRDefault="00C93E37">
      <w:pPr>
        <w:autoSpaceDN w:val="0"/>
        <w:adjustRightInd w:val="0"/>
        <w:ind w:left="540"/>
        <w:jc w:val="both"/>
        <w:rPr>
          <w:rFonts w:ascii="StobiSans Regular" w:hAnsi="StobiSans Regular" w:cs="Arial"/>
          <w:b/>
          <w:sz w:val="22"/>
          <w:szCs w:val="22"/>
          <w:lang w:val="ru-RU" w:eastAsia="en-US"/>
        </w:rPr>
      </w:pPr>
    </w:p>
    <w:p w:rsidR="00C93E37" w:rsidRPr="00347806" w:rsidRDefault="00C93E37">
      <w:pPr>
        <w:autoSpaceDN w:val="0"/>
        <w:adjustRightInd w:val="0"/>
        <w:ind w:left="540"/>
        <w:jc w:val="both"/>
        <w:rPr>
          <w:rFonts w:ascii="StobiSans Regular" w:hAnsi="StobiSans Regular" w:cs="Arial"/>
          <w:b/>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sz w:val="22"/>
          <w:szCs w:val="22"/>
          <w:lang w:val="mk-MK" w:eastAsia="en-US"/>
        </w:rPr>
        <w:t>ИЗВОЗНИК</w:t>
      </w:r>
      <w:r>
        <w:rPr>
          <w:rFonts w:ascii="StobiSans Regular" w:hAnsi="StobiSans Regular" w:cs="Arial"/>
          <w:sz w:val="22"/>
          <w:szCs w:val="22"/>
          <w:lang w:val="ru-RU" w:eastAsia="en-US"/>
        </w:rPr>
        <w:t xml:space="preserve"> </w:t>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ех рубрика</w:t>
      </w:r>
      <w:r>
        <w:rPr>
          <w:rFonts w:ascii="StobiSans Regular" w:hAnsi="StobiSans Regular" w:cs="Arial"/>
          <w:iCs/>
          <w:sz w:val="22"/>
          <w:szCs w:val="22"/>
          <w:lang w:val="ru-RU" w:eastAsia="en-US"/>
        </w:rPr>
        <w:t xml:space="preserve"> 2)</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Број</w:t>
      </w:r>
      <w:r>
        <w:rPr>
          <w:rFonts w:ascii="StobiSans Regular" w:hAnsi="StobiSans Regular" w:cs="Arial"/>
          <w:sz w:val="22"/>
          <w:szCs w:val="22"/>
          <w:lang w:val="ru-RU" w:eastAsia="en-US"/>
        </w:rPr>
        <w:t>: 1</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Групата на податоци се користи кога различни извозници се декларирани за наименуванијата на стока. Во овој случај групата на податоци „Извозник“ на ниво на „ЗАГЛАВИЕ“ не може да се користи.  </w:t>
      </w:r>
    </w:p>
    <w:p w:rsidR="0030154E" w:rsidRDefault="0030154E">
      <w:pPr>
        <w:tabs>
          <w:tab w:val="left" w:pos="1260"/>
        </w:tabs>
        <w:autoSpaceDN w:val="0"/>
        <w:adjustRightInd w:val="0"/>
        <w:ind w:left="1260"/>
        <w:jc w:val="both"/>
        <w:rPr>
          <w:rFonts w:ascii="StobiSans Regular" w:hAnsi="StobiSans Regular" w:cs="Arial"/>
          <w:b/>
          <w:iCs/>
          <w:sz w:val="22"/>
          <w:szCs w:val="22"/>
          <w:lang w:val="mk-MK" w:eastAsia="en-US"/>
        </w:rPr>
      </w:pP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Назив</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ех рубрика</w:t>
      </w:r>
      <w:r>
        <w:rPr>
          <w:rFonts w:ascii="StobiSans Regular" w:hAnsi="StobiSans Regular" w:cs="Arial"/>
          <w:iCs/>
          <w:sz w:val="22"/>
          <w:szCs w:val="22"/>
          <w:lang w:val="ru-RU" w:eastAsia="en-US"/>
        </w:rPr>
        <w:t xml:space="preserve"> 2)</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1276"/>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Улица и број</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ех рубрика</w:t>
      </w:r>
      <w:r>
        <w:rPr>
          <w:rFonts w:ascii="StobiSans Regular" w:hAnsi="StobiSans Regular" w:cs="Arial"/>
          <w:iCs/>
          <w:sz w:val="22"/>
          <w:szCs w:val="22"/>
          <w:lang w:val="ru-RU" w:eastAsia="en-US"/>
        </w:rPr>
        <w:t xml:space="preserve"> 2)</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1276"/>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Поштенски број</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ех рубрика</w:t>
      </w:r>
      <w:r>
        <w:rPr>
          <w:rFonts w:ascii="StobiSans Regular" w:hAnsi="StobiSans Regular" w:cs="Arial"/>
          <w:iCs/>
          <w:sz w:val="22"/>
          <w:szCs w:val="22"/>
          <w:lang w:val="ru-RU" w:eastAsia="en-US"/>
        </w:rPr>
        <w:t xml:space="preserve"> 2)</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..9</w:t>
      </w:r>
    </w:p>
    <w:p w:rsidR="0030154E" w:rsidRDefault="0030154E">
      <w:pPr>
        <w:autoSpaceDN w:val="0"/>
        <w:adjustRightInd w:val="0"/>
        <w:ind w:left="1276"/>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tabs>
          <w:tab w:val="left" w:pos="1260"/>
        </w:tabs>
        <w:autoSpaceDN w:val="0"/>
        <w:adjustRightInd w:val="0"/>
        <w:ind w:left="1260"/>
        <w:jc w:val="both"/>
        <w:rPr>
          <w:rFonts w:ascii="StobiSans Regular" w:hAnsi="StobiSans Regular" w:cs="Arial"/>
          <w:iCs/>
          <w:sz w:val="22"/>
          <w:szCs w:val="22"/>
          <w:lang w:val="mk-MK" w:eastAsia="en-US"/>
        </w:rPr>
      </w:pP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Град</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ех рубрика</w:t>
      </w:r>
      <w:r>
        <w:rPr>
          <w:rFonts w:ascii="StobiSans Regular" w:hAnsi="StobiSans Regular" w:cs="Arial"/>
          <w:iCs/>
          <w:sz w:val="22"/>
          <w:szCs w:val="22"/>
          <w:lang w:val="ru-RU" w:eastAsia="en-US"/>
        </w:rPr>
        <w:t xml:space="preserve"> 2)</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1276"/>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Шифра на земја</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ех рубрика</w:t>
      </w:r>
      <w:r>
        <w:rPr>
          <w:rFonts w:ascii="StobiSans Regular" w:hAnsi="StobiSans Regular" w:cs="Arial"/>
          <w:iCs/>
          <w:sz w:val="22"/>
          <w:szCs w:val="22"/>
          <w:lang w:val="ru-RU" w:eastAsia="en-US"/>
        </w:rPr>
        <w:t xml:space="preserve"> 2)</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tabs>
          <w:tab w:val="left" w:pos="1260"/>
        </w:tabs>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користат шифрите на земји дадени во Прилог број 2 на овој правилник.</w:t>
      </w: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p>
    <w:p w:rsidR="0030154E" w:rsidRDefault="0030154E">
      <w:pPr>
        <w:autoSpaceDN w:val="0"/>
        <w:adjustRightInd w:val="0"/>
        <w:ind w:left="1080" w:firstLine="180"/>
        <w:jc w:val="both"/>
        <w:rPr>
          <w:rFonts w:ascii="StobiSans Regular" w:hAnsi="StobiSans Regular" w:cs="Arial"/>
          <w:b/>
          <w:iCs/>
          <w:sz w:val="22"/>
          <w:szCs w:val="22"/>
          <w:lang w:val="mk-MK" w:eastAsia="en-US"/>
        </w:rPr>
      </w:pPr>
      <w:r>
        <w:rPr>
          <w:rFonts w:ascii="StobiSans Regular" w:hAnsi="StobiSans Regular" w:cs="Arial"/>
          <w:b/>
          <w:iCs/>
          <w:sz w:val="22"/>
          <w:szCs w:val="22"/>
          <w:lang w:val="mk-MK" w:eastAsia="en-US"/>
        </w:rPr>
        <w:t>Назив и адреса - шифра на јазик</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tabs>
          <w:tab w:val="left" w:pos="1260"/>
        </w:tabs>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2 на овој правилник за да се определи македонскиот јазик, доколку соодветното текстуално поле се користи</w:t>
      </w:r>
    </w:p>
    <w:p w:rsidR="0030154E" w:rsidRDefault="0030154E">
      <w:pPr>
        <w:tabs>
          <w:tab w:val="left" w:pos="1260"/>
        </w:tabs>
        <w:autoSpaceDN w:val="0"/>
        <w:adjustRightInd w:val="0"/>
        <w:ind w:left="1260"/>
        <w:jc w:val="both"/>
        <w:rPr>
          <w:rFonts w:ascii="StobiSans Regular" w:hAnsi="StobiSans Regular" w:cs="Arial"/>
          <w:sz w:val="22"/>
          <w:szCs w:val="22"/>
          <w:lang w:val="mk-MK" w:eastAsia="en-US"/>
        </w:rPr>
      </w:pP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 xml:space="preserve">ЕДБ  </w:t>
      </w:r>
      <w:r>
        <w:rPr>
          <w:rFonts w:ascii="StobiSans Regular" w:hAnsi="StobiSans Regular" w:cs="Arial"/>
          <w:iCs/>
          <w:sz w:val="22"/>
          <w:szCs w:val="22"/>
          <w:lang w:val="ru-RU" w:eastAsia="en-US"/>
        </w:rPr>
        <w:t>(Единствен даночен број)</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ех рубрика</w:t>
      </w:r>
      <w:r>
        <w:rPr>
          <w:rFonts w:ascii="StobiSans Regular" w:hAnsi="StobiSans Regular" w:cs="Arial"/>
          <w:iCs/>
          <w:sz w:val="22"/>
          <w:szCs w:val="22"/>
          <w:lang w:val="ru-RU" w:eastAsia="en-US"/>
        </w:rPr>
        <w:t xml:space="preserve"> 2)</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..17</w:t>
      </w:r>
    </w:p>
    <w:p w:rsidR="0030154E" w:rsidRDefault="0030154E">
      <w:pPr>
        <w:autoSpaceDN w:val="0"/>
        <w:adjustRightInd w:val="0"/>
        <w:ind w:left="1276"/>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Користењето на овој податок е задолжително.</w:t>
      </w:r>
    </w:p>
    <w:p w:rsidR="0030154E" w:rsidRDefault="0030154E">
      <w:pPr>
        <w:autoSpaceDN w:val="0"/>
        <w:adjustRightInd w:val="0"/>
        <w:ind w:left="1276"/>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ЕДБ е задолжителен за трговци регистрирани во Македонија. Во други случаи се внесува друга идентификација (на пример број на Пасош/број на лична карта).</w:t>
      </w:r>
    </w:p>
    <w:p w:rsidR="0030154E" w:rsidRDefault="0030154E">
      <w:pPr>
        <w:tabs>
          <w:tab w:val="left" w:pos="1260"/>
        </w:tabs>
        <w:autoSpaceDN w:val="0"/>
        <w:adjustRightInd w:val="0"/>
        <w:ind w:left="1260"/>
        <w:jc w:val="both"/>
        <w:rPr>
          <w:rFonts w:ascii="StobiSans Regular" w:hAnsi="StobiSans Regular" w:cs="Arial"/>
          <w:sz w:val="22"/>
          <w:szCs w:val="22"/>
          <w:lang w:val="mk-MK" w:eastAsia="en-US"/>
        </w:rPr>
      </w:pP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b/>
          <w:sz w:val="22"/>
          <w:szCs w:val="22"/>
          <w:lang w:val="ru-RU" w:eastAsia="en-US"/>
        </w:rPr>
        <w:t>ТАРИФНА ОЗНАКА</w:t>
      </w:r>
      <w:r>
        <w:rPr>
          <w:rFonts w:ascii="StobiSans Regular" w:hAnsi="StobiSans Regular" w:cs="Arial"/>
          <w:sz w:val="22"/>
          <w:szCs w:val="22"/>
          <w:lang w:val="ru-RU" w:eastAsia="en-US"/>
        </w:rPr>
        <w:t xml:space="preserve">      </w:t>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t xml:space="preserve">         (рубрика 33)</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Број:  1</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 xml:space="preserve">Групата на податоци се користи </w:t>
      </w:r>
      <w:r>
        <w:rPr>
          <w:rFonts w:ascii="StobiSans Regular" w:hAnsi="StobiSans Regular" w:cs="Arial"/>
          <w:sz w:val="22"/>
          <w:szCs w:val="22"/>
          <w:lang w:val="mk-MK" w:eastAsia="en-US"/>
        </w:rPr>
        <w:t>се користи согласно објаснувачките забелешки за рубрика 33 содржани во Прилог 1 на овој правилник</w:t>
      </w:r>
      <w:r>
        <w:rPr>
          <w:rFonts w:ascii="StobiSans Regular" w:hAnsi="StobiSans Regular" w:cs="Arial"/>
          <w:sz w:val="22"/>
          <w:szCs w:val="22"/>
          <w:lang w:val="ru-RU" w:eastAsia="en-US"/>
        </w:rPr>
        <w:t xml:space="preserve">. </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b/>
          <w:sz w:val="22"/>
          <w:szCs w:val="22"/>
          <w:lang w:val="ru-RU" w:eastAsia="en-US"/>
        </w:rPr>
        <w:t>Комбинирана номенклатура</w:t>
      </w:r>
      <w:r>
        <w:rPr>
          <w:rFonts w:ascii="StobiSans Regular" w:hAnsi="StobiSans Regular" w:cs="Arial"/>
          <w:sz w:val="22"/>
          <w:szCs w:val="22"/>
          <w:lang w:val="ru-RU" w:eastAsia="en-US"/>
        </w:rPr>
        <w:t xml:space="preserve">            </w:t>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t xml:space="preserve">                   (рубрика 33/1)</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Вид/Должина: an8</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Податокот се користи за внесување на првите осум бројки од тарифната ознака.</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b/>
          <w:sz w:val="22"/>
          <w:szCs w:val="22"/>
          <w:lang w:val="ru-RU" w:eastAsia="en-US"/>
        </w:rPr>
        <w:t>ТАРИМ ознака</w:t>
      </w:r>
      <w:r>
        <w:rPr>
          <w:rFonts w:ascii="StobiSans Regular" w:hAnsi="StobiSans Regular" w:cs="Arial"/>
          <w:sz w:val="22"/>
          <w:szCs w:val="22"/>
          <w:lang w:val="ru-RU" w:eastAsia="en-US"/>
        </w:rPr>
        <w:t xml:space="preserve">            </w:t>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t xml:space="preserve">    (рубрика 33/2)</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Вид/Должина: an2</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Податокот се користи за внесување на деветата и десетата бројка од тарифната ознака.</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b/>
          <w:sz w:val="22"/>
          <w:szCs w:val="22"/>
          <w:lang w:val="ru-RU" w:eastAsia="en-US"/>
        </w:rPr>
        <w:t>ТАРИМ прва дополнителна ознака</w:t>
      </w:r>
      <w:r>
        <w:rPr>
          <w:rFonts w:ascii="StobiSans Regular" w:hAnsi="StobiSans Regular" w:cs="Arial"/>
          <w:sz w:val="22"/>
          <w:szCs w:val="22"/>
          <w:lang w:val="ru-RU" w:eastAsia="en-US"/>
        </w:rPr>
        <w:t xml:space="preserve">                                        (рубрика 33/3)</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Вид/Должина: an4</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Доколку согласно Инегрираната тарифа - ТАРИМ не е потребно внесување на дополнителна ознака вредноста на овој податок е „0000“.</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b/>
          <w:sz w:val="22"/>
          <w:szCs w:val="22"/>
          <w:lang w:val="ru-RU" w:eastAsia="en-US"/>
        </w:rPr>
        <w:t>ТАРИМ втора дополнителна ознака</w:t>
      </w:r>
      <w:r>
        <w:rPr>
          <w:rFonts w:ascii="StobiSans Regular" w:hAnsi="StobiSans Regular" w:cs="Arial"/>
          <w:sz w:val="22"/>
          <w:szCs w:val="22"/>
          <w:lang w:val="ru-RU" w:eastAsia="en-US"/>
        </w:rPr>
        <w:t xml:space="preserve">                                     (рубрика 33/4)</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Вид/Должина: an4</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Доколку согласно Интегрираната тарифа - ТАРИМ не е потребно внесување на дополнителна ознака вредноста на овој податок е „0000“.</w:t>
      </w:r>
    </w:p>
    <w:p w:rsidR="0030154E" w:rsidRDefault="0030154E">
      <w:pPr>
        <w:tabs>
          <w:tab w:val="left" w:pos="1260"/>
        </w:tabs>
        <w:autoSpaceDN w:val="0"/>
        <w:adjustRightInd w:val="0"/>
        <w:ind w:left="1260"/>
        <w:jc w:val="both"/>
        <w:rPr>
          <w:rFonts w:ascii="StobiSans Regular" w:hAnsi="StobiSans Regular" w:cs="Arial"/>
          <w:b/>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b/>
          <w:sz w:val="22"/>
          <w:szCs w:val="22"/>
          <w:lang w:val="ru-RU" w:eastAsia="en-US"/>
        </w:rPr>
        <w:t>Дополнителна национална ознака</w:t>
      </w:r>
      <w:r>
        <w:rPr>
          <w:rFonts w:ascii="StobiSans Regular" w:hAnsi="StobiSans Regular" w:cs="Arial"/>
          <w:sz w:val="22"/>
          <w:szCs w:val="22"/>
          <w:lang w:val="ru-RU" w:eastAsia="en-US"/>
        </w:rPr>
        <w:t xml:space="preserve">                                                           (рубрика 33/5)</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Вид/Должина: an4</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 xml:space="preserve">Се користи согласно Интегрираната тарифа – ТАРИМ, во другите случаи користењето на овој податок е факултативно. </w:t>
      </w:r>
    </w:p>
    <w:p w:rsidR="0030154E" w:rsidRDefault="0030154E">
      <w:pPr>
        <w:autoSpaceDN w:val="0"/>
        <w:adjustRightInd w:val="0"/>
        <w:ind w:left="1260" w:firstLine="180"/>
        <w:jc w:val="both"/>
        <w:rPr>
          <w:rFonts w:ascii="StobiSans Regular" w:hAnsi="StobiSans Regular" w:cs="Arial"/>
          <w:b/>
          <w:sz w:val="22"/>
          <w:szCs w:val="22"/>
          <w:lang w:val="ru-RU" w:eastAsia="en-US"/>
        </w:rPr>
      </w:pPr>
    </w:p>
    <w:p w:rsidR="0030154E" w:rsidRDefault="0030154E">
      <w:pPr>
        <w:autoSpaceDN w:val="0"/>
        <w:adjustRightInd w:val="0"/>
        <w:ind w:left="360"/>
        <w:jc w:val="both"/>
        <w:rPr>
          <w:rFonts w:ascii="StobiSans Regular" w:hAnsi="StobiSans Regular" w:cs="Arial"/>
          <w:sz w:val="22"/>
          <w:szCs w:val="22"/>
          <w:lang w:val="ru-RU" w:eastAsia="en-US"/>
        </w:rPr>
      </w:pPr>
      <w:r>
        <w:rPr>
          <w:rFonts w:ascii="StobiSans Regular" w:hAnsi="StobiSans Regular" w:cs="Arial"/>
          <w:b/>
          <w:sz w:val="22"/>
          <w:szCs w:val="22"/>
          <w:lang w:val="ru-RU" w:eastAsia="en-US"/>
        </w:rPr>
        <w:t>ПРЕСМЕТКА НА ДАВАЧКИ</w:t>
      </w:r>
      <w:r>
        <w:rPr>
          <w:rFonts w:ascii="StobiSans Regular" w:hAnsi="StobiSans Regular" w:cs="Arial"/>
          <w:sz w:val="22"/>
          <w:szCs w:val="22"/>
          <w:lang w:val="ru-RU" w:eastAsia="en-US"/>
        </w:rPr>
        <w:t xml:space="preserve">                                       </w:t>
      </w:r>
      <w:r>
        <w:rPr>
          <w:rFonts w:ascii="StobiSans Regular" w:hAnsi="StobiSans Regular" w:cs="Arial"/>
          <w:sz w:val="22"/>
          <w:szCs w:val="22"/>
          <w:lang w:val="ru-RU" w:eastAsia="en-US"/>
        </w:rPr>
        <w:tab/>
        <w:t xml:space="preserve">                              </w:t>
      </w:r>
      <w:r>
        <w:rPr>
          <w:rFonts w:ascii="StobiSans Regular" w:hAnsi="StobiSans Regular" w:cs="Arial"/>
          <w:sz w:val="22"/>
          <w:szCs w:val="22"/>
          <w:lang w:val="ru-RU" w:eastAsia="en-US"/>
        </w:rPr>
        <w:tab/>
        <w:t xml:space="preserve">         (рубрика 47)</w:t>
      </w:r>
    </w:p>
    <w:p w:rsidR="0030154E" w:rsidRDefault="0030154E">
      <w:pPr>
        <w:tabs>
          <w:tab w:val="left" w:pos="540"/>
        </w:tabs>
        <w:autoSpaceDN w:val="0"/>
        <w:adjustRightInd w:val="0"/>
        <w:ind w:left="36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Број: 99</w:t>
      </w:r>
    </w:p>
    <w:p w:rsidR="0030154E" w:rsidRDefault="0030154E">
      <w:pPr>
        <w:tabs>
          <w:tab w:val="left" w:pos="540"/>
        </w:tabs>
        <w:autoSpaceDN w:val="0"/>
        <w:adjustRightInd w:val="0"/>
        <w:ind w:left="36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Користењето на оваа група на податоци е факултативно.</w:t>
      </w:r>
    </w:p>
    <w:p w:rsidR="0030154E" w:rsidRDefault="0030154E">
      <w:pPr>
        <w:tabs>
          <w:tab w:val="left" w:pos="540"/>
        </w:tabs>
        <w:autoSpaceDN w:val="0"/>
        <w:adjustRightInd w:val="0"/>
        <w:jc w:val="both"/>
        <w:rPr>
          <w:rFonts w:ascii="StobiSans Regular" w:hAnsi="StobiSans Regular" w:cs="Arial"/>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b/>
          <w:sz w:val="22"/>
          <w:szCs w:val="22"/>
          <w:lang w:val="ru-RU" w:eastAsia="en-US"/>
        </w:rPr>
        <w:t>Вид на давачка</w:t>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t xml:space="preserve">     (рубрика 47/1)</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Вид/Должина: an3</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Податокот се користи.</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b/>
          <w:sz w:val="22"/>
          <w:szCs w:val="22"/>
          <w:lang w:val="ru-RU" w:eastAsia="en-US"/>
        </w:rPr>
        <w:t>Даночна основа</w:t>
      </w:r>
      <w:r>
        <w:rPr>
          <w:rFonts w:ascii="StobiSans Regular" w:hAnsi="StobiSans Regular" w:cs="Arial"/>
          <w:sz w:val="22"/>
          <w:szCs w:val="22"/>
          <w:lang w:val="ru-RU" w:eastAsia="en-US"/>
        </w:rPr>
        <w:t xml:space="preserve"> </w:t>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t xml:space="preserve">    (рубрика 47/2)</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Вид/Должина: n..15,2</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 xml:space="preserve">Податокот се користи. </w:t>
      </w:r>
      <w:r>
        <w:rPr>
          <w:rFonts w:ascii="StobiSans Regular" w:hAnsi="StobiSans Regular" w:cs="Arial"/>
          <w:sz w:val="22"/>
          <w:szCs w:val="22"/>
          <w:lang w:val="mk-MK" w:eastAsia="en-US"/>
        </w:rPr>
        <w:t>Вредноста „0“ треба да се смета како валидна вредност во оваа поле,</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b/>
          <w:sz w:val="22"/>
          <w:szCs w:val="22"/>
          <w:lang w:val="ru-RU" w:eastAsia="en-US"/>
        </w:rPr>
        <w:t>Стапка</w:t>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iCs/>
          <w:sz w:val="22"/>
          <w:szCs w:val="22"/>
          <w:lang w:val="ru-RU" w:eastAsia="en-US"/>
        </w:rPr>
        <w:t xml:space="preserve">       </w:t>
      </w:r>
      <w:r>
        <w:rPr>
          <w:rFonts w:ascii="StobiSans Regular" w:hAnsi="StobiSans Regular" w:cs="Arial"/>
          <w:iCs/>
          <w:sz w:val="22"/>
          <w:szCs w:val="22"/>
          <w:lang w:val="mk-MK"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mk-MK" w:eastAsia="en-US"/>
        </w:rPr>
        <w:tab/>
        <w:t xml:space="preserve">                                               </w:t>
      </w:r>
      <w:r>
        <w:rPr>
          <w:rFonts w:ascii="StobiSans Regular" w:hAnsi="StobiSans Regular" w:cs="Arial"/>
          <w:sz w:val="22"/>
          <w:szCs w:val="22"/>
          <w:lang w:val="ru-RU" w:eastAsia="en-US"/>
        </w:rPr>
        <w:t>(рубрика 47/3)</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Вид/Должина: a</w:t>
      </w:r>
      <w:r>
        <w:rPr>
          <w:rFonts w:ascii="StobiSans Regular" w:hAnsi="StobiSans Regular" w:cs="Arial"/>
          <w:sz w:val="22"/>
          <w:szCs w:val="22"/>
          <w:lang w:val="fr-FR" w:eastAsia="en-US"/>
        </w:rPr>
        <w:t>n</w:t>
      </w:r>
      <w:r>
        <w:rPr>
          <w:rFonts w:ascii="StobiSans Regular" w:hAnsi="StobiSans Regular" w:cs="Arial"/>
          <w:sz w:val="22"/>
          <w:szCs w:val="22"/>
          <w:lang w:val="ru-RU" w:eastAsia="en-US"/>
        </w:rPr>
        <w:t>..15</w:t>
      </w:r>
    </w:p>
    <w:p w:rsidR="0030154E" w:rsidRDefault="0030154E">
      <w:pPr>
        <w:tabs>
          <w:tab w:val="left" w:pos="1260"/>
        </w:tabs>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Податокот се користи.</w:t>
      </w:r>
    </w:p>
    <w:p w:rsidR="0030154E" w:rsidRDefault="0030154E">
      <w:pPr>
        <w:tabs>
          <w:tab w:val="left" w:pos="1260"/>
        </w:tabs>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ab/>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b/>
          <w:sz w:val="22"/>
          <w:szCs w:val="22"/>
          <w:lang w:val="ru-RU" w:eastAsia="en-US"/>
        </w:rPr>
        <w:t>Износ на давачки</w:t>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t xml:space="preserve">     </w:t>
      </w:r>
      <w:r>
        <w:rPr>
          <w:rFonts w:ascii="StobiSans Regular" w:hAnsi="StobiSans Regular" w:cs="Arial"/>
          <w:sz w:val="22"/>
          <w:szCs w:val="22"/>
          <w:lang w:val="ru-RU" w:eastAsia="en-US"/>
        </w:rPr>
        <w:tab/>
        <w:t xml:space="preserve">    (рубрика 47/4)</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Вид/Должина: n..15,2</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 xml:space="preserve">Податокот се користи. </w:t>
      </w:r>
      <w:r>
        <w:rPr>
          <w:rFonts w:ascii="StobiSans Regular" w:hAnsi="StobiSans Regular" w:cs="Arial"/>
          <w:sz w:val="22"/>
          <w:szCs w:val="22"/>
          <w:lang w:val="mk-MK" w:eastAsia="en-US"/>
        </w:rPr>
        <w:t>Вредноста „0“ треба да се смета како валидна вредност во оваа поле,</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b/>
          <w:sz w:val="22"/>
          <w:szCs w:val="22"/>
          <w:lang w:val="ru-RU" w:eastAsia="en-US"/>
        </w:rPr>
        <w:t>Начин на плаќање</w:t>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t xml:space="preserve">    (рубрика 47/5)</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Вид/Должина:a1</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Податокот се користи. Се користат шифри за плаќање дадени во Прилог 2 кон овој правилник.</w:t>
      </w:r>
    </w:p>
    <w:p w:rsidR="0030154E" w:rsidRDefault="0030154E">
      <w:pPr>
        <w:tabs>
          <w:tab w:val="left" w:pos="540"/>
        </w:tabs>
        <w:autoSpaceDN w:val="0"/>
        <w:adjustRightInd w:val="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sz w:val="22"/>
          <w:szCs w:val="22"/>
          <w:lang w:val="mk-MK" w:eastAsia="en-US"/>
        </w:rPr>
        <w:t xml:space="preserve">ПРИМАЧ                                  </w:t>
      </w:r>
      <w:r>
        <w:rPr>
          <w:rFonts w:ascii="StobiSans Regular" w:hAnsi="StobiSans Regular" w:cs="Arial"/>
          <w:b/>
          <w:sz w:val="22"/>
          <w:szCs w:val="22"/>
          <w:lang w:val="mk-MK"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ех рубрика</w:t>
      </w:r>
      <w:r>
        <w:rPr>
          <w:rFonts w:ascii="StobiSans Regular" w:hAnsi="StobiSans Regular" w:cs="Arial"/>
          <w:iCs/>
          <w:sz w:val="22"/>
          <w:szCs w:val="22"/>
          <w:lang w:val="ru-RU" w:eastAsia="en-US"/>
        </w:rPr>
        <w:t xml:space="preserve"> 8)</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Број</w:t>
      </w:r>
      <w:r>
        <w:rPr>
          <w:rFonts w:ascii="StobiSans Regular" w:hAnsi="StobiSans Regular" w:cs="Arial"/>
          <w:sz w:val="22"/>
          <w:szCs w:val="22"/>
          <w:lang w:val="ru-RU" w:eastAsia="en-US"/>
        </w:rPr>
        <w:t>: 1</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Групата на податоци се користи кога се декларирани различни примачи за наименуванијата на стока. Во овој случај групата на податоци „ПРИМАЧ“ на ниво на „ЗАГЛАВИЕ“ не може да се користи. </w:t>
      </w:r>
    </w:p>
    <w:p w:rsidR="0030154E" w:rsidRDefault="0030154E">
      <w:pPr>
        <w:autoSpaceDN w:val="0"/>
        <w:adjustRightInd w:val="0"/>
        <w:jc w:val="both"/>
        <w:rPr>
          <w:rFonts w:ascii="StobiSans Regular" w:hAnsi="StobiSans Regular" w:cs="Arial"/>
          <w:iCs/>
          <w:sz w:val="22"/>
          <w:szCs w:val="22"/>
          <w:lang w:val="mk-MK" w:eastAsia="en-US"/>
        </w:rPr>
      </w:pP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Назив</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ех рубрика</w:t>
      </w:r>
      <w:r>
        <w:rPr>
          <w:rFonts w:ascii="StobiSans Regular" w:hAnsi="StobiSans Regular" w:cs="Arial"/>
          <w:iCs/>
          <w:sz w:val="22"/>
          <w:szCs w:val="22"/>
          <w:lang w:val="ru-RU" w:eastAsia="en-US"/>
        </w:rPr>
        <w:t xml:space="preserve"> 8)</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се користи</w:t>
      </w:r>
      <w:r>
        <w:rPr>
          <w:rFonts w:ascii="StobiSans Regular" w:hAnsi="StobiSans Regular" w:cs="Arial"/>
          <w:sz w:val="22"/>
          <w:szCs w:val="22"/>
          <w:lang w:val="ru-RU" w:eastAsia="en-US"/>
        </w:rPr>
        <w:t>.</w:t>
      </w: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Улица и број</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ех рубрика</w:t>
      </w:r>
      <w:r>
        <w:rPr>
          <w:rFonts w:ascii="StobiSans Regular" w:hAnsi="StobiSans Regular" w:cs="Arial"/>
          <w:iCs/>
          <w:sz w:val="22"/>
          <w:szCs w:val="22"/>
          <w:lang w:val="ru-RU" w:eastAsia="en-US"/>
        </w:rPr>
        <w:t xml:space="preserve"> 8)</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се користи</w:t>
      </w:r>
      <w:r>
        <w:rPr>
          <w:rFonts w:ascii="StobiSans Regular" w:hAnsi="StobiSans Regular" w:cs="Arial"/>
          <w:sz w:val="22"/>
          <w:szCs w:val="22"/>
          <w:lang w:val="ru-RU" w:eastAsia="en-US"/>
        </w:rPr>
        <w:t>.</w:t>
      </w:r>
    </w:p>
    <w:p w:rsidR="0030154E" w:rsidRDefault="0030154E">
      <w:pPr>
        <w:tabs>
          <w:tab w:val="left" w:pos="1260"/>
        </w:tabs>
        <w:ind w:left="1260"/>
        <w:jc w:val="both"/>
        <w:rPr>
          <w:rFonts w:ascii="StobiSans Regular" w:hAnsi="StobiSans Regular" w:cs="Arial"/>
          <w:sz w:val="22"/>
          <w:szCs w:val="22"/>
          <w:lang w:val="mk-MK"/>
        </w:rPr>
      </w:pPr>
      <w:r>
        <w:rPr>
          <w:rFonts w:ascii="StobiSans Regular" w:hAnsi="StobiSans Regular" w:cs="Arial"/>
          <w:sz w:val="22"/>
          <w:szCs w:val="22"/>
          <w:lang w:val="mk-MK"/>
        </w:rPr>
        <w:tab/>
      </w: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Поштенски број</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ех рубрика</w:t>
      </w:r>
      <w:r>
        <w:rPr>
          <w:rFonts w:ascii="StobiSans Regular" w:hAnsi="StobiSans Regular" w:cs="Arial"/>
          <w:iCs/>
          <w:sz w:val="22"/>
          <w:szCs w:val="22"/>
          <w:lang w:val="ru-RU" w:eastAsia="en-US"/>
        </w:rPr>
        <w:t xml:space="preserve"> 8)</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..9</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се користи</w:t>
      </w:r>
      <w:r>
        <w:rPr>
          <w:rFonts w:ascii="StobiSans Regular" w:hAnsi="StobiSans Regular" w:cs="Arial"/>
          <w:sz w:val="22"/>
          <w:szCs w:val="22"/>
          <w:lang w:val="ru-RU" w:eastAsia="en-US"/>
        </w:rPr>
        <w:t xml:space="preserve">. </w:t>
      </w: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Град</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ех рубрика</w:t>
      </w:r>
      <w:r>
        <w:rPr>
          <w:rFonts w:ascii="StobiSans Regular" w:hAnsi="StobiSans Regular" w:cs="Arial"/>
          <w:iCs/>
          <w:sz w:val="22"/>
          <w:szCs w:val="22"/>
          <w:lang w:val="ru-RU" w:eastAsia="en-US"/>
        </w:rPr>
        <w:t xml:space="preserve"> 8)</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се користи</w:t>
      </w:r>
      <w:r>
        <w:rPr>
          <w:rFonts w:ascii="StobiSans Regular" w:hAnsi="StobiSans Regular" w:cs="Arial"/>
          <w:sz w:val="22"/>
          <w:szCs w:val="22"/>
          <w:lang w:val="ru-RU" w:eastAsia="en-US"/>
        </w:rPr>
        <w:t>.</w:t>
      </w: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Шифра на земја</w:t>
      </w:r>
      <w:r>
        <w:rPr>
          <w:rFonts w:ascii="StobiSans Regular" w:hAnsi="StobiSans Regular" w:cs="Arial"/>
          <w:iCs/>
          <w:sz w:val="22"/>
          <w:szCs w:val="22"/>
          <w:lang w:val="mk-MK"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ех рубрика</w:t>
      </w:r>
      <w:r>
        <w:rPr>
          <w:rFonts w:ascii="StobiSans Regular" w:hAnsi="StobiSans Regular" w:cs="Arial"/>
          <w:iCs/>
          <w:sz w:val="22"/>
          <w:szCs w:val="22"/>
          <w:lang w:val="ru-RU" w:eastAsia="en-US"/>
        </w:rPr>
        <w:t xml:space="preserve"> 8)</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tabs>
          <w:tab w:val="left" w:pos="1260"/>
        </w:tabs>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Се користат шифрите на земји дадени во Прилог број </w:t>
      </w:r>
      <w:r>
        <w:rPr>
          <w:rFonts w:ascii="StobiSans Regular" w:hAnsi="StobiSans Regular" w:cs="Arial"/>
          <w:sz w:val="22"/>
          <w:szCs w:val="22"/>
          <w:lang w:val="ru-RU" w:eastAsia="en-US"/>
        </w:rPr>
        <w:t xml:space="preserve">2 </w:t>
      </w:r>
      <w:r>
        <w:rPr>
          <w:rFonts w:ascii="StobiSans Regular" w:hAnsi="StobiSans Regular" w:cs="Arial"/>
          <w:sz w:val="22"/>
          <w:szCs w:val="22"/>
          <w:lang w:val="mk-MK" w:eastAsia="en-US"/>
        </w:rPr>
        <w:t xml:space="preserve"> на овој правилник.</w:t>
      </w:r>
    </w:p>
    <w:p w:rsidR="0030154E" w:rsidRDefault="0030154E">
      <w:pPr>
        <w:tabs>
          <w:tab w:val="left" w:pos="1260"/>
        </w:tabs>
        <w:autoSpaceDN w:val="0"/>
        <w:adjustRightInd w:val="0"/>
        <w:ind w:left="1260"/>
        <w:jc w:val="both"/>
        <w:rPr>
          <w:rFonts w:ascii="StobiSans Regular" w:hAnsi="StobiSans Regular" w:cs="Arial"/>
          <w:iCs/>
          <w:sz w:val="22"/>
          <w:szCs w:val="22"/>
          <w:lang w:val="mk-MK" w:eastAsia="en-US"/>
        </w:rPr>
      </w:pPr>
    </w:p>
    <w:p w:rsidR="0030154E" w:rsidRDefault="0030154E">
      <w:pPr>
        <w:autoSpaceDN w:val="0"/>
        <w:adjustRightInd w:val="0"/>
        <w:ind w:left="1080" w:firstLine="180"/>
        <w:jc w:val="both"/>
        <w:rPr>
          <w:rFonts w:ascii="StobiSans Regular" w:hAnsi="StobiSans Regular" w:cs="Arial"/>
          <w:b/>
          <w:iCs/>
          <w:sz w:val="22"/>
          <w:szCs w:val="22"/>
          <w:lang w:val="mk-MK" w:eastAsia="en-US"/>
        </w:rPr>
      </w:pPr>
      <w:r>
        <w:rPr>
          <w:rFonts w:ascii="StobiSans Regular" w:hAnsi="StobiSans Regular" w:cs="Arial"/>
          <w:b/>
          <w:iCs/>
          <w:sz w:val="22"/>
          <w:szCs w:val="22"/>
          <w:lang w:val="mk-MK" w:eastAsia="en-US"/>
        </w:rPr>
        <w:t>Назив и адреса - шифра на јазик</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tabs>
          <w:tab w:val="left" w:pos="1260"/>
        </w:tabs>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tabs>
          <w:tab w:val="left" w:pos="1260"/>
        </w:tabs>
        <w:autoSpaceDN w:val="0"/>
        <w:adjustRightInd w:val="0"/>
        <w:ind w:left="1260"/>
        <w:jc w:val="both"/>
        <w:rPr>
          <w:rFonts w:ascii="StobiSans Regular" w:hAnsi="StobiSans Regular" w:cs="Arial"/>
          <w:sz w:val="22"/>
          <w:szCs w:val="22"/>
          <w:lang w:val="mk-MK" w:eastAsia="en-US"/>
        </w:rPr>
      </w:pP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ЕДБ</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 xml:space="preserve"> (Единствен даночен број)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ех рубрика</w:t>
      </w:r>
      <w:r>
        <w:rPr>
          <w:rFonts w:ascii="StobiSans Regular" w:hAnsi="StobiSans Regular" w:cs="Arial"/>
          <w:iCs/>
          <w:sz w:val="22"/>
          <w:szCs w:val="22"/>
          <w:lang w:val="ru-RU" w:eastAsia="en-US"/>
        </w:rPr>
        <w:t xml:space="preserve"> 8)</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..17</w:t>
      </w:r>
    </w:p>
    <w:p w:rsidR="0030154E" w:rsidRDefault="0030154E">
      <w:pPr>
        <w:tabs>
          <w:tab w:val="left" w:pos="1260"/>
        </w:tabs>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ru-RU" w:eastAsia="en-US"/>
        </w:rPr>
        <w:t>Користењето на овој податок е факултативно.</w:t>
      </w:r>
    </w:p>
    <w:p w:rsidR="0030154E" w:rsidRDefault="0030154E">
      <w:pPr>
        <w:autoSpaceDN w:val="0"/>
        <w:adjustRightInd w:val="0"/>
        <w:ind w:left="540"/>
        <w:jc w:val="both"/>
        <w:rPr>
          <w:rFonts w:ascii="StobiSans Regular" w:hAnsi="StobiSans Regular" w:cs="Arial"/>
          <w:b/>
          <w:sz w:val="22"/>
          <w:szCs w:val="22"/>
          <w:lang w:val="mk-MK" w:eastAsia="en-US"/>
        </w:rPr>
      </w:pPr>
    </w:p>
    <w:p w:rsidR="00C93E37" w:rsidRPr="00347806" w:rsidRDefault="00C93E37">
      <w:pPr>
        <w:autoSpaceDN w:val="0"/>
        <w:adjustRightInd w:val="0"/>
        <w:ind w:left="540"/>
        <w:jc w:val="both"/>
        <w:rPr>
          <w:rFonts w:ascii="StobiSans Regular" w:hAnsi="StobiSans Regular" w:cs="Arial"/>
          <w:b/>
          <w:sz w:val="22"/>
          <w:szCs w:val="22"/>
          <w:lang w:val="ru-RU" w:eastAsia="en-US"/>
        </w:rPr>
      </w:pPr>
    </w:p>
    <w:p w:rsidR="00C93E37" w:rsidRPr="00347806" w:rsidRDefault="00C93E37">
      <w:pPr>
        <w:autoSpaceDN w:val="0"/>
        <w:adjustRightInd w:val="0"/>
        <w:ind w:left="540"/>
        <w:jc w:val="both"/>
        <w:rPr>
          <w:rFonts w:ascii="StobiSans Regular" w:hAnsi="StobiSans Regular" w:cs="Arial"/>
          <w:b/>
          <w:sz w:val="22"/>
          <w:szCs w:val="22"/>
          <w:lang w:val="ru-RU" w:eastAsia="en-US"/>
        </w:rPr>
      </w:pPr>
    </w:p>
    <w:p w:rsidR="00C93E37" w:rsidRPr="00347806" w:rsidRDefault="00C93E37">
      <w:pPr>
        <w:autoSpaceDN w:val="0"/>
        <w:adjustRightInd w:val="0"/>
        <w:ind w:left="540"/>
        <w:jc w:val="both"/>
        <w:rPr>
          <w:rFonts w:ascii="StobiSans Regular" w:hAnsi="StobiSans Regular" w:cs="Arial"/>
          <w:b/>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sz w:val="22"/>
          <w:szCs w:val="22"/>
          <w:lang w:val="mk-MK" w:eastAsia="en-US"/>
        </w:rPr>
        <w:t>КОНТЕЈНЕРИ</w:t>
      </w:r>
      <w:r>
        <w:rPr>
          <w:rFonts w:ascii="StobiSans Regular" w:hAnsi="StobiSans Regular" w:cs="Arial"/>
          <w:sz w:val="22"/>
          <w:szCs w:val="22"/>
          <w:lang w:val="ru-RU" w:eastAsia="en-US"/>
        </w:rPr>
        <w:t xml:space="preserve"> </w:t>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mk-MK" w:eastAsia="en-US"/>
        </w:rPr>
        <w:tab/>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31)</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Број</w:t>
      </w:r>
      <w:r>
        <w:rPr>
          <w:rFonts w:ascii="StobiSans Regular" w:hAnsi="StobiSans Regular" w:cs="Arial"/>
          <w:sz w:val="22"/>
          <w:szCs w:val="22"/>
          <w:lang w:val="ru-RU" w:eastAsia="en-US"/>
        </w:rPr>
        <w:t>: 99</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Групата на податоци се користи доколку податокот „Показател за контејнери“ од групата на податоци „ЗАГЛАВИЕ“ ја содржи шифрата  „1“.  </w:t>
      </w:r>
    </w:p>
    <w:p w:rsidR="0030154E" w:rsidRDefault="0030154E">
      <w:pPr>
        <w:autoSpaceDN w:val="0"/>
        <w:adjustRightInd w:val="0"/>
        <w:jc w:val="both"/>
        <w:rPr>
          <w:rFonts w:ascii="StobiSans Regular" w:hAnsi="StobiSans Regular" w:cs="Arial"/>
          <w:iCs/>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Број на контејнер</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31)</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..17</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се користи</w:t>
      </w:r>
      <w:r>
        <w:rPr>
          <w:rFonts w:ascii="StobiSans Regular" w:hAnsi="StobiSans Regular" w:cs="Arial"/>
          <w:sz w:val="22"/>
          <w:szCs w:val="22"/>
          <w:lang w:val="ru-RU" w:eastAsia="en-US"/>
        </w:rPr>
        <w:t>.</w:t>
      </w:r>
    </w:p>
    <w:p w:rsidR="0030154E" w:rsidRDefault="0030154E">
      <w:pPr>
        <w:autoSpaceDN w:val="0"/>
        <w:adjustRightInd w:val="0"/>
        <w:jc w:val="both"/>
        <w:rPr>
          <w:rFonts w:ascii="StobiSans Regular" w:hAnsi="StobiSans Regular" w:cs="Arial"/>
          <w:iCs/>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sz w:val="22"/>
          <w:szCs w:val="22"/>
          <w:lang w:val="mk-MK" w:eastAsia="en-US"/>
        </w:rPr>
        <w:t>КОЛЕТИ</w:t>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mk-MK" w:eastAsia="en-US"/>
        </w:rPr>
        <w:tab/>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31)</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Број</w:t>
      </w:r>
      <w:r>
        <w:rPr>
          <w:rFonts w:ascii="StobiSans Regular" w:hAnsi="StobiSans Regular" w:cs="Arial"/>
          <w:sz w:val="22"/>
          <w:szCs w:val="22"/>
          <w:lang w:val="ru-RU" w:eastAsia="en-US"/>
        </w:rPr>
        <w:t>: 99</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Групата на податоци се користи</w:t>
      </w:r>
      <w:r>
        <w:rPr>
          <w:rFonts w:ascii="StobiSans Regular" w:hAnsi="StobiSans Regular" w:cs="Arial"/>
          <w:sz w:val="22"/>
          <w:szCs w:val="22"/>
          <w:lang w:val="ru-RU" w:eastAsia="en-US"/>
        </w:rPr>
        <w:t>.</w:t>
      </w:r>
    </w:p>
    <w:p w:rsidR="0030154E" w:rsidRDefault="0030154E">
      <w:pPr>
        <w:autoSpaceDN w:val="0"/>
        <w:adjustRightInd w:val="0"/>
        <w:ind w:left="540"/>
        <w:jc w:val="both"/>
        <w:rPr>
          <w:rFonts w:ascii="StobiSans Regular" w:hAnsi="StobiSans Regular" w:cs="Arial"/>
          <w:iCs/>
          <w:sz w:val="22"/>
          <w:szCs w:val="22"/>
          <w:lang w:val="mk-MK" w:eastAsia="en-US"/>
        </w:rPr>
      </w:pPr>
    </w:p>
    <w:p w:rsidR="0030154E" w:rsidRDefault="0030154E">
      <w:pPr>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Ознаки и броеви на колети</w:t>
      </w:r>
      <w:r>
        <w:rPr>
          <w:rFonts w:ascii="StobiSans Regular" w:hAnsi="StobiSans Regular" w:cs="Arial"/>
          <w:b/>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31)</w:t>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..42</w:t>
      </w:r>
    </w:p>
    <w:p w:rsidR="0030154E" w:rsidRDefault="0030154E">
      <w:pPr>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Податокот се користи доколку податокот „Вид на колети“ содржи други шифри дадени во Прилог број 2 на овој правилник, освен оние за рефус  </w:t>
      </w:r>
      <w:r>
        <w:rPr>
          <w:rFonts w:ascii="StobiSans Regular" w:hAnsi="StobiSans Regular" w:cs="Arial"/>
          <w:sz w:val="22"/>
          <w:szCs w:val="22"/>
          <w:lang w:val="ru-RU" w:eastAsia="en-US"/>
        </w:rPr>
        <w:t>(</w:t>
      </w:r>
      <w:r>
        <w:rPr>
          <w:rFonts w:ascii="StobiSans Regular" w:hAnsi="StobiSans Regular" w:cs="Arial"/>
          <w:sz w:val="22"/>
          <w:szCs w:val="22"/>
          <w:lang w:eastAsia="en-US"/>
        </w:rPr>
        <w:t>VQ</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VG</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VL</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VY</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VR</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или</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VO</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или за „Неспакувано“ (</w:t>
      </w:r>
      <w:r>
        <w:rPr>
          <w:rFonts w:ascii="StobiSans Regular" w:hAnsi="StobiSans Regular" w:cs="Arial"/>
          <w:sz w:val="22"/>
          <w:szCs w:val="22"/>
          <w:lang w:eastAsia="en-US"/>
        </w:rPr>
        <w:t>NE</w:t>
      </w:r>
      <w:r>
        <w:rPr>
          <w:rFonts w:ascii="StobiSans Regular" w:hAnsi="StobiSans Regular" w:cs="Arial"/>
          <w:sz w:val="22"/>
          <w:szCs w:val="22"/>
          <w:lang w:val="mk-MK" w:eastAsia="en-US"/>
        </w:rPr>
        <w:t>,</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NF</w:t>
      </w:r>
      <w:r>
        <w:rPr>
          <w:rFonts w:ascii="StobiSans Regular" w:hAnsi="StobiSans Regular" w:cs="Arial"/>
          <w:sz w:val="22"/>
          <w:szCs w:val="22"/>
          <w:lang w:val="ru-RU" w:eastAsia="en-US"/>
        </w:rPr>
        <w:t xml:space="preserve"> или </w:t>
      </w:r>
      <w:r>
        <w:rPr>
          <w:rFonts w:ascii="StobiSans Regular" w:hAnsi="StobiSans Regular" w:cs="Arial"/>
          <w:sz w:val="22"/>
          <w:szCs w:val="22"/>
          <w:lang w:eastAsia="en-US"/>
        </w:rPr>
        <w:t>NG</w:t>
      </w:r>
      <w:r>
        <w:rPr>
          <w:rFonts w:ascii="StobiSans Regular" w:hAnsi="StobiSans Regular" w:cs="Arial"/>
          <w:sz w:val="22"/>
          <w:szCs w:val="22"/>
          <w:lang w:val="ru-RU" w:eastAsia="en-US"/>
        </w:rPr>
        <w:t>)</w:t>
      </w:r>
      <w:r>
        <w:rPr>
          <w:rFonts w:ascii="StobiSans Regular" w:hAnsi="StobiSans Regular" w:cs="Arial"/>
          <w:sz w:val="22"/>
          <w:szCs w:val="22"/>
          <w:lang w:val="mk-MK" w:eastAsia="en-US"/>
        </w:rPr>
        <w:t xml:space="preserve">. Податокот е факултативен доколку податокот „Вид на колети“ содржи една од претходно споменатите шифри за рефус или неспакувно. </w:t>
      </w:r>
    </w:p>
    <w:p w:rsidR="0030154E" w:rsidRDefault="0030154E">
      <w:pPr>
        <w:autoSpaceDN w:val="0"/>
        <w:adjustRightInd w:val="0"/>
        <w:ind w:left="1260"/>
        <w:jc w:val="both"/>
        <w:rPr>
          <w:rFonts w:ascii="StobiSans Regular" w:hAnsi="StobiSans Regular" w:cs="Arial"/>
          <w:b/>
          <w:iCs/>
          <w:sz w:val="22"/>
          <w:szCs w:val="22"/>
          <w:lang w:val="mk-MK" w:eastAsia="en-US"/>
        </w:rPr>
      </w:pPr>
    </w:p>
    <w:p w:rsidR="0030154E" w:rsidRDefault="0030154E">
      <w:pPr>
        <w:autoSpaceDN w:val="0"/>
        <w:adjustRightInd w:val="0"/>
        <w:ind w:left="1260"/>
        <w:jc w:val="both"/>
        <w:rPr>
          <w:rFonts w:ascii="StobiSans Regular" w:hAnsi="StobiSans Regular" w:cs="Arial"/>
          <w:b/>
          <w:iCs/>
          <w:sz w:val="22"/>
          <w:szCs w:val="22"/>
          <w:lang w:val="ru-RU" w:eastAsia="en-US"/>
        </w:rPr>
      </w:pPr>
      <w:r>
        <w:rPr>
          <w:rFonts w:ascii="StobiSans Regular" w:hAnsi="StobiSans Regular" w:cs="Arial"/>
          <w:b/>
          <w:iCs/>
          <w:sz w:val="22"/>
          <w:szCs w:val="22"/>
          <w:lang w:val="mk-MK" w:eastAsia="en-US"/>
        </w:rPr>
        <w:t>Ознаки и броеви на колети</w:t>
      </w:r>
      <w:r>
        <w:rPr>
          <w:rFonts w:ascii="StobiSans Regular" w:hAnsi="StobiSans Regular" w:cs="Arial"/>
          <w:b/>
          <w:iCs/>
          <w:sz w:val="22"/>
          <w:szCs w:val="22"/>
          <w:lang w:val="ru-RU" w:eastAsia="en-US"/>
        </w:rPr>
        <w:t xml:space="preserve"> – Шифра за јазик</w:t>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2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ind w:left="1260"/>
        <w:jc w:val="both"/>
        <w:rPr>
          <w:rFonts w:ascii="StobiSans Regular" w:hAnsi="StobiSans Regular" w:cs="Arial"/>
          <w:iCs/>
          <w:sz w:val="22"/>
          <w:szCs w:val="22"/>
          <w:lang w:val="mk-MK" w:eastAsia="en-US"/>
        </w:rPr>
      </w:pPr>
    </w:p>
    <w:p w:rsidR="0030154E" w:rsidRDefault="0030154E">
      <w:pPr>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Вид на колети</w:t>
      </w:r>
      <w:r>
        <w:rPr>
          <w:rFonts w:ascii="StobiSans Regular" w:hAnsi="StobiSans Regular" w:cs="Arial"/>
          <w:b/>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mk-MK" w:eastAsia="en-US"/>
        </w:rPr>
        <w:tab/>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31)</w:t>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w:t>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Се користат шифрите за колети дадени во Прилог број 2 на овој правилник.  </w:t>
      </w:r>
    </w:p>
    <w:p w:rsidR="0030154E" w:rsidRDefault="0030154E">
      <w:pPr>
        <w:autoSpaceDN w:val="0"/>
        <w:adjustRightInd w:val="0"/>
        <w:ind w:left="1260"/>
        <w:jc w:val="both"/>
        <w:rPr>
          <w:rFonts w:ascii="StobiSans Regular" w:hAnsi="StobiSans Regular" w:cs="Arial"/>
          <w:iCs/>
          <w:sz w:val="22"/>
          <w:szCs w:val="22"/>
          <w:lang w:val="ru-RU" w:eastAsia="en-US"/>
        </w:rPr>
      </w:pPr>
    </w:p>
    <w:p w:rsidR="0030154E" w:rsidRDefault="0030154E">
      <w:pPr>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Број на колети</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31)</w:t>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..5</w:t>
      </w:r>
    </w:p>
    <w:p w:rsidR="0030154E" w:rsidRDefault="0030154E">
      <w:pPr>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Податокот се користи доколку податокот „Вид на колети“ содржи други шифри дадени во Прилог број 2 на овој правилник, освен оние за рефус  </w:t>
      </w:r>
      <w:r>
        <w:rPr>
          <w:rFonts w:ascii="StobiSans Regular" w:hAnsi="StobiSans Regular" w:cs="Arial"/>
          <w:sz w:val="22"/>
          <w:szCs w:val="22"/>
          <w:lang w:val="ru-RU" w:eastAsia="en-US"/>
        </w:rPr>
        <w:t>(</w:t>
      </w:r>
      <w:r>
        <w:rPr>
          <w:rFonts w:ascii="StobiSans Regular" w:hAnsi="StobiSans Regular" w:cs="Arial"/>
          <w:sz w:val="22"/>
          <w:szCs w:val="22"/>
          <w:lang w:eastAsia="en-US"/>
        </w:rPr>
        <w:t>VQ</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VG</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VL</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VY</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VR</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или</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VO</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или за „Неспакувано“ (</w:t>
      </w:r>
      <w:r>
        <w:rPr>
          <w:rFonts w:ascii="StobiSans Regular" w:hAnsi="StobiSans Regular" w:cs="Arial"/>
          <w:sz w:val="22"/>
          <w:szCs w:val="22"/>
          <w:lang w:eastAsia="en-US"/>
        </w:rPr>
        <w:t>NE</w:t>
      </w:r>
      <w:r>
        <w:rPr>
          <w:rFonts w:ascii="StobiSans Regular" w:hAnsi="StobiSans Regular" w:cs="Arial"/>
          <w:sz w:val="22"/>
          <w:szCs w:val="22"/>
          <w:lang w:val="mk-MK" w:eastAsia="en-US"/>
        </w:rPr>
        <w:t>,</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NF</w:t>
      </w:r>
      <w:r>
        <w:rPr>
          <w:rFonts w:ascii="StobiSans Regular" w:hAnsi="StobiSans Regular" w:cs="Arial"/>
          <w:sz w:val="22"/>
          <w:szCs w:val="22"/>
          <w:lang w:val="ru-RU" w:eastAsia="en-US"/>
        </w:rPr>
        <w:t xml:space="preserve"> или </w:t>
      </w:r>
      <w:r>
        <w:rPr>
          <w:rFonts w:ascii="StobiSans Regular" w:hAnsi="StobiSans Regular" w:cs="Arial"/>
          <w:sz w:val="22"/>
          <w:szCs w:val="22"/>
          <w:lang w:eastAsia="en-US"/>
        </w:rPr>
        <w:t>NG</w:t>
      </w:r>
      <w:r>
        <w:rPr>
          <w:rFonts w:ascii="StobiSans Regular" w:hAnsi="StobiSans Regular" w:cs="Arial"/>
          <w:sz w:val="22"/>
          <w:szCs w:val="22"/>
          <w:lang w:val="ru-RU" w:eastAsia="en-US"/>
        </w:rPr>
        <w:t>)</w:t>
      </w:r>
      <w:r>
        <w:rPr>
          <w:rFonts w:ascii="StobiSans Regular" w:hAnsi="StobiSans Regular" w:cs="Arial"/>
          <w:sz w:val="22"/>
          <w:szCs w:val="22"/>
          <w:lang w:val="mk-MK" w:eastAsia="en-US"/>
        </w:rPr>
        <w:t xml:space="preserve">. Податокот не може да се користи доколку податокот „Вид на колети“ содржи една од претходно споменатите шифри за рефуз или неспакувано. Вредноста „0“ треба да се смета како валидна вредност во оваа поле, но кога се користи шифрата „0“ тогаш мора да постои најмалку едно наименувание на стока со иста „Ознаки и броеви на колети“, ист „Вид на колети“ и „Број на колети“ со вредност поголема од „0“. </w:t>
      </w:r>
    </w:p>
    <w:p w:rsidR="0030154E" w:rsidRDefault="0030154E">
      <w:pPr>
        <w:ind w:left="1260"/>
        <w:jc w:val="both"/>
        <w:rPr>
          <w:rFonts w:ascii="StobiSans Regular" w:hAnsi="StobiSans Regular" w:cs="Arial"/>
          <w:sz w:val="22"/>
          <w:szCs w:val="22"/>
          <w:lang w:val="ru-RU"/>
        </w:rPr>
      </w:pPr>
    </w:p>
    <w:p w:rsidR="0030154E" w:rsidRDefault="0030154E">
      <w:pPr>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Број на парчиња</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31)</w:t>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..5</w:t>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„Број на парчиња“ се користи доколку податокот „Вид на колети“ содржи една од шифрите за „Неспакувано“ (</w:t>
      </w:r>
      <w:r>
        <w:rPr>
          <w:rFonts w:ascii="StobiSans Regular" w:hAnsi="StobiSans Regular" w:cs="Arial"/>
          <w:sz w:val="22"/>
          <w:szCs w:val="22"/>
          <w:lang w:eastAsia="en-US"/>
        </w:rPr>
        <w:t>NE</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NF</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или</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NG</w:t>
      </w:r>
      <w:r>
        <w:rPr>
          <w:rFonts w:ascii="StobiSans Regular" w:hAnsi="StobiSans Regular" w:cs="Arial"/>
          <w:sz w:val="22"/>
          <w:szCs w:val="22"/>
          <w:lang w:val="mk-MK" w:eastAsia="en-US"/>
        </w:rPr>
        <w:t>) дадени во Прилог број 2 на овој правилник. Во други случаи овој податок не може да се користи.</w:t>
      </w:r>
      <w:r>
        <w:rPr>
          <w:rFonts w:ascii="StobiSans Regular" w:hAnsi="StobiSans Regular" w:cs="Arial"/>
          <w:sz w:val="22"/>
          <w:szCs w:val="22"/>
          <w:lang w:val="ru-RU" w:eastAsia="en-US"/>
        </w:rPr>
        <w:t xml:space="preserve"> </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p>
    <w:p w:rsidR="00C93E37" w:rsidRPr="00347806" w:rsidRDefault="00C93E37">
      <w:pPr>
        <w:autoSpaceDN w:val="0"/>
        <w:adjustRightInd w:val="0"/>
        <w:jc w:val="both"/>
        <w:rPr>
          <w:rFonts w:ascii="StobiSans Regular" w:hAnsi="StobiSans Regular" w:cs="Arial"/>
          <w:b/>
          <w:sz w:val="22"/>
          <w:szCs w:val="22"/>
          <w:lang w:val="ru-RU" w:eastAsia="en-US"/>
        </w:rPr>
      </w:pPr>
    </w:p>
    <w:p w:rsidR="00C93E37" w:rsidRPr="00347806" w:rsidRDefault="00C93E37">
      <w:pPr>
        <w:autoSpaceDN w:val="0"/>
        <w:adjustRightInd w:val="0"/>
        <w:jc w:val="both"/>
        <w:rPr>
          <w:rFonts w:ascii="StobiSans Regular" w:hAnsi="StobiSans Regular" w:cs="Arial"/>
          <w:b/>
          <w:sz w:val="22"/>
          <w:szCs w:val="22"/>
          <w:lang w:val="ru-RU" w:eastAsia="en-US"/>
        </w:rPr>
      </w:pPr>
    </w:p>
    <w:p w:rsidR="0030154E" w:rsidRDefault="0030154E">
      <w:pPr>
        <w:autoSpaceDN w:val="0"/>
        <w:adjustRightInd w:val="0"/>
        <w:jc w:val="both"/>
        <w:rPr>
          <w:rFonts w:ascii="StobiSans Regular" w:hAnsi="StobiSans Regular" w:cs="Arial"/>
          <w:b/>
          <w:iCs/>
          <w:sz w:val="22"/>
          <w:szCs w:val="22"/>
          <w:lang w:val="ru-RU" w:eastAsia="en-US"/>
        </w:rPr>
      </w:pPr>
      <w:r>
        <w:rPr>
          <w:rFonts w:ascii="StobiSans Regular" w:hAnsi="StobiSans Regular" w:cs="Arial"/>
          <w:b/>
          <w:sz w:val="22"/>
          <w:szCs w:val="22"/>
          <w:lang w:val="mk-MK" w:eastAsia="en-US"/>
        </w:rPr>
        <w:t>ПРАВЕЦ НА ДВИЖЕЊЕ</w:t>
      </w:r>
      <w:r>
        <w:rPr>
          <w:rFonts w:ascii="StobiSans Regular" w:hAnsi="StobiSans Regular" w:cs="Arial"/>
          <w:b/>
          <w:sz w:val="22"/>
          <w:szCs w:val="22"/>
          <w:lang w:val="ru-RU" w:eastAsia="en-US"/>
        </w:rPr>
        <w:tab/>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Број</w:t>
      </w:r>
      <w:r>
        <w:rPr>
          <w:rFonts w:ascii="StobiSans Regular" w:hAnsi="StobiSans Regular" w:cs="Arial"/>
          <w:sz w:val="22"/>
          <w:szCs w:val="22"/>
          <w:lang w:val="ru-RU" w:eastAsia="en-US"/>
        </w:rPr>
        <w:t>: 99</w:t>
      </w:r>
    </w:p>
    <w:p w:rsidR="0030154E" w:rsidRDefault="0030154E">
      <w:pPr>
        <w:autoSpaceDN w:val="0"/>
        <w:adjustRightInd w:val="0"/>
        <w:jc w:val="both"/>
        <w:rPr>
          <w:rFonts w:ascii="StobiSans Regular" w:hAnsi="StobiSans Regular" w:cs="Arial"/>
          <w:iCs/>
          <w:sz w:val="22"/>
          <w:szCs w:val="22"/>
          <w:lang w:val="ru-RU" w:eastAsia="en-US"/>
        </w:rPr>
      </w:pPr>
      <w:r>
        <w:rPr>
          <w:rFonts w:ascii="StobiSans Regular" w:hAnsi="StobiSans Regular" w:cs="Arial"/>
          <w:sz w:val="22"/>
          <w:szCs w:val="22"/>
          <w:lang w:val="mk-MK" w:eastAsia="en-US"/>
        </w:rPr>
        <w:t xml:space="preserve">Групата на податоци не се користи.  </w:t>
      </w:r>
    </w:p>
    <w:p w:rsidR="0030154E" w:rsidRDefault="0030154E">
      <w:pPr>
        <w:tabs>
          <w:tab w:val="left" w:pos="1260"/>
        </w:tabs>
        <w:autoSpaceDN w:val="0"/>
        <w:adjustRightInd w:val="0"/>
        <w:ind w:left="1260"/>
        <w:jc w:val="both"/>
        <w:rPr>
          <w:rFonts w:ascii="StobiSans Regular" w:hAnsi="StobiSans Regular" w:cs="Arial"/>
          <w:iCs/>
          <w:sz w:val="22"/>
          <w:szCs w:val="22"/>
          <w:lang w:val="mk-MK" w:eastAsia="en-US"/>
        </w:rPr>
      </w:pPr>
    </w:p>
    <w:p w:rsidR="0030154E" w:rsidRDefault="0030154E">
      <w:pPr>
        <w:tabs>
          <w:tab w:val="left" w:pos="540"/>
        </w:tabs>
        <w:autoSpaceDN w:val="0"/>
        <w:adjustRightInd w:val="0"/>
        <w:ind w:left="540"/>
        <w:jc w:val="both"/>
        <w:rPr>
          <w:rFonts w:ascii="StobiSans Regular" w:hAnsi="StobiSans Regular" w:cs="Arial"/>
          <w:b/>
          <w:iCs/>
          <w:sz w:val="22"/>
          <w:szCs w:val="22"/>
          <w:lang w:val="ru-RU" w:eastAsia="en-US"/>
        </w:rPr>
      </w:pPr>
      <w:r>
        <w:rPr>
          <w:rFonts w:ascii="StobiSans Regular" w:hAnsi="StobiSans Regular" w:cs="Arial"/>
          <w:b/>
          <w:iCs/>
          <w:sz w:val="22"/>
          <w:szCs w:val="22"/>
          <w:lang w:val="mk-MK" w:eastAsia="en-US"/>
        </w:rPr>
        <w:t xml:space="preserve">Шифра на земја на патување </w:t>
      </w:r>
      <w:r>
        <w:rPr>
          <w:rFonts w:ascii="StobiSans Regular" w:hAnsi="StobiSans Regular" w:cs="Arial"/>
          <w:b/>
          <w:iCs/>
          <w:sz w:val="22"/>
          <w:szCs w:val="22"/>
          <w:lang w:val="ru-RU" w:eastAsia="en-US"/>
        </w:rPr>
        <w:t xml:space="preserve"> </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не се користи.</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jc w:val="both"/>
        <w:rPr>
          <w:rFonts w:ascii="StobiSans Regular" w:hAnsi="StobiSans Regular" w:cs="Arial"/>
          <w:iCs/>
          <w:sz w:val="22"/>
          <w:szCs w:val="22"/>
          <w:lang w:val="mk-MK" w:eastAsia="en-US"/>
        </w:rPr>
      </w:pPr>
      <w:r>
        <w:rPr>
          <w:rFonts w:ascii="StobiSans Regular" w:hAnsi="StobiSans Regular" w:cs="Arial"/>
          <w:b/>
          <w:sz w:val="22"/>
          <w:szCs w:val="22"/>
          <w:lang w:val="mk-MK" w:eastAsia="en-US"/>
        </w:rPr>
        <w:t>ДЕКЛАРАНТ</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w:t>
      </w:r>
      <w:r>
        <w:rPr>
          <w:rFonts w:ascii="StobiSans Regular" w:hAnsi="StobiSans Regular" w:cs="Arial"/>
          <w:iCs/>
          <w:sz w:val="22"/>
          <w:szCs w:val="22"/>
          <w:lang w:val="mk-MK" w:eastAsia="en-US"/>
        </w:rPr>
        <w:t>(рубрика 14)</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Број: 1</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Оваа група на податоци се користи. </w:t>
      </w:r>
    </w:p>
    <w:p w:rsidR="0030154E" w:rsidRDefault="0030154E">
      <w:pPr>
        <w:autoSpaceDN w:val="0"/>
        <w:adjustRightInd w:val="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Назив</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14)</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autoSpaceDN w:val="0"/>
        <w:adjustRightInd w:val="0"/>
        <w:ind w:left="54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Улица и број</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14)</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tabs>
          <w:tab w:val="left" w:pos="6996"/>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ab/>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Поштенски број</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14)</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..9</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autoSpaceDN w:val="0"/>
        <w:adjustRightInd w:val="0"/>
        <w:ind w:left="540"/>
        <w:jc w:val="both"/>
        <w:rPr>
          <w:rFonts w:ascii="StobiSans Regular" w:hAnsi="StobiSans Regular" w:cs="Arial"/>
          <w:iCs/>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Град</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14)</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Шифра на земја</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14)</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користат шифрите на земји дадени во Прилог број 2 на овој правилник.</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b/>
          <w:iCs/>
          <w:sz w:val="22"/>
          <w:szCs w:val="22"/>
          <w:lang w:val="mk-MK" w:eastAsia="en-US"/>
        </w:rPr>
      </w:pPr>
      <w:r>
        <w:rPr>
          <w:rFonts w:ascii="StobiSans Regular" w:hAnsi="StobiSans Regular" w:cs="Arial"/>
          <w:b/>
          <w:iCs/>
          <w:sz w:val="22"/>
          <w:szCs w:val="22"/>
          <w:lang w:val="mk-MK" w:eastAsia="en-US"/>
        </w:rPr>
        <w:t>Назив и адреса - шифра на јазик</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ЕДБ</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 xml:space="preserve"> (Единствен даночен број)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14)</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..17</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ЕДБ е задолжителен за трговци регистрирани во Македонија. Во други случаи се внесува друга идентификација (на пример Број на Пасош / Број на лична карта).</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 xml:space="preserve">УСЛОВИ НА ИСПОРАКА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20)</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Број: 1</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Оваа група на податоци се користи согласно објаснувачките забелешки за рубрика 20 содржани во Прилог 1 на овој правилник.</w:t>
      </w:r>
    </w:p>
    <w:p w:rsidR="0030154E" w:rsidRDefault="0030154E">
      <w:pPr>
        <w:autoSpaceDN w:val="0"/>
        <w:adjustRightInd w:val="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ИНКОТЕРМС шифра</w:t>
      </w:r>
      <w:r>
        <w:rPr>
          <w:rFonts w:ascii="StobiSans Regular" w:hAnsi="StobiSans Regular" w:cs="Arial"/>
          <w:b/>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(рубрика 20/1)</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a3</w:t>
      </w: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користат ИНКОТЕРМС шифрите дадени во Прилог 2 на овој правилник.</w:t>
      </w:r>
    </w:p>
    <w:p w:rsidR="0030154E" w:rsidRDefault="0030154E">
      <w:pPr>
        <w:autoSpaceDN w:val="0"/>
        <w:adjustRightInd w:val="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Дополнителна шифра</w:t>
      </w:r>
      <w:r>
        <w:rPr>
          <w:rFonts w:ascii="StobiSans Regular" w:hAnsi="StobiSans Regular" w:cs="Arial"/>
          <w:sz w:val="22"/>
          <w:szCs w:val="22"/>
          <w:lang w:val="mk-MK" w:eastAsia="en-US"/>
        </w:rPr>
        <w:t xml:space="preserve"> </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(рубрика 20/2)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n1</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Овој податок се користи согласно објаснувачките забелешки за рубрика 20 содржани во Прилог 1 на овој правилник. Се користат шифрите дадени во Прилог 2 на овој правилник.</w:t>
      </w:r>
    </w:p>
    <w:p w:rsidR="0030154E" w:rsidRDefault="0030154E">
      <w:pPr>
        <w:tabs>
          <w:tab w:val="left" w:pos="540"/>
          <w:tab w:val="center" w:pos="5114"/>
        </w:tabs>
        <w:autoSpaceDN w:val="0"/>
        <w:adjustRightInd w:val="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Дополнување на информација</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(рубрика 20/3)</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an..35</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Податокот се користи за определување на податокот „Дополнителна шифра“.</w:t>
      </w:r>
    </w:p>
    <w:p w:rsidR="0030154E" w:rsidRDefault="0030154E">
      <w:pPr>
        <w:autoSpaceDN w:val="0"/>
        <w:adjustRightInd w:val="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b/>
          <w:sz w:val="22"/>
          <w:szCs w:val="22"/>
          <w:lang w:val="mk-MK" w:eastAsia="en-US"/>
        </w:rPr>
      </w:pPr>
    </w:p>
    <w:p w:rsidR="0030154E" w:rsidRDefault="0030154E">
      <w:pPr>
        <w:autoSpaceDN w:val="0"/>
        <w:adjustRightInd w:val="0"/>
        <w:ind w:left="54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Дополнување на информација- Шифра на јазик</w:t>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t xml:space="preserve">       </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a2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ПОДАТОЦИ ЗА ТРАНСАКЦИЈАТА</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Број: 1</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Оваа група на податоци се користи согласно објаснувачките забелешки за рубриките  22, 23 и 24 содржани во Прилог 1 на овој правилник.</w:t>
      </w:r>
    </w:p>
    <w:p w:rsidR="0030154E" w:rsidRDefault="0030154E">
      <w:pPr>
        <w:autoSpaceDN w:val="0"/>
        <w:adjustRightInd w:val="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Валута</w:t>
      </w:r>
      <w:r>
        <w:rPr>
          <w:rFonts w:ascii="StobiSans Regular" w:hAnsi="StobiSans Regular" w:cs="Arial"/>
          <w:b/>
          <w:sz w:val="22"/>
          <w:szCs w:val="22"/>
          <w:lang w:val="mk-MK" w:eastAsia="en-US"/>
        </w:rPr>
        <w:tab/>
      </w:r>
      <w:r>
        <w:rPr>
          <w:rFonts w:ascii="StobiSans Regular" w:hAnsi="StobiSans Regular" w:cs="Arial"/>
          <w:sz w:val="22"/>
          <w:szCs w:val="22"/>
          <w:lang w:val="mk-MK" w:eastAsia="en-US"/>
        </w:rPr>
        <w:tab/>
        <w:t xml:space="preserve">                        </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(рубрика 22/1)</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an..3</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Овој податок се користи согласно објаснувачките забелешки за рубрика  22 содржани во Прилог 1 на овој правилник. Се користат шифрите за валути дадени во Прилог 2 на овој правилник.</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Вкупен износ на фактура</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(рубрика 22/2)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n..15,2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Овој податок се користи согласно објаснувачките забелешки за рубрика  22 содржани во Прилог 1 на овој правилник.</w:t>
      </w:r>
    </w:p>
    <w:p w:rsidR="0030154E" w:rsidRDefault="0030154E">
      <w:pPr>
        <w:autoSpaceDN w:val="0"/>
        <w:adjustRightInd w:val="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Курс на валута</w:t>
      </w:r>
      <w:r>
        <w:rPr>
          <w:rFonts w:ascii="StobiSans Regular" w:hAnsi="StobiSans Regular" w:cs="Arial"/>
          <w:sz w:val="22"/>
          <w:szCs w:val="22"/>
          <w:lang w:val="mk-MK" w:eastAsia="en-US"/>
        </w:rPr>
        <w:t xml:space="preserve">  </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(рубрика 23)</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n..6,5</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Овој податок се користи согласно објаснувачките забелешки за рубрика  23 содржани во Прилог 1 на овој правилник.</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Природа на трансакција</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(рубрика 24)</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Вид/Должина: n</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Овој податок се користи согласно објаснувачките забелешки за рубрика 24 содржани во Прилог 1 на овој правилник. Се користат шифрите за природа на трансакција дадени во Прилог 2 на овој правилник</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запишани како двоцифрен број.</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jc w:val="both"/>
        <w:rPr>
          <w:rFonts w:ascii="StobiSans Regular" w:hAnsi="StobiSans Regular" w:cs="Arial"/>
          <w:sz w:val="22"/>
          <w:szCs w:val="22"/>
          <w:lang w:val="mk-MK" w:eastAsia="en-US"/>
        </w:rPr>
      </w:pP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ОДЛОЖЕНО ПЛАЌАЊЕ</w:t>
      </w:r>
      <w:r>
        <w:rPr>
          <w:rFonts w:ascii="StobiSans Regular" w:hAnsi="StobiSans Regular" w:cs="Arial"/>
          <w:sz w:val="22"/>
          <w:szCs w:val="22"/>
          <w:lang w:val="mk-MK" w:eastAsia="en-US"/>
        </w:rPr>
        <w:t xml:space="preserve">        </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(рубрика 48)</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Број: 9</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Оваа групата на податоци се користи доколку податокот „Начин на плаќање“ за едно наименование на стока има вредност „E“, „F“ или „G“. Во другите случаи овој податок не се користи.</w:t>
      </w:r>
    </w:p>
    <w:p w:rsidR="0030154E" w:rsidRDefault="0030154E">
      <w:pPr>
        <w:autoSpaceDN w:val="0"/>
        <w:adjustRightInd w:val="0"/>
        <w:jc w:val="both"/>
        <w:rPr>
          <w:rFonts w:ascii="StobiSans Regular" w:hAnsi="StobiSans Regular" w:cs="Arial"/>
          <w:sz w:val="22"/>
          <w:szCs w:val="22"/>
          <w:lang w:val="mk-MK" w:eastAsia="en-US"/>
        </w:rPr>
      </w:pP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Повикување на одобрение</w:t>
      </w:r>
      <w:r>
        <w:rPr>
          <w:rFonts w:ascii="StobiSans Regular" w:hAnsi="StobiSans Regular" w:cs="Arial"/>
          <w:sz w:val="22"/>
          <w:szCs w:val="22"/>
          <w:lang w:val="mk-MK" w:eastAsia="en-US"/>
        </w:rPr>
        <w:t xml:space="preserve">                                          </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(рубрика 48)</w:t>
      </w: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an..35</w:t>
      </w: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Податокот се користи. </w:t>
      </w:r>
    </w:p>
    <w:p w:rsidR="0030154E" w:rsidRDefault="0030154E">
      <w:pPr>
        <w:autoSpaceDN w:val="0"/>
        <w:adjustRightInd w:val="0"/>
        <w:jc w:val="both"/>
        <w:rPr>
          <w:rFonts w:ascii="StobiSans Regular" w:hAnsi="StobiSans Regular" w:cs="Arial"/>
          <w:sz w:val="22"/>
          <w:szCs w:val="22"/>
          <w:lang w:val="mk-MK" w:eastAsia="en-US"/>
        </w:rPr>
      </w:pP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ОЗНАКА НА СКЛАДОТ</w:t>
      </w:r>
      <w:r>
        <w:rPr>
          <w:rFonts w:ascii="StobiSans Regular" w:hAnsi="StobiSans Regular" w:cs="Arial"/>
          <w:sz w:val="22"/>
          <w:szCs w:val="22"/>
          <w:lang w:val="mk-MK" w:eastAsia="en-US"/>
        </w:rPr>
        <w:t xml:space="preserve">                      </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(рубрика 49)</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Број: 1</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Оваа група на податоци се користи согласно објаснувачките забелешки за рубрика 49 содржани во Прилог 1 на овој правилник. Ознаката која што треба да се внесе е составена од следниве елементи:</w:t>
      </w:r>
    </w:p>
    <w:p w:rsidR="0030154E" w:rsidRDefault="0030154E">
      <w:pPr>
        <w:autoSpaceDN w:val="0"/>
        <w:adjustRightInd w:val="0"/>
        <w:jc w:val="both"/>
        <w:rPr>
          <w:rFonts w:ascii="StobiSans Regular" w:hAnsi="StobiSans Regular" w:cs="Arial"/>
          <w:sz w:val="22"/>
          <w:szCs w:val="22"/>
          <w:lang w:val="mk-MK" w:eastAsia="en-US"/>
        </w:rPr>
      </w:pP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Тип на складот</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(рубрика 49)                       </w:t>
      </w: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a1</w:t>
      </w:r>
    </w:p>
    <w:p w:rsidR="0030154E" w:rsidRDefault="0030154E">
      <w:pPr>
        <w:autoSpaceDN w:val="0"/>
        <w:adjustRightInd w:val="0"/>
        <w:ind w:firstLine="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Податокот се користи.</w:t>
      </w:r>
    </w:p>
    <w:p w:rsidR="0030154E" w:rsidRDefault="0030154E">
      <w:pPr>
        <w:autoSpaceDN w:val="0"/>
        <w:adjustRightInd w:val="0"/>
        <w:ind w:firstLine="540"/>
        <w:jc w:val="both"/>
        <w:rPr>
          <w:rFonts w:ascii="StobiSans Regular" w:hAnsi="StobiSans Regular" w:cs="Arial"/>
          <w:sz w:val="22"/>
          <w:szCs w:val="22"/>
          <w:lang w:val="mk-MK" w:eastAsia="en-US"/>
        </w:rPr>
      </w:pP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Земја која го издала одобрението</w:t>
      </w:r>
      <w:r>
        <w:rPr>
          <w:rFonts w:ascii="StobiSans Regular" w:hAnsi="StobiSans Regular" w:cs="Arial"/>
          <w:sz w:val="22"/>
          <w:szCs w:val="22"/>
          <w:lang w:val="mk-MK" w:eastAsia="en-US"/>
        </w:rPr>
        <w:tab/>
        <w:t xml:space="preserve">                                                                  (рубрика 49)</w:t>
      </w: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a2</w:t>
      </w:r>
    </w:p>
    <w:p w:rsidR="0030154E" w:rsidRDefault="0030154E">
      <w:pPr>
        <w:autoSpaceDN w:val="0"/>
        <w:adjustRightInd w:val="0"/>
        <w:ind w:firstLine="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2 на овој правилник.</w:t>
      </w:r>
    </w:p>
    <w:p w:rsidR="0030154E" w:rsidRDefault="0030154E">
      <w:pPr>
        <w:autoSpaceDN w:val="0"/>
        <w:adjustRightInd w:val="0"/>
        <w:ind w:firstLine="540"/>
        <w:jc w:val="both"/>
        <w:rPr>
          <w:rFonts w:ascii="StobiSans Regular" w:hAnsi="StobiSans Regular" w:cs="Arial"/>
          <w:sz w:val="22"/>
          <w:szCs w:val="22"/>
          <w:lang w:val="mk-MK" w:eastAsia="en-US"/>
        </w:rPr>
      </w:pP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Ознака на складот</w:t>
      </w:r>
      <w:r>
        <w:rPr>
          <w:rFonts w:ascii="StobiSans Regular" w:hAnsi="StobiSans Regular" w:cs="Arial"/>
          <w:sz w:val="22"/>
          <w:szCs w:val="22"/>
          <w:lang w:val="mk-MK" w:eastAsia="en-US"/>
        </w:rPr>
        <w:t xml:space="preserve">                      </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 xml:space="preserve"> (рубрика 49)</w:t>
      </w: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an..14</w:t>
      </w:r>
    </w:p>
    <w:p w:rsidR="0030154E" w:rsidRDefault="0030154E">
      <w:pPr>
        <w:autoSpaceDN w:val="0"/>
        <w:adjustRightInd w:val="0"/>
        <w:ind w:firstLine="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Податокот се користи.</w:t>
      </w:r>
    </w:p>
    <w:p w:rsidR="0030154E" w:rsidRDefault="0030154E">
      <w:pPr>
        <w:autoSpaceDN w:val="0"/>
        <w:adjustRightInd w:val="0"/>
        <w:jc w:val="both"/>
        <w:rPr>
          <w:rFonts w:ascii="StobiSans Regular" w:hAnsi="StobiSans Regular" w:cs="Arial"/>
          <w:sz w:val="22"/>
          <w:szCs w:val="22"/>
          <w:lang w:val="mk-MK" w:eastAsia="en-US"/>
        </w:rPr>
      </w:pPr>
    </w:p>
    <w:p w:rsidR="0030154E" w:rsidRDefault="0030154E">
      <w:pPr>
        <w:widowControl w:val="0"/>
        <w:autoSpaceDN w:val="0"/>
        <w:adjustRightInd w:val="0"/>
        <w:rPr>
          <w:rFonts w:ascii="StobiSans Regular" w:hAnsi="StobiSans Regular" w:cs="Arial"/>
          <w:sz w:val="22"/>
          <w:szCs w:val="22"/>
          <w:lang w:val="mk-MK" w:eastAsia="en-US"/>
        </w:rPr>
      </w:pPr>
      <w:r>
        <w:rPr>
          <w:rFonts w:ascii="StobiSans Regular" w:hAnsi="StobiSans Regular" w:cs="Arial"/>
          <w:b/>
          <w:sz w:val="22"/>
          <w:szCs w:val="22"/>
          <w:lang w:val="mk-MK" w:eastAsia="en-US"/>
        </w:rPr>
        <w:t>СТАТУС НА ЗАСТАПНИКОТ</w:t>
      </w:r>
      <w:r>
        <w:rPr>
          <w:rFonts w:ascii="StobiSans Regular" w:hAnsi="StobiSans Regular" w:cs="Arial"/>
          <w:sz w:val="22"/>
          <w:szCs w:val="22"/>
          <w:lang w:val="mk-MK" w:eastAsia="en-US"/>
        </w:rPr>
        <w:t xml:space="preserve"> </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(рубрика 14/2)</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Број: 1</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Групата на податоци се користи.</w:t>
      </w:r>
    </w:p>
    <w:p w:rsidR="0030154E" w:rsidRDefault="0030154E">
      <w:pPr>
        <w:widowControl w:val="0"/>
        <w:autoSpaceDN w:val="0"/>
        <w:adjustRightInd w:val="0"/>
        <w:rPr>
          <w:rFonts w:ascii="StobiSans Regular" w:hAnsi="StobiSans Regular" w:cs="Arial"/>
          <w:sz w:val="22"/>
          <w:szCs w:val="22"/>
          <w:lang w:val="mk-MK" w:eastAsia="en-US"/>
        </w:rPr>
      </w:pPr>
    </w:p>
    <w:p w:rsidR="0030154E" w:rsidRDefault="0030154E">
      <w:pPr>
        <w:widowControl w:val="0"/>
        <w:autoSpaceDN w:val="0"/>
        <w:adjustRightInd w:val="0"/>
        <w:rPr>
          <w:rFonts w:ascii="StobiSans Regular" w:hAnsi="StobiSans Regular" w:cs="Arial"/>
          <w:sz w:val="22"/>
          <w:szCs w:val="22"/>
          <w:lang w:val="mk-MK" w:eastAsia="en-US"/>
        </w:rPr>
      </w:pPr>
      <w:r>
        <w:rPr>
          <w:rFonts w:ascii="StobiSans Regular" w:hAnsi="StobiSans Regular" w:cs="Arial"/>
          <w:sz w:val="22"/>
          <w:szCs w:val="22"/>
          <w:lang w:val="mk-MK" w:eastAsia="en-US"/>
        </w:rPr>
        <w:tab/>
      </w:r>
      <w:r>
        <w:rPr>
          <w:rFonts w:ascii="StobiSans Regular" w:hAnsi="StobiSans Regular" w:cs="Arial"/>
          <w:b/>
          <w:sz w:val="22"/>
          <w:szCs w:val="22"/>
          <w:lang w:val="mk-MK" w:eastAsia="en-US"/>
        </w:rPr>
        <w:t>Шифра за статус на застапникот</w:t>
      </w:r>
      <w:r>
        <w:rPr>
          <w:rFonts w:ascii="StobiSans Regular" w:hAnsi="StobiSans Regular" w:cs="Arial"/>
          <w:sz w:val="22"/>
          <w:szCs w:val="22"/>
          <w:lang w:val="mk-MK" w:eastAsia="en-US"/>
        </w:rPr>
        <w:t xml:space="preserve">   </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(рубрика 14/2)</w:t>
      </w: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ab/>
        <w:t>Вид/Должина: n1</w:t>
      </w:r>
    </w:p>
    <w:p w:rsidR="0030154E" w:rsidRDefault="0030154E">
      <w:pPr>
        <w:autoSpaceDN w:val="0"/>
        <w:adjustRightInd w:val="0"/>
        <w:ind w:left="72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се користи. Се користат шифрите за статус на застапникот дадени во Прилог 2 на овој Застапник.</w:t>
      </w:r>
    </w:p>
    <w:p w:rsidR="0030154E" w:rsidRDefault="0030154E">
      <w:pPr>
        <w:autoSpaceDN w:val="0"/>
        <w:adjustRightInd w:val="0"/>
        <w:ind w:left="720"/>
        <w:jc w:val="both"/>
        <w:rPr>
          <w:rFonts w:ascii="StobiSans Regular" w:hAnsi="StobiSans Regular" w:cs="Arial"/>
          <w:sz w:val="22"/>
          <w:szCs w:val="22"/>
          <w:lang w:val="ru-RU" w:eastAsia="en-US"/>
        </w:rPr>
      </w:pPr>
    </w:p>
    <w:p w:rsidR="0030154E" w:rsidRDefault="0030154E">
      <w:pPr>
        <w:widowControl w:val="0"/>
        <w:autoSpaceDN w:val="0"/>
        <w:adjustRightInd w:val="0"/>
        <w:rPr>
          <w:rFonts w:ascii="StobiSans Regular" w:hAnsi="StobiSans Regular" w:cs="Arial"/>
          <w:sz w:val="22"/>
          <w:szCs w:val="22"/>
          <w:lang w:val="mk-MK" w:eastAsia="en-US"/>
        </w:rPr>
      </w:pPr>
    </w:p>
    <w:p w:rsidR="00C93E37" w:rsidRPr="00347806" w:rsidRDefault="00C93E37">
      <w:pPr>
        <w:autoSpaceDN w:val="0"/>
        <w:adjustRightInd w:val="0"/>
        <w:jc w:val="center"/>
        <w:rPr>
          <w:rFonts w:ascii="StobiSans Regular" w:hAnsi="StobiSans Regular" w:cs="Arial"/>
          <w:sz w:val="22"/>
          <w:szCs w:val="22"/>
          <w:lang w:val="ru-RU" w:eastAsia="en-US"/>
        </w:rPr>
      </w:pPr>
    </w:p>
    <w:p w:rsidR="00C93E37" w:rsidRPr="00347806" w:rsidRDefault="00C93E37">
      <w:pPr>
        <w:autoSpaceDN w:val="0"/>
        <w:adjustRightInd w:val="0"/>
        <w:jc w:val="center"/>
        <w:rPr>
          <w:rFonts w:ascii="StobiSans Regular" w:hAnsi="StobiSans Regular" w:cs="Arial"/>
          <w:sz w:val="22"/>
          <w:szCs w:val="22"/>
          <w:lang w:val="ru-RU" w:eastAsia="en-US"/>
        </w:rPr>
      </w:pPr>
    </w:p>
    <w:p w:rsidR="00C93E37" w:rsidRPr="00347806" w:rsidRDefault="00C93E37">
      <w:pPr>
        <w:autoSpaceDN w:val="0"/>
        <w:adjustRightInd w:val="0"/>
        <w:jc w:val="center"/>
        <w:rPr>
          <w:rFonts w:ascii="StobiSans Regular" w:hAnsi="StobiSans Regular" w:cs="Arial"/>
          <w:sz w:val="22"/>
          <w:szCs w:val="22"/>
          <w:lang w:val="ru-RU" w:eastAsia="en-US"/>
        </w:rPr>
      </w:pPr>
    </w:p>
    <w:p w:rsidR="00C93E37" w:rsidRPr="00347806" w:rsidRDefault="00C93E37">
      <w:pPr>
        <w:autoSpaceDN w:val="0"/>
        <w:adjustRightInd w:val="0"/>
        <w:jc w:val="center"/>
        <w:rPr>
          <w:rFonts w:ascii="StobiSans Regular" w:hAnsi="StobiSans Regular" w:cs="Arial"/>
          <w:sz w:val="22"/>
          <w:szCs w:val="22"/>
          <w:lang w:val="ru-RU" w:eastAsia="en-US"/>
        </w:rPr>
      </w:pPr>
    </w:p>
    <w:p w:rsidR="00C93E37" w:rsidRPr="00347806" w:rsidRDefault="00C93E37">
      <w:pPr>
        <w:autoSpaceDN w:val="0"/>
        <w:adjustRightInd w:val="0"/>
        <w:jc w:val="center"/>
        <w:rPr>
          <w:rFonts w:ascii="StobiSans Regular" w:hAnsi="StobiSans Regular" w:cs="Arial"/>
          <w:sz w:val="22"/>
          <w:szCs w:val="22"/>
          <w:lang w:val="ru-RU" w:eastAsia="en-US"/>
        </w:rPr>
      </w:pPr>
    </w:p>
    <w:p w:rsidR="0030154E" w:rsidRDefault="0030154E">
      <w:pPr>
        <w:autoSpaceDN w:val="0"/>
        <w:adjustRightInd w:val="0"/>
        <w:jc w:val="center"/>
        <w:rPr>
          <w:rFonts w:ascii="StobiSans Regular" w:hAnsi="StobiSans Regular" w:cs="Arial"/>
          <w:sz w:val="22"/>
          <w:szCs w:val="22"/>
          <w:lang w:val="mk-MK" w:eastAsia="en-US"/>
        </w:rPr>
      </w:pPr>
      <w:r>
        <w:rPr>
          <w:rFonts w:ascii="StobiSans Regular" w:hAnsi="StobiSans Regular" w:cs="Arial"/>
          <w:sz w:val="22"/>
          <w:szCs w:val="22"/>
          <w:lang w:val="mk-MK" w:eastAsia="en-US"/>
        </w:rPr>
        <w:t>ПОГЛАВЈЕ</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4</w:t>
      </w:r>
    </w:p>
    <w:p w:rsidR="0030154E" w:rsidRDefault="0030154E">
      <w:pPr>
        <w:autoSpaceDN w:val="0"/>
        <w:adjustRightInd w:val="0"/>
        <w:jc w:val="center"/>
        <w:rPr>
          <w:rFonts w:ascii="StobiSans Regular" w:hAnsi="StobiSans Regular" w:cs="Arial"/>
          <w:b/>
          <w:bCs/>
          <w:sz w:val="22"/>
          <w:szCs w:val="22"/>
          <w:lang w:val="ru-RU" w:eastAsia="en-US"/>
        </w:rPr>
      </w:pPr>
      <w:r>
        <w:rPr>
          <w:rFonts w:ascii="StobiSans Regular" w:hAnsi="StobiSans Regular" w:cs="Arial"/>
          <w:b/>
          <w:bCs/>
          <w:sz w:val="22"/>
          <w:szCs w:val="22"/>
          <w:lang w:val="mk-MK" w:eastAsia="en-US"/>
        </w:rPr>
        <w:t xml:space="preserve">Структура на ЕРП увозна декларација </w:t>
      </w:r>
    </w:p>
    <w:p w:rsidR="0030154E" w:rsidRDefault="0030154E">
      <w:pPr>
        <w:autoSpaceDN w:val="0"/>
        <w:adjustRightInd w:val="0"/>
        <w:rPr>
          <w:rFonts w:ascii="StobiSans Regular" w:hAnsi="StobiSans Regular" w:cs="Arial"/>
          <w:sz w:val="22"/>
          <w:szCs w:val="22"/>
          <w:lang w:val="ru-RU" w:eastAsia="en-US"/>
        </w:rPr>
      </w:pPr>
    </w:p>
    <w:p w:rsidR="0030154E" w:rsidRDefault="0030154E">
      <w:pPr>
        <w:autoSpaceDN w:val="0"/>
        <w:adjustRightInd w:val="0"/>
        <w:rPr>
          <w:rFonts w:ascii="StobiSans Regular" w:hAnsi="StobiSans Regular" w:cs="Arial"/>
          <w:b/>
          <w:bCs/>
          <w:sz w:val="22"/>
          <w:szCs w:val="22"/>
          <w:lang w:val="mk-MK" w:eastAsia="en-US"/>
        </w:rPr>
      </w:pPr>
      <w:r>
        <w:rPr>
          <w:rFonts w:ascii="StobiSans Regular" w:hAnsi="StobiSans Regular" w:cs="Arial"/>
          <w:b/>
          <w:sz w:val="22"/>
          <w:szCs w:val="22"/>
          <w:lang w:val="mk-MK" w:eastAsia="en-US"/>
        </w:rPr>
        <w:t>А</w:t>
      </w:r>
      <w:r>
        <w:rPr>
          <w:rFonts w:ascii="StobiSans Regular" w:hAnsi="StobiSans Regular" w:cs="Arial"/>
          <w:b/>
          <w:sz w:val="22"/>
          <w:szCs w:val="22"/>
          <w:lang w:val="ru-RU" w:eastAsia="en-US"/>
        </w:rPr>
        <w:t xml:space="preserve">. </w:t>
      </w:r>
      <w:r>
        <w:rPr>
          <w:rFonts w:ascii="StobiSans Regular" w:hAnsi="StobiSans Regular" w:cs="Arial"/>
          <w:b/>
          <w:bCs/>
          <w:sz w:val="22"/>
          <w:szCs w:val="22"/>
          <w:lang w:val="mk-MK" w:eastAsia="en-US"/>
        </w:rPr>
        <w:t>Табела на групи на податоци</w:t>
      </w:r>
    </w:p>
    <w:p w:rsidR="0030154E" w:rsidRDefault="0030154E">
      <w:pPr>
        <w:autoSpaceDN w:val="0"/>
        <w:adjustRightInd w:val="0"/>
        <w:rPr>
          <w:rFonts w:ascii="StobiSans Regular" w:hAnsi="StobiSans Regular" w:cs="Arial"/>
          <w:sz w:val="22"/>
          <w:szCs w:val="22"/>
          <w:lang w:val="ru-RU" w:eastAsia="en-US"/>
        </w:rPr>
      </w:pPr>
    </w:p>
    <w:p w:rsidR="0030154E" w:rsidRDefault="0030154E">
      <w:pPr>
        <w:autoSpaceDN w:val="0"/>
        <w:adjustRightInd w:val="0"/>
        <w:rPr>
          <w:rFonts w:ascii="StobiSans Regular" w:hAnsi="StobiSans Regular" w:cs="Arial"/>
          <w:b/>
          <w:sz w:val="22"/>
          <w:szCs w:val="22"/>
          <w:lang w:val="mk-MK" w:eastAsia="en-US"/>
        </w:rPr>
      </w:pPr>
      <w:r>
        <w:rPr>
          <w:rFonts w:ascii="StobiSans Regular" w:hAnsi="StobiSans Regular" w:cs="Arial"/>
          <w:b/>
          <w:sz w:val="22"/>
          <w:szCs w:val="22"/>
          <w:lang w:val="mk-MK" w:eastAsia="en-US"/>
        </w:rPr>
        <w:t>УВОЗНА ОПЕРАЦИЈА</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---ЗАГЛАВИЕ</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---ИСПРАЌАЧ</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---ПРИМАЧ</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---РЕЗУЛТАТИ ОД КОНТРОЛА</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---ЗАСТАПНИК</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---ПОДАТОЦИ ЗА ПЛОМБИ</w:t>
      </w:r>
    </w:p>
    <w:p w:rsidR="0030154E" w:rsidRDefault="0030154E">
      <w:pPr>
        <w:autoSpaceDN w:val="0"/>
        <w:adjustRightInd w:val="0"/>
        <w:ind w:left="357" w:firstLine="363"/>
        <w:rPr>
          <w:rFonts w:ascii="StobiSans Regular" w:hAnsi="StobiSans Regular" w:cs="Arial"/>
          <w:sz w:val="22"/>
          <w:szCs w:val="22"/>
          <w:lang w:val="ru-RU" w:eastAsia="en-US"/>
        </w:rPr>
      </w:pP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ИДЕНТИТЕТ НА ПЛОМБИ</w:t>
      </w:r>
      <w:r>
        <w:rPr>
          <w:rFonts w:ascii="StobiSans Regular" w:hAnsi="StobiSans Regular" w:cs="Arial"/>
          <w:sz w:val="22"/>
          <w:szCs w:val="22"/>
          <w:lang w:val="ru-RU" w:eastAsia="en-US"/>
        </w:rPr>
        <w:t xml:space="preserve"> </w:t>
      </w:r>
    </w:p>
    <w:p w:rsidR="0030154E" w:rsidRDefault="0030154E">
      <w:pPr>
        <w:autoSpaceDN w:val="0"/>
        <w:adjustRightInd w:val="0"/>
        <w:ind w:left="357" w:firstLine="363"/>
        <w:rPr>
          <w:rFonts w:ascii="StobiSans Regular" w:hAnsi="StobiSans Regular" w:cs="Arial"/>
          <w:sz w:val="22"/>
          <w:szCs w:val="22"/>
          <w:lang w:val="ru-RU" w:eastAsia="en-US"/>
        </w:rPr>
      </w:pPr>
      <w:r>
        <w:rPr>
          <w:rFonts w:ascii="StobiSans Regular" w:hAnsi="StobiSans Regular" w:cs="Arial"/>
          <w:sz w:val="22"/>
          <w:szCs w:val="22"/>
          <w:lang w:val="ru-RU" w:eastAsia="en-US"/>
        </w:rPr>
        <w:t>---ГАРАНЦИЈА</w:t>
      </w:r>
    </w:p>
    <w:p w:rsidR="0030154E" w:rsidRDefault="0030154E">
      <w:pPr>
        <w:autoSpaceDN w:val="0"/>
        <w:adjustRightInd w:val="0"/>
        <w:ind w:left="357" w:firstLine="363"/>
        <w:rPr>
          <w:rFonts w:ascii="StobiSans Regular" w:hAnsi="StobiSans Regular" w:cs="Arial"/>
          <w:sz w:val="22"/>
          <w:szCs w:val="22"/>
          <w:lang w:val="ru-RU" w:eastAsia="en-US"/>
        </w:rPr>
      </w:pPr>
      <w:r>
        <w:rPr>
          <w:rFonts w:ascii="StobiSans Regular" w:hAnsi="StobiSans Regular" w:cs="Arial"/>
          <w:sz w:val="22"/>
          <w:szCs w:val="22"/>
          <w:lang w:val="ru-RU" w:eastAsia="en-US"/>
        </w:rPr>
        <w:t>------ОЗНАКА НА ГАРАНЦИЈА</w:t>
      </w:r>
    </w:p>
    <w:p w:rsidR="0030154E" w:rsidRDefault="0030154E">
      <w:pPr>
        <w:autoSpaceDN w:val="0"/>
        <w:adjustRightInd w:val="0"/>
        <w:ind w:left="357" w:firstLine="363"/>
        <w:rPr>
          <w:rFonts w:ascii="StobiSans Regular" w:hAnsi="StobiSans Regular" w:cs="Arial"/>
          <w:sz w:val="22"/>
          <w:szCs w:val="22"/>
          <w:lang w:val="ru-RU" w:eastAsia="en-US"/>
        </w:rPr>
      </w:pPr>
      <w:r>
        <w:rPr>
          <w:rFonts w:ascii="StobiSans Regular" w:hAnsi="StobiSans Regular" w:cs="Arial"/>
          <w:sz w:val="22"/>
          <w:szCs w:val="22"/>
          <w:lang w:val="ru-RU" w:eastAsia="en-US"/>
        </w:rPr>
        <w:t>----------ОГРАНИЧЕНО  ВАЖЕЊЕ ВО  ЕУ</w:t>
      </w:r>
    </w:p>
    <w:p w:rsidR="0030154E" w:rsidRDefault="0030154E">
      <w:pPr>
        <w:autoSpaceDN w:val="0"/>
        <w:adjustRightInd w:val="0"/>
        <w:ind w:left="357" w:firstLine="363"/>
        <w:rPr>
          <w:rFonts w:ascii="StobiSans Regular" w:hAnsi="StobiSans Regular" w:cs="Arial"/>
          <w:sz w:val="22"/>
          <w:szCs w:val="22"/>
          <w:lang w:val="ru-RU" w:eastAsia="en-US"/>
        </w:rPr>
      </w:pPr>
      <w:r>
        <w:rPr>
          <w:rFonts w:ascii="StobiSans Regular" w:hAnsi="StobiSans Regular" w:cs="Arial"/>
          <w:sz w:val="22"/>
          <w:szCs w:val="22"/>
          <w:lang w:val="ru-RU" w:eastAsia="en-US"/>
        </w:rPr>
        <w:t>----------ОГРАНИЧЕНО  ВАЖЕЊЕ НАДВОР ОД ЕУ</w:t>
      </w:r>
    </w:p>
    <w:p w:rsidR="0030154E" w:rsidRDefault="0030154E">
      <w:pPr>
        <w:autoSpaceDN w:val="0"/>
        <w:adjustRightInd w:val="0"/>
        <w:ind w:left="357" w:firstLine="363"/>
        <w:rPr>
          <w:rFonts w:ascii="StobiSans Regular" w:hAnsi="StobiSans Regular" w:cs="Arial"/>
          <w:sz w:val="22"/>
          <w:szCs w:val="22"/>
          <w:lang w:val="ru-RU" w:eastAsia="en-US"/>
        </w:rPr>
      </w:pPr>
      <w:r>
        <w:rPr>
          <w:rFonts w:ascii="StobiSans Regular" w:hAnsi="StobiSans Regular" w:cs="Arial"/>
          <w:sz w:val="22"/>
          <w:szCs w:val="22"/>
          <w:lang w:val="ru-RU" w:eastAsia="en-US"/>
        </w:rPr>
        <w:t>---ДЕКЛАРАЦИЈА ЗА ВРЕДНОСТ</w:t>
      </w:r>
    </w:p>
    <w:p w:rsidR="0030154E" w:rsidRDefault="0030154E">
      <w:pPr>
        <w:autoSpaceDN w:val="0"/>
        <w:adjustRightInd w:val="0"/>
        <w:ind w:firstLine="720"/>
        <w:rPr>
          <w:rFonts w:ascii="StobiSans Regular" w:hAnsi="StobiSans Regular" w:cs="Arial"/>
          <w:b/>
          <w:sz w:val="22"/>
          <w:szCs w:val="22"/>
          <w:lang w:val="mk-MK" w:eastAsia="en-US"/>
        </w:rPr>
      </w:pPr>
      <w:r>
        <w:rPr>
          <w:rFonts w:ascii="StobiSans Regular" w:hAnsi="StobiSans Regular" w:cs="Arial"/>
          <w:sz w:val="22"/>
          <w:szCs w:val="22"/>
          <w:lang w:val="mk-MK" w:eastAsia="en-US"/>
        </w:rPr>
        <w:t>---НАИМЕНУВАНИЕ НА СТОКА</w:t>
      </w:r>
    </w:p>
    <w:p w:rsidR="0030154E" w:rsidRDefault="0030154E">
      <w:pPr>
        <w:autoSpaceDN w:val="0"/>
        <w:adjustRightInd w:val="0"/>
        <w:rPr>
          <w:rFonts w:ascii="StobiSans Regular" w:hAnsi="StobiSans Regular" w:cs="Arial"/>
          <w:sz w:val="22"/>
          <w:szCs w:val="22"/>
          <w:lang w:val="mk-MK" w:eastAsia="en-US"/>
        </w:rPr>
      </w:pPr>
      <w:r>
        <w:rPr>
          <w:rFonts w:ascii="StobiSans Regular" w:hAnsi="StobiSans Regular" w:cs="Arial"/>
          <w:b/>
          <w:sz w:val="22"/>
          <w:szCs w:val="22"/>
          <w:lang w:val="mk-MK" w:eastAsia="en-US"/>
        </w:rPr>
        <w:t xml:space="preserve">             ------</w:t>
      </w:r>
      <w:r>
        <w:rPr>
          <w:rFonts w:ascii="StobiSans Regular" w:hAnsi="StobiSans Regular" w:cs="Arial"/>
          <w:sz w:val="22"/>
          <w:szCs w:val="22"/>
          <w:lang w:val="mk-MK" w:eastAsia="en-US"/>
        </w:rPr>
        <w:t>ПОВИКУВАЊЕ НА ПРЕТХОДЕН ДОКУМЕНТ</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---------ИНФОРМАЦИЈА ЗА РАЗДОЛЖУВАЊЕ</w:t>
      </w:r>
    </w:p>
    <w:p w:rsidR="0030154E" w:rsidRDefault="0030154E">
      <w:pPr>
        <w:autoSpaceDN w:val="0"/>
        <w:adjustRightInd w:val="0"/>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            </w:t>
      </w:r>
      <w:r>
        <w:rPr>
          <w:rFonts w:ascii="StobiSans Regular" w:hAnsi="StobiSans Regular" w:cs="Arial"/>
          <w:sz w:val="22"/>
          <w:szCs w:val="22"/>
          <w:lang w:val="mk-MK" w:eastAsia="en-US"/>
        </w:rPr>
        <w:tab/>
        <w:t>------ПРИЛОЖЕНИ ДОКУМЕНТИ/ПОТВРДИ</w:t>
      </w:r>
    </w:p>
    <w:p w:rsidR="0030154E" w:rsidRDefault="0030154E">
      <w:pPr>
        <w:autoSpaceDN w:val="0"/>
        <w:adjustRightInd w:val="0"/>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            </w:t>
      </w:r>
      <w:r>
        <w:rPr>
          <w:rFonts w:ascii="StobiSans Regular" w:hAnsi="StobiSans Regular" w:cs="Arial"/>
          <w:sz w:val="22"/>
          <w:szCs w:val="22"/>
          <w:lang w:val="mk-MK" w:eastAsia="en-US"/>
        </w:rPr>
        <w:tab/>
        <w:t>------ПОСЕБНИ НАПОМЕНИ</w:t>
      </w:r>
    </w:p>
    <w:p w:rsidR="0030154E" w:rsidRDefault="0030154E">
      <w:pPr>
        <w:autoSpaceDN w:val="0"/>
        <w:adjustRightInd w:val="0"/>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            </w:t>
      </w:r>
      <w:r>
        <w:rPr>
          <w:rFonts w:ascii="StobiSans Regular" w:hAnsi="StobiSans Regular" w:cs="Arial"/>
          <w:sz w:val="22"/>
          <w:szCs w:val="22"/>
          <w:lang w:val="mk-MK" w:eastAsia="en-US"/>
        </w:rPr>
        <w:tab/>
        <w:t>------ИСПРАЌАЧ</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------ТАРИФНА ОЗНАКА</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------ПРЕСМЕТКА НА ДАВАЧКИ</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------ПРИМАЧ</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------КОНТЕЈНЕРИ</w:t>
      </w:r>
    </w:p>
    <w:p w:rsidR="0030154E" w:rsidRDefault="0030154E">
      <w:pPr>
        <w:autoSpaceDN w:val="0"/>
        <w:adjustRightInd w:val="0"/>
        <w:ind w:left="720"/>
        <w:rPr>
          <w:rFonts w:ascii="StobiSans Regular" w:hAnsi="StobiSans Regular" w:cs="Arial"/>
          <w:sz w:val="22"/>
          <w:szCs w:val="22"/>
          <w:lang w:val="mk-MK" w:eastAsia="en-US"/>
        </w:rPr>
      </w:pPr>
      <w:r>
        <w:rPr>
          <w:rFonts w:ascii="StobiSans Regular" w:hAnsi="StobiSans Regular" w:cs="Arial"/>
          <w:sz w:val="22"/>
          <w:szCs w:val="22"/>
          <w:lang w:val="mk-MK" w:eastAsia="en-US"/>
        </w:rPr>
        <w:t>------ПАКУВАЊЕ</w:t>
      </w:r>
    </w:p>
    <w:p w:rsidR="0030154E" w:rsidRDefault="0030154E">
      <w:pPr>
        <w:autoSpaceDN w:val="0"/>
        <w:adjustRightInd w:val="0"/>
        <w:ind w:left="720"/>
        <w:rPr>
          <w:rFonts w:ascii="StobiSans Regular" w:hAnsi="StobiSans Regular" w:cs="Arial"/>
          <w:sz w:val="22"/>
          <w:szCs w:val="22"/>
          <w:lang w:val="mk-MK" w:eastAsia="en-US"/>
        </w:rPr>
      </w:pPr>
      <w:r>
        <w:rPr>
          <w:rFonts w:ascii="StobiSans Regular" w:hAnsi="StobiSans Regular" w:cs="Arial"/>
          <w:sz w:val="22"/>
          <w:szCs w:val="22"/>
          <w:lang w:val="mk-MK" w:eastAsia="en-US"/>
        </w:rPr>
        <w:t>------ДОПОЛНИТЕЛНИ ЕЛЕМЕНТИ ЗА ПРЕСМЕТКА НА ДАВАЧКИ</w:t>
      </w:r>
    </w:p>
    <w:p w:rsidR="0030154E" w:rsidRDefault="0030154E">
      <w:pPr>
        <w:autoSpaceDN w:val="0"/>
        <w:adjustRightInd w:val="0"/>
        <w:ind w:left="720"/>
        <w:rPr>
          <w:rFonts w:ascii="StobiSans Regular" w:hAnsi="StobiSans Regular" w:cs="Arial"/>
          <w:sz w:val="22"/>
          <w:szCs w:val="22"/>
          <w:lang w:val="mk-MK" w:eastAsia="en-US"/>
        </w:rPr>
      </w:pPr>
      <w:r>
        <w:rPr>
          <w:rFonts w:ascii="StobiSans Regular" w:hAnsi="StobiSans Regular" w:cs="Arial"/>
          <w:sz w:val="22"/>
          <w:szCs w:val="22"/>
          <w:lang w:val="mk-MK" w:eastAsia="en-US"/>
        </w:rPr>
        <w:t>------ОСЛОБОДУВАЊЕ</w:t>
      </w:r>
    </w:p>
    <w:p w:rsidR="0030154E" w:rsidRDefault="0030154E">
      <w:pPr>
        <w:autoSpaceDN w:val="0"/>
        <w:adjustRightInd w:val="0"/>
        <w:ind w:left="720"/>
        <w:rPr>
          <w:rFonts w:ascii="StobiSans Regular" w:hAnsi="StobiSans Regular" w:cs="Arial"/>
          <w:sz w:val="22"/>
          <w:szCs w:val="22"/>
          <w:lang w:val="mk-MK" w:eastAsia="en-US"/>
        </w:rPr>
      </w:pPr>
      <w:r>
        <w:rPr>
          <w:rFonts w:ascii="StobiSans Regular" w:hAnsi="StobiSans Regular" w:cs="Arial"/>
          <w:sz w:val="22"/>
          <w:szCs w:val="22"/>
          <w:lang w:val="mk-MK" w:eastAsia="en-US"/>
        </w:rPr>
        <w:t>------ОЗНАКА НА СКЛАД</w:t>
      </w:r>
    </w:p>
    <w:p w:rsidR="0030154E" w:rsidRDefault="0030154E">
      <w:pPr>
        <w:autoSpaceDN w:val="0"/>
        <w:adjustRightInd w:val="0"/>
        <w:ind w:left="357" w:firstLine="363"/>
        <w:rPr>
          <w:rFonts w:ascii="StobiSans Regular" w:hAnsi="StobiSans Regular" w:cs="Arial"/>
          <w:sz w:val="22"/>
          <w:szCs w:val="22"/>
          <w:lang w:val="ru-RU" w:eastAsia="en-US"/>
        </w:rPr>
      </w:pPr>
      <w:r>
        <w:rPr>
          <w:rFonts w:ascii="StobiSans Regular" w:hAnsi="StobiSans Regular" w:cs="Arial"/>
          <w:sz w:val="22"/>
          <w:szCs w:val="22"/>
          <w:lang w:val="ru-RU" w:eastAsia="en-US"/>
        </w:rPr>
        <w:t>------ДЕКЛАРАЦИЈА ЗА ВРЕДНОСТ</w:t>
      </w:r>
    </w:p>
    <w:p w:rsidR="0030154E" w:rsidRDefault="0030154E">
      <w:pPr>
        <w:autoSpaceDN w:val="0"/>
        <w:adjustRightInd w:val="0"/>
        <w:ind w:left="357" w:firstLine="363"/>
        <w:rPr>
          <w:rFonts w:ascii="StobiSans Regular" w:hAnsi="StobiSans Regular" w:cs="Arial"/>
          <w:sz w:val="22"/>
          <w:szCs w:val="22"/>
          <w:lang w:val="ru-RU" w:eastAsia="en-US"/>
        </w:rPr>
      </w:pPr>
      <w:r>
        <w:rPr>
          <w:rFonts w:ascii="StobiSans Regular" w:hAnsi="StobiSans Regular" w:cs="Arial"/>
          <w:sz w:val="22"/>
          <w:szCs w:val="22"/>
          <w:lang w:val="ru-RU" w:eastAsia="en-US"/>
        </w:rPr>
        <w:t>---ПРАВЕЦ НА ДВИЖЕЊЕ</w:t>
      </w:r>
    </w:p>
    <w:p w:rsidR="0030154E" w:rsidRDefault="0030154E">
      <w:pPr>
        <w:autoSpaceDN w:val="0"/>
        <w:adjustRightInd w:val="0"/>
        <w:ind w:left="357" w:firstLine="363"/>
        <w:rPr>
          <w:rFonts w:ascii="StobiSans Regular" w:hAnsi="StobiSans Regular" w:cs="Arial"/>
          <w:sz w:val="22"/>
          <w:szCs w:val="22"/>
          <w:lang w:val="ru-RU" w:eastAsia="en-US"/>
        </w:rPr>
      </w:pPr>
      <w:r>
        <w:rPr>
          <w:rFonts w:ascii="StobiSans Regular" w:hAnsi="StobiSans Regular" w:cs="Arial"/>
          <w:sz w:val="22"/>
          <w:szCs w:val="22"/>
          <w:lang w:val="ru-RU" w:eastAsia="en-US"/>
        </w:rPr>
        <w:t>---УСЛОВИ ЗА ИСПОРАКА</w:t>
      </w:r>
    </w:p>
    <w:p w:rsidR="0030154E" w:rsidRDefault="0030154E">
      <w:pPr>
        <w:autoSpaceDN w:val="0"/>
        <w:adjustRightInd w:val="0"/>
        <w:ind w:left="357" w:firstLine="363"/>
        <w:rPr>
          <w:rFonts w:ascii="StobiSans Regular" w:hAnsi="StobiSans Regular" w:cs="Arial"/>
          <w:sz w:val="22"/>
          <w:szCs w:val="22"/>
          <w:lang w:val="ru-RU" w:eastAsia="en-US"/>
        </w:rPr>
      </w:pPr>
      <w:r>
        <w:rPr>
          <w:rFonts w:ascii="StobiSans Regular" w:hAnsi="StobiSans Regular" w:cs="Arial"/>
          <w:sz w:val="22"/>
          <w:szCs w:val="22"/>
          <w:lang w:val="ru-RU" w:eastAsia="en-US"/>
        </w:rPr>
        <w:t>---ПОДАТОЦИ ЗА ТРАНСАКЦИЈА</w:t>
      </w:r>
    </w:p>
    <w:p w:rsidR="0030154E" w:rsidRDefault="0030154E">
      <w:pPr>
        <w:autoSpaceDN w:val="0"/>
        <w:adjustRightInd w:val="0"/>
        <w:ind w:left="357" w:firstLine="363"/>
        <w:rPr>
          <w:rFonts w:ascii="StobiSans Regular" w:hAnsi="StobiSans Regular" w:cs="Arial"/>
          <w:sz w:val="22"/>
          <w:szCs w:val="22"/>
          <w:lang w:val="ru-RU" w:eastAsia="en-US"/>
        </w:rPr>
      </w:pPr>
      <w:r>
        <w:rPr>
          <w:rFonts w:ascii="StobiSans Regular" w:hAnsi="StobiSans Regular" w:cs="Arial"/>
          <w:sz w:val="22"/>
          <w:szCs w:val="22"/>
          <w:lang w:val="ru-RU" w:eastAsia="en-US"/>
        </w:rPr>
        <w:t>---ЗАСТАПНИК</w:t>
      </w:r>
    </w:p>
    <w:p w:rsidR="0030154E" w:rsidRDefault="0030154E">
      <w:pPr>
        <w:autoSpaceDN w:val="0"/>
        <w:adjustRightInd w:val="0"/>
        <w:ind w:left="357" w:firstLine="363"/>
        <w:rPr>
          <w:rFonts w:ascii="StobiSans Regular" w:hAnsi="StobiSans Regular" w:cs="Arial"/>
          <w:sz w:val="22"/>
          <w:szCs w:val="22"/>
          <w:lang w:val="ru-RU" w:eastAsia="en-US"/>
        </w:rPr>
      </w:pPr>
      <w:r>
        <w:rPr>
          <w:rFonts w:ascii="StobiSans Regular" w:hAnsi="StobiSans Regular" w:cs="Arial"/>
          <w:sz w:val="22"/>
          <w:szCs w:val="22"/>
          <w:lang w:val="ru-RU" w:eastAsia="en-US"/>
        </w:rPr>
        <w:t>---ПРЕВОЗНИК</w:t>
      </w:r>
    </w:p>
    <w:p w:rsidR="0030154E" w:rsidRDefault="0030154E">
      <w:pPr>
        <w:autoSpaceDN w:val="0"/>
        <w:adjustRightInd w:val="0"/>
        <w:ind w:left="357" w:firstLine="363"/>
        <w:rPr>
          <w:rFonts w:ascii="StobiSans Regular" w:hAnsi="StobiSans Regular" w:cs="Arial"/>
          <w:sz w:val="22"/>
          <w:szCs w:val="22"/>
          <w:lang w:val="ru-RU" w:eastAsia="en-US"/>
        </w:rPr>
      </w:pPr>
      <w:r>
        <w:rPr>
          <w:rFonts w:ascii="StobiSans Regular" w:hAnsi="StobiSans Regular" w:cs="Arial"/>
          <w:sz w:val="22"/>
          <w:szCs w:val="22"/>
          <w:lang w:val="ru-RU" w:eastAsia="en-US"/>
        </w:rPr>
        <w:t>---ДОПОЛНИТЕЛНИ ТРГОВЦИ</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---ЦАРИНСКА ИСПОСТАВА ЗА ВЛЕЗ</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---ЦАРИНСКА ИСПОСТАВА НА УВОЗ</w:t>
      </w:r>
    </w:p>
    <w:p w:rsidR="00C93E37" w:rsidRPr="00347806" w:rsidRDefault="00C93E37">
      <w:pPr>
        <w:autoSpaceDN w:val="0"/>
        <w:adjustRightInd w:val="0"/>
        <w:jc w:val="both"/>
        <w:rPr>
          <w:rFonts w:ascii="StobiSans Regular" w:hAnsi="StobiSans Regular" w:cs="Arial"/>
          <w:b/>
          <w:sz w:val="22"/>
          <w:szCs w:val="22"/>
          <w:lang w:val="ru-RU" w:eastAsia="en-US"/>
        </w:rPr>
      </w:pPr>
    </w:p>
    <w:p w:rsidR="0030154E" w:rsidRDefault="0030154E">
      <w:pPr>
        <w:autoSpaceDN w:val="0"/>
        <w:adjustRightInd w:val="0"/>
        <w:jc w:val="both"/>
        <w:rPr>
          <w:rFonts w:ascii="StobiSans Regular" w:hAnsi="StobiSans Regular" w:cs="Arial"/>
          <w:b/>
          <w:bCs/>
          <w:sz w:val="22"/>
          <w:szCs w:val="22"/>
          <w:lang w:val="mk-MK" w:eastAsia="en-US"/>
        </w:rPr>
      </w:pPr>
      <w:r>
        <w:rPr>
          <w:rFonts w:ascii="StobiSans Regular" w:hAnsi="StobiSans Regular" w:cs="Arial"/>
          <w:b/>
          <w:sz w:val="22"/>
          <w:szCs w:val="22"/>
          <w:lang w:val="mk-MK" w:eastAsia="en-US"/>
        </w:rPr>
        <w:t>Б</w:t>
      </w:r>
      <w:r>
        <w:rPr>
          <w:rFonts w:ascii="StobiSans Regular" w:hAnsi="StobiSans Regular" w:cs="Arial"/>
          <w:b/>
          <w:sz w:val="22"/>
          <w:szCs w:val="22"/>
          <w:lang w:val="ru-RU" w:eastAsia="en-US"/>
        </w:rPr>
        <w:t>.</w:t>
      </w:r>
      <w:r>
        <w:rPr>
          <w:rFonts w:ascii="StobiSans Regular" w:hAnsi="StobiSans Regular" w:cs="Arial"/>
          <w:sz w:val="22"/>
          <w:szCs w:val="22"/>
          <w:lang w:val="ru-RU" w:eastAsia="en-US"/>
        </w:rPr>
        <w:t xml:space="preserve"> </w:t>
      </w:r>
      <w:r>
        <w:rPr>
          <w:rFonts w:ascii="StobiSans Regular" w:hAnsi="StobiSans Regular" w:cs="Arial"/>
          <w:b/>
          <w:bCs/>
          <w:sz w:val="22"/>
          <w:szCs w:val="22"/>
          <w:lang w:val="mk-MK" w:eastAsia="en-US"/>
        </w:rPr>
        <w:t>Поединости за податоците во увозната декларација</w:t>
      </w:r>
    </w:p>
    <w:p w:rsidR="0030154E" w:rsidRDefault="0030154E">
      <w:pPr>
        <w:autoSpaceDN w:val="0"/>
        <w:adjustRightInd w:val="0"/>
        <w:jc w:val="both"/>
        <w:rPr>
          <w:rFonts w:ascii="StobiSans Regular" w:hAnsi="StobiSans Regular" w:cs="Arial"/>
          <w:sz w:val="22"/>
          <w:szCs w:val="22"/>
          <w:lang w:val="mk-MK" w:eastAsia="en-US"/>
        </w:rPr>
      </w:pPr>
    </w:p>
    <w:p w:rsidR="0030154E" w:rsidRDefault="0030154E">
      <w:pPr>
        <w:autoSpaceDN w:val="0"/>
        <w:adjustRightInd w:val="0"/>
        <w:jc w:val="both"/>
        <w:rPr>
          <w:rFonts w:ascii="StobiSans Regular" w:hAnsi="StobiSans Regular" w:cs="Arial"/>
          <w:b/>
          <w:sz w:val="22"/>
          <w:szCs w:val="22"/>
          <w:u w:val="single"/>
          <w:lang w:val="mk-MK" w:eastAsia="en-US"/>
        </w:rPr>
      </w:pPr>
      <w:r>
        <w:rPr>
          <w:rFonts w:ascii="StobiSans Regular" w:hAnsi="StobiSans Regular" w:cs="Arial"/>
          <w:b/>
          <w:sz w:val="22"/>
          <w:szCs w:val="22"/>
          <w:u w:val="single"/>
          <w:lang w:val="mk-MK" w:eastAsia="en-US"/>
        </w:rPr>
        <w:t>УВОЗНА ОПЕРАЦИЈА</w:t>
      </w:r>
    </w:p>
    <w:p w:rsidR="0030154E" w:rsidRDefault="0030154E">
      <w:pPr>
        <w:autoSpaceDN w:val="0"/>
        <w:adjustRightInd w:val="0"/>
        <w:jc w:val="both"/>
        <w:rPr>
          <w:rFonts w:ascii="StobiSans Regular" w:hAnsi="StobiSans Regular" w:cs="Arial"/>
          <w:b/>
          <w:sz w:val="22"/>
          <w:szCs w:val="22"/>
          <w:u w:val="single"/>
          <w:lang w:val="mk-MK" w:eastAsia="en-US"/>
        </w:rPr>
      </w:pPr>
    </w:p>
    <w:p w:rsidR="0030154E" w:rsidRDefault="0030154E">
      <w:pPr>
        <w:autoSpaceDN w:val="0"/>
        <w:adjustRightInd w:val="0"/>
        <w:jc w:val="both"/>
        <w:rPr>
          <w:rFonts w:ascii="StobiSans Regular" w:hAnsi="StobiSans Regular" w:cs="Arial"/>
          <w:b/>
          <w:sz w:val="22"/>
          <w:szCs w:val="22"/>
          <w:u w:val="single"/>
          <w:lang w:val="mk-MK" w:eastAsia="en-US"/>
        </w:rPr>
      </w:pPr>
      <w:r>
        <w:rPr>
          <w:rFonts w:ascii="StobiSans Regular" w:hAnsi="StobiSans Regular" w:cs="Arial"/>
          <w:b/>
          <w:sz w:val="22"/>
          <w:szCs w:val="22"/>
          <w:u w:val="single"/>
          <w:lang w:val="mk-MK" w:eastAsia="en-US"/>
        </w:rPr>
        <w:t>ЗАГЛАВИЕ</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Број</w:t>
      </w:r>
      <w:r>
        <w:rPr>
          <w:rFonts w:ascii="StobiSans Regular" w:hAnsi="StobiSans Regular" w:cs="Arial"/>
          <w:sz w:val="22"/>
          <w:szCs w:val="22"/>
          <w:lang w:val="ru-RU" w:eastAsia="en-US"/>
        </w:rPr>
        <w:t>: 1</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Групата на податоци се користи.</w:t>
      </w:r>
    </w:p>
    <w:p w:rsidR="0030154E" w:rsidRDefault="0030154E">
      <w:pPr>
        <w:autoSpaceDN w:val="0"/>
        <w:adjustRightInd w:val="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Референтен број</w:t>
      </w:r>
      <w:r>
        <w:rPr>
          <w:rFonts w:ascii="StobiSans Regular" w:hAnsi="StobiSans Regular" w:cs="Arial"/>
          <w:iCs/>
          <w:sz w:val="22"/>
          <w:szCs w:val="22"/>
          <w:lang w:val="mk-MK"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w:t>
      </w:r>
      <w:r>
        <w:rPr>
          <w:rFonts w:ascii="StobiSans Regular" w:hAnsi="StobiSans Regular" w:cs="Arial"/>
          <w:iCs/>
          <w:sz w:val="22"/>
          <w:szCs w:val="22"/>
          <w:lang w:val="ru-RU" w:eastAsia="en-US"/>
        </w:rPr>
        <w:t xml:space="preserve"> 7)</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..22</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sz w:val="22"/>
          <w:szCs w:val="22"/>
          <w:lang w:val="mk-MK" w:eastAsia="en-US"/>
        </w:rPr>
        <w:t xml:space="preserve">Податокот се користи. Референтниот број го доделува подносителот и истиот не смее да се повторува во тековната година. </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b/>
          <w:iCs/>
          <w:sz w:val="22"/>
          <w:szCs w:val="22"/>
          <w:lang w:val="ru-RU" w:eastAsia="en-US"/>
        </w:rPr>
      </w:pPr>
      <w:r>
        <w:rPr>
          <w:rFonts w:ascii="StobiSans Regular" w:hAnsi="StobiSans Regular" w:cs="Arial"/>
          <w:b/>
          <w:iCs/>
          <w:sz w:val="22"/>
          <w:szCs w:val="22"/>
          <w:lang w:val="ru-RU" w:eastAsia="en-US"/>
        </w:rPr>
        <w:t xml:space="preserve">Ознака за резервна постапка </w:t>
      </w:r>
    </w:p>
    <w:p w:rsidR="0030154E" w:rsidRDefault="0030154E">
      <w:pPr>
        <w:autoSpaceDN w:val="0"/>
        <w:adjustRightInd w:val="0"/>
        <w:ind w:left="540"/>
        <w:jc w:val="both"/>
        <w:rPr>
          <w:rFonts w:ascii="StobiSans Regular" w:hAnsi="StobiSans Regular" w:cs="Arial"/>
          <w:iCs/>
          <w:sz w:val="22"/>
          <w:szCs w:val="22"/>
          <w:lang w:val="mk-MK" w:eastAsia="en-US"/>
        </w:rPr>
      </w:pPr>
      <w:r>
        <w:rPr>
          <w:rFonts w:ascii="StobiSans Regular" w:hAnsi="StobiSans Regular" w:cs="Arial"/>
          <w:iCs/>
          <w:sz w:val="22"/>
          <w:szCs w:val="22"/>
          <w:lang w:val="mk-MK" w:eastAsia="en-US"/>
        </w:rPr>
        <w:t>Вид</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Должина</w:t>
      </w:r>
      <w:r>
        <w:rPr>
          <w:rFonts w:ascii="StobiSans Regular" w:hAnsi="StobiSans Regular" w:cs="Arial"/>
          <w:iCs/>
          <w:sz w:val="22"/>
          <w:szCs w:val="22"/>
          <w:lang w:val="ru-RU" w:eastAsia="en-US"/>
        </w:rPr>
        <w:t xml:space="preserve">: </w:t>
      </w:r>
      <w:r>
        <w:rPr>
          <w:rFonts w:ascii="StobiSans Regular" w:hAnsi="StobiSans Regular" w:cs="Arial"/>
          <w:iCs/>
          <w:sz w:val="22"/>
          <w:szCs w:val="22"/>
          <w:lang w:eastAsia="en-US"/>
        </w:rPr>
        <w:t>n</w:t>
      </w:r>
      <w:r>
        <w:rPr>
          <w:rFonts w:ascii="StobiSans Regular" w:hAnsi="StobiSans Regular" w:cs="Arial"/>
          <w:iCs/>
          <w:sz w:val="22"/>
          <w:szCs w:val="22"/>
          <w:lang w:val="mk-MK" w:eastAsia="en-US"/>
        </w:rPr>
        <w:t>1</w:t>
      </w:r>
    </w:p>
    <w:p w:rsidR="0030154E" w:rsidRDefault="0030154E">
      <w:pPr>
        <w:autoSpaceDN w:val="0"/>
        <w:adjustRightInd w:val="0"/>
        <w:ind w:left="540"/>
        <w:jc w:val="both"/>
        <w:rPr>
          <w:rFonts w:ascii="StobiSans Regular" w:hAnsi="StobiSans Regular" w:cs="Arial"/>
          <w:iCs/>
          <w:sz w:val="22"/>
          <w:szCs w:val="22"/>
          <w:lang w:val="mk-MK" w:eastAsia="en-US"/>
        </w:rPr>
      </w:pPr>
      <w:r>
        <w:rPr>
          <w:rFonts w:ascii="StobiSans Regular" w:hAnsi="StobiSans Regular" w:cs="Arial"/>
          <w:iCs/>
          <w:sz w:val="22"/>
          <w:szCs w:val="22"/>
          <w:lang w:val="mk-MK" w:eastAsia="en-US"/>
        </w:rPr>
        <w:t>Податокот се пополнува само во случај кога се поднесува декларација во резервна постапка, во спротивно оваа рубрика не се пополнува.</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Вид на декларција</w:t>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t xml:space="preserve">       </w:t>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 xml:space="preserve">руб </w:t>
      </w:r>
      <w:r>
        <w:rPr>
          <w:rFonts w:ascii="StobiSans Regular" w:hAnsi="StobiSans Regular" w:cs="Arial"/>
          <w:iCs/>
          <w:sz w:val="22"/>
          <w:szCs w:val="22"/>
          <w:lang w:val="ru-RU" w:eastAsia="en-US"/>
        </w:rPr>
        <w:t>1/1)</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..9</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Податокот се користи.</w:t>
      </w:r>
    </w:p>
    <w:p w:rsidR="0030154E" w:rsidRDefault="0030154E">
      <w:pPr>
        <w:ind w:left="540"/>
        <w:jc w:val="both"/>
        <w:rPr>
          <w:rFonts w:ascii="StobiSans Regular" w:hAnsi="StobiSans Regular" w:cs="Arial"/>
          <w:sz w:val="22"/>
          <w:szCs w:val="22"/>
          <w:lang w:val="ru-RU"/>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Шифра на земја на намена</w:t>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iCs/>
          <w:sz w:val="22"/>
          <w:szCs w:val="22"/>
          <w:lang w:val="ru-RU" w:eastAsia="en-US"/>
        </w:rPr>
        <w:t>(руб 17а)</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Користењето на овој податок е факултативно.</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w:t>
      </w:r>
      <w:r>
        <w:rPr>
          <w:rFonts w:ascii="StobiSans Regular" w:hAnsi="StobiSans Regular" w:cs="Arial"/>
          <w:iCs/>
          <w:sz w:val="22"/>
          <w:szCs w:val="22"/>
          <w:lang w:val="mk-MK" w:eastAsia="en-US"/>
        </w:rPr>
        <w:t xml:space="preserve">Шифра на земја на намена“ се внесува </w:t>
      </w:r>
      <w:r>
        <w:rPr>
          <w:rFonts w:ascii="StobiSans Regular" w:hAnsi="StobiSans Regular" w:cs="Arial"/>
          <w:sz w:val="22"/>
          <w:szCs w:val="22"/>
          <w:lang w:val="mk-MK" w:eastAsia="en-US"/>
        </w:rPr>
        <w:t>на ниво на „ЗАГЛАВИЕ“, а податокот „</w:t>
      </w:r>
      <w:r>
        <w:rPr>
          <w:rFonts w:ascii="StobiSans Regular" w:hAnsi="StobiSans Regular" w:cs="Arial"/>
          <w:iCs/>
          <w:sz w:val="22"/>
          <w:szCs w:val="22"/>
          <w:lang w:val="mk-MK" w:eastAsia="en-US"/>
        </w:rPr>
        <w:t xml:space="preserve">Шифра на земја на намена“ </w:t>
      </w:r>
      <w:r>
        <w:rPr>
          <w:rFonts w:ascii="StobiSans Regular" w:hAnsi="StobiSans Regular" w:cs="Arial"/>
          <w:sz w:val="22"/>
          <w:szCs w:val="22"/>
          <w:lang w:val="mk-MK" w:eastAsia="en-US"/>
        </w:rPr>
        <w:t xml:space="preserve">на ниво на „НАИМЕНУВАНИЕ НА СТОКА“ не може да се користи. </w:t>
      </w:r>
    </w:p>
    <w:p w:rsidR="0030154E" w:rsidRDefault="0030154E">
      <w:pPr>
        <w:ind w:left="540"/>
        <w:jc w:val="both"/>
        <w:rPr>
          <w:rFonts w:ascii="StobiSans Regular" w:hAnsi="StobiSans Regular" w:cs="Arial"/>
          <w:sz w:val="22"/>
          <w:szCs w:val="22"/>
          <w:lang w:val="ru-RU"/>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Шифра на прифатена локација на стока</w:t>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iCs/>
          <w:sz w:val="22"/>
          <w:szCs w:val="22"/>
          <w:lang w:val="ru-RU" w:eastAsia="en-US"/>
        </w:rPr>
        <w:t>(рубрика 30)</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..17</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Податокот не може да се користи ако се користи групата на податоци „РЕЗУЛТАТИ ОД КОНТРОЛА“. Доколку групата на податоци „РЕЗУЛТАТИ ОД КОНТРОЛА“ не се користи, употребата овој податок e факултативна. Доколку се користи овој податок неопходно е да се внесе точен податок за местото </w:t>
      </w:r>
      <w:r>
        <w:rPr>
          <w:rFonts w:ascii="StobiSans Regular" w:hAnsi="StobiSans Regular" w:cs="Arial"/>
          <w:sz w:val="22"/>
          <w:szCs w:val="22"/>
          <w:lang w:val="ru-RU" w:eastAsia="en-US"/>
        </w:rPr>
        <w:t xml:space="preserve">каде што стоката ќе може да се прегледа, во форма на шифра. Податоците „Прифатена локација на стока/Шифра на прифатена локација на стока“, „Шифра на одобрена локација на стока“ и „Друго царинско место“ не можат да се користат истовремено. </w:t>
      </w:r>
    </w:p>
    <w:p w:rsidR="0030154E" w:rsidRDefault="0030154E">
      <w:pPr>
        <w:autoSpaceDN w:val="0"/>
        <w:adjustRightInd w:val="0"/>
        <w:ind w:left="54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Прифатена локација на стока</w:t>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iCs/>
          <w:sz w:val="22"/>
          <w:szCs w:val="22"/>
          <w:lang w:val="ru-RU" w:eastAsia="en-US"/>
        </w:rPr>
        <w:t>(рубрика 30)</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не може да се користи ако се користи групата на податоци „РЕЗУЛТАТИ ОД КОНТРОЛА“. Доколку групата на податоци „РЕЗУЛТАТИ ОД КОНТРОЛА“ не се користи, употребата на овој податок e факултативна. Доколку се користи овој податок неопходно е да се внесе точен податок за местото</w:t>
      </w:r>
      <w:r>
        <w:rPr>
          <w:rFonts w:ascii="StobiSans Regular" w:hAnsi="StobiSans Regular" w:cs="Arial"/>
          <w:sz w:val="22"/>
          <w:szCs w:val="22"/>
          <w:lang w:val="ru-RU" w:eastAsia="en-US"/>
        </w:rPr>
        <w:t xml:space="preserve"> каде што стоката ќе може да се прегледа. Податоците „Прифатена локација на стока/Шифра на прифатена локација на стока“, „Шифра на одобрена локација на стока“ и „Друго царинско место“ не може да се користат истовремено. </w:t>
      </w:r>
    </w:p>
    <w:p w:rsidR="0030154E" w:rsidRDefault="0030154E">
      <w:pPr>
        <w:autoSpaceDN w:val="0"/>
        <w:adjustRightInd w:val="0"/>
        <w:ind w:left="54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b/>
          <w:iCs/>
          <w:sz w:val="22"/>
          <w:szCs w:val="22"/>
          <w:lang w:val="mk-MK" w:eastAsia="en-US"/>
        </w:rPr>
      </w:pPr>
      <w:r>
        <w:rPr>
          <w:rFonts w:ascii="StobiSans Regular" w:hAnsi="StobiSans Regular" w:cs="Arial"/>
          <w:b/>
          <w:iCs/>
          <w:sz w:val="22"/>
          <w:szCs w:val="22"/>
          <w:lang w:val="mk-MK" w:eastAsia="en-US"/>
        </w:rPr>
        <w:t>Прифатена локација на стока</w:t>
      </w:r>
      <w:r>
        <w:rPr>
          <w:rFonts w:ascii="StobiSans Regular" w:hAnsi="StobiSans Regular" w:cs="Arial"/>
          <w:b/>
          <w:iCs/>
          <w:sz w:val="22"/>
          <w:szCs w:val="22"/>
          <w:lang w:val="ru-RU" w:eastAsia="en-US"/>
        </w:rPr>
        <w:t xml:space="preserve"> – Шифра </w:t>
      </w:r>
      <w:r>
        <w:rPr>
          <w:rFonts w:ascii="StobiSans Regular" w:hAnsi="StobiSans Regular" w:cs="Arial"/>
          <w:b/>
          <w:iCs/>
          <w:sz w:val="22"/>
          <w:szCs w:val="22"/>
          <w:lang w:val="mk-MK" w:eastAsia="en-US"/>
        </w:rPr>
        <w:t>за јазик</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 xml:space="preserve"> </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Шифра на одобрена локација на стока</w:t>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iCs/>
          <w:sz w:val="22"/>
          <w:szCs w:val="22"/>
          <w:lang w:val="ru-RU" w:eastAsia="en-US"/>
        </w:rPr>
        <w:t>(рубрика 30)</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..17</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Доколку се користи групата на податоци „РЕЗУЛТАТИ ОД КОНТРОЛА“ употребата на овој податок е задолжителна. Доколку овој податок се користи неопходно е да се внесе точен податок за местото </w:t>
      </w:r>
      <w:r>
        <w:rPr>
          <w:rFonts w:ascii="StobiSans Regular" w:hAnsi="StobiSans Regular" w:cs="Arial"/>
          <w:sz w:val="22"/>
          <w:szCs w:val="22"/>
          <w:lang w:val="ru-RU" w:eastAsia="en-US"/>
        </w:rPr>
        <w:t xml:space="preserve">каде што стоката ќе може да се прегледа, во форма на шифра. Доколку групата на податоци </w:t>
      </w:r>
      <w:r>
        <w:rPr>
          <w:rFonts w:ascii="StobiSans Regular" w:hAnsi="StobiSans Regular" w:cs="Arial"/>
          <w:sz w:val="22"/>
          <w:szCs w:val="22"/>
          <w:lang w:val="mk-MK" w:eastAsia="en-US"/>
        </w:rPr>
        <w:t xml:space="preserve">„РЕЗУЛТАТИ ОД КОНТРОЛА“ не се користи овој податок не може да се користи. </w:t>
      </w:r>
      <w:r>
        <w:rPr>
          <w:rFonts w:ascii="StobiSans Regular" w:hAnsi="StobiSans Regular" w:cs="Arial"/>
          <w:sz w:val="22"/>
          <w:szCs w:val="22"/>
          <w:lang w:val="ru-RU" w:eastAsia="en-US"/>
        </w:rPr>
        <w:t>Податоците „Прифатена локација на стока/Шифра на прифатена локација на стока“, „Шифра на одобрена локација на стока“ и „Друго царинско место“ не можат да се користат истовремено.</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firstLine="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Шифра на земја на поаѓање/извоз</w:t>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15</w:t>
      </w:r>
      <w:r>
        <w:rPr>
          <w:rFonts w:ascii="StobiSans Regular" w:hAnsi="StobiSans Regular" w:cs="Arial"/>
          <w:iCs/>
          <w:sz w:val="22"/>
          <w:szCs w:val="22"/>
          <w:lang w:eastAsia="en-US"/>
        </w:rPr>
        <w:t>a</w:t>
      </w:r>
      <w:r>
        <w:rPr>
          <w:rFonts w:ascii="StobiSans Regular" w:hAnsi="StobiSans Regular" w:cs="Arial"/>
          <w:iCs/>
          <w:sz w:val="22"/>
          <w:szCs w:val="22"/>
          <w:lang w:val="ru-RU" w:eastAsia="en-US"/>
        </w:rPr>
        <w:t>)</w:t>
      </w:r>
    </w:p>
    <w:p w:rsidR="0030154E" w:rsidRDefault="0030154E">
      <w:pPr>
        <w:autoSpaceDN w:val="0"/>
        <w:adjustRightInd w:val="0"/>
        <w:ind w:firstLine="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sz w:val="22"/>
          <w:szCs w:val="22"/>
          <w:lang w:val="mk-MK" w:eastAsia="en-US"/>
        </w:rPr>
        <w:t>Податокот се користи  доколку е декларирана само една земја на поаѓање/извоз. Во овој случај податокот „</w:t>
      </w:r>
      <w:r>
        <w:rPr>
          <w:rFonts w:ascii="StobiSans Regular" w:hAnsi="StobiSans Regular" w:cs="Arial"/>
          <w:iCs/>
          <w:sz w:val="22"/>
          <w:szCs w:val="22"/>
          <w:lang w:val="mk-MK" w:eastAsia="en-US"/>
        </w:rPr>
        <w:t>Шифра на земја на поаѓање/извоз</w:t>
      </w:r>
      <w:r>
        <w:rPr>
          <w:rFonts w:ascii="StobiSans Regular" w:hAnsi="StobiSans Regular" w:cs="Arial"/>
          <w:sz w:val="22"/>
          <w:szCs w:val="22"/>
          <w:lang w:val="mk-MK" w:eastAsia="en-US"/>
        </w:rPr>
        <w:t>“ од групата на податоци „НАИМЕНУВАНИЕ НА СТОКА“ не може да се користи. Доколку се декларирани повеќе од една земја на поаѓање/извоз овој податок на ниво на „ЗАГЛАВИЕ“ не може да се користи. Во овој случај се користи податокот „</w:t>
      </w:r>
      <w:r>
        <w:rPr>
          <w:rFonts w:ascii="StobiSans Regular" w:hAnsi="StobiSans Regular" w:cs="Arial"/>
          <w:iCs/>
          <w:sz w:val="22"/>
          <w:szCs w:val="22"/>
          <w:lang w:val="mk-MK" w:eastAsia="en-US"/>
        </w:rPr>
        <w:t>Шифра на земја на поаѓање/извоз</w:t>
      </w:r>
      <w:r>
        <w:rPr>
          <w:rFonts w:ascii="StobiSans Regular" w:hAnsi="StobiSans Regular" w:cs="Arial"/>
          <w:sz w:val="22"/>
          <w:szCs w:val="22"/>
          <w:lang w:val="mk-MK" w:eastAsia="en-US"/>
        </w:rPr>
        <w:t>“ на ниво на „НАИМЕНУВАНИЕ НА СТОКА“.  Се користат шифрите на земји дадени во Прилог број 2 на овој правилник.</w:t>
      </w:r>
    </w:p>
    <w:p w:rsidR="0030154E" w:rsidRDefault="0030154E">
      <w:pPr>
        <w:jc w:val="center"/>
        <w:rPr>
          <w:rFonts w:ascii="StobiSans Regular" w:hAnsi="StobiSans Regular" w:cs="Arial"/>
          <w:b/>
          <w:sz w:val="22"/>
          <w:szCs w:val="22"/>
          <w:lang w:val="ru-RU"/>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Друго царинско место</w:t>
      </w:r>
      <w:r>
        <w:rPr>
          <w:rFonts w:ascii="StobiSans Regular" w:hAnsi="StobiSans Regular" w:cs="Arial"/>
          <w:iCs/>
          <w:sz w:val="22"/>
          <w:szCs w:val="22"/>
          <w:lang w:val="mk-MK"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ru-RU" w:eastAsia="en-US"/>
        </w:rPr>
        <w:t>(рубрика 30)</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..17</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не може да се користи ако се користи групата на податоци „РЕЗУЛТАТИ ОД КОНТРОЛА“. Доколку групата на податоци „РЕЗУЛТАТИ ОД КОНТРОЛА“ не се користи, употребата овој податок e факултативна. Доколку се користи овој податок неопходно е да се внесе точен податок за местото</w:t>
      </w:r>
      <w:r>
        <w:rPr>
          <w:rFonts w:ascii="StobiSans Regular" w:hAnsi="StobiSans Regular" w:cs="Arial"/>
          <w:sz w:val="22"/>
          <w:szCs w:val="22"/>
          <w:lang w:val="ru-RU" w:eastAsia="en-US"/>
        </w:rPr>
        <w:t xml:space="preserve"> каде што стоката ќе може да се прегледа. Податоците „Прифатена локација на стока/Шифра на прифатена локација на стока“, „Шифра на одобрена локација на стока“ и „Друго царинско место“ не можат да се користат истовремено. </w:t>
      </w:r>
    </w:p>
    <w:p w:rsidR="0030154E" w:rsidRDefault="0030154E">
      <w:pPr>
        <w:autoSpaceDN w:val="0"/>
        <w:adjustRightInd w:val="0"/>
        <w:ind w:left="54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mk-MK" w:eastAsia="en-US"/>
        </w:rPr>
      </w:pPr>
      <w:r>
        <w:rPr>
          <w:rFonts w:ascii="StobiSans Regular" w:hAnsi="StobiSans Regular" w:cs="Arial"/>
          <w:b/>
          <w:iCs/>
          <w:sz w:val="22"/>
          <w:szCs w:val="22"/>
          <w:lang w:val="mk-MK" w:eastAsia="en-US"/>
        </w:rPr>
        <w:t>Вид на внатрешен транспорт</w:t>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iCs/>
          <w:sz w:val="22"/>
          <w:szCs w:val="22"/>
          <w:lang w:val="ru-RU" w:eastAsia="en-US"/>
        </w:rPr>
        <w:t>(рубрика 26)</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iCs/>
          <w:sz w:val="22"/>
          <w:szCs w:val="22"/>
          <w:lang w:val="mk-MK" w:eastAsia="en-US"/>
        </w:rPr>
      </w:pPr>
      <w:r>
        <w:rPr>
          <w:rFonts w:ascii="StobiSans Regular" w:hAnsi="StobiSans Regular" w:cs="Arial"/>
          <w:iCs/>
          <w:sz w:val="22"/>
          <w:szCs w:val="22"/>
          <w:lang w:val="ru-RU" w:eastAsia="en-US"/>
        </w:rPr>
        <w:t>Податокот се користи д</w:t>
      </w:r>
      <w:r>
        <w:rPr>
          <w:rFonts w:ascii="StobiSans Regular" w:hAnsi="StobiSans Regular" w:cs="Arial"/>
          <w:iCs/>
          <w:sz w:val="22"/>
          <w:szCs w:val="22"/>
          <w:lang w:val="mk-MK" w:eastAsia="en-US"/>
        </w:rPr>
        <w:t>околку царинската испоства за извоз и царинската испостава на излез не се исти испостави. Во другите случаи податокот не може да се користи. Овој податок се користи согласно објаснувачките забелешки за рубрика 26 содржани во Прилог 1 на овој правилник.</w:t>
      </w:r>
    </w:p>
    <w:p w:rsidR="0030154E" w:rsidRDefault="0030154E">
      <w:pPr>
        <w:autoSpaceDN w:val="0"/>
        <w:adjustRightInd w:val="0"/>
        <w:ind w:left="540"/>
        <w:jc w:val="both"/>
        <w:rPr>
          <w:rFonts w:ascii="StobiSans Regular" w:hAnsi="StobiSans Regular" w:cs="Arial"/>
          <w:iCs/>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Вид на транспорт на граница</w:t>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iCs/>
          <w:sz w:val="22"/>
          <w:szCs w:val="22"/>
          <w:lang w:val="ru-RU" w:eastAsia="en-US"/>
        </w:rPr>
        <w:t>(рубрика 25)</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iCs/>
          <w:sz w:val="22"/>
          <w:szCs w:val="22"/>
          <w:lang w:val="mk-MK" w:eastAsia="en-US"/>
        </w:rPr>
      </w:pPr>
      <w:r>
        <w:rPr>
          <w:rFonts w:ascii="StobiSans Regular" w:hAnsi="StobiSans Regular" w:cs="Arial"/>
          <w:iCs/>
          <w:sz w:val="22"/>
          <w:szCs w:val="22"/>
          <w:lang w:val="mk-MK" w:eastAsia="en-US"/>
        </w:rPr>
        <w:t>Овој податок се користи согласно објаснувачките забелешки за рубрика 25 содржани во Прилог 1 на овој правилник.</w:t>
      </w:r>
    </w:p>
    <w:p w:rsidR="0030154E" w:rsidRDefault="0030154E">
      <w:pPr>
        <w:autoSpaceDN w:val="0"/>
        <w:adjustRightInd w:val="0"/>
        <w:ind w:left="540"/>
        <w:jc w:val="both"/>
        <w:rPr>
          <w:rFonts w:ascii="StobiSans Regular" w:hAnsi="StobiSans Regular" w:cs="Arial"/>
          <w:iCs/>
          <w:sz w:val="22"/>
          <w:szCs w:val="22"/>
          <w:lang w:val="mk-MK" w:eastAsia="en-US"/>
        </w:rPr>
      </w:pP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Идентитет на траспортното средство што ја минува границата</w:t>
      </w:r>
      <w:r>
        <w:rPr>
          <w:rFonts w:ascii="StobiSans Regular" w:hAnsi="StobiSans Regular" w:cs="Arial"/>
          <w:b/>
          <w:sz w:val="22"/>
          <w:szCs w:val="22"/>
          <w:lang w:val="mk-MK" w:eastAsia="en-US"/>
        </w:rPr>
        <w:tab/>
      </w:r>
      <w:r>
        <w:rPr>
          <w:rFonts w:ascii="StobiSans Regular" w:hAnsi="StobiSans Regular" w:cs="Arial"/>
          <w:sz w:val="22"/>
          <w:szCs w:val="22"/>
          <w:lang w:val="mk-MK" w:eastAsia="en-US"/>
        </w:rPr>
        <w:t>(рубрика 21)</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а</w:t>
      </w:r>
      <w:r>
        <w:rPr>
          <w:rFonts w:ascii="StobiSans Regular" w:hAnsi="StobiSans Regular" w:cs="Arial"/>
          <w:sz w:val="22"/>
          <w:szCs w:val="22"/>
          <w:lang w:eastAsia="en-US"/>
        </w:rPr>
        <w:t>n</w:t>
      </w:r>
      <w:r>
        <w:rPr>
          <w:rFonts w:ascii="StobiSans Regular" w:hAnsi="StobiSans Regular" w:cs="Arial"/>
          <w:sz w:val="22"/>
          <w:szCs w:val="22"/>
          <w:lang w:val="ru-RU" w:eastAsia="en-US"/>
        </w:rPr>
        <w:t>..</w:t>
      </w:r>
      <w:r>
        <w:rPr>
          <w:rFonts w:ascii="StobiSans Regular" w:hAnsi="StobiSans Regular" w:cs="Arial"/>
          <w:sz w:val="22"/>
          <w:szCs w:val="22"/>
          <w:lang w:val="mk-MK" w:eastAsia="en-US"/>
        </w:rPr>
        <w:t>27</w:t>
      </w:r>
    </w:p>
    <w:p w:rsidR="0030154E" w:rsidRDefault="0030154E">
      <w:pPr>
        <w:autoSpaceDN w:val="0"/>
        <w:adjustRightInd w:val="0"/>
        <w:ind w:left="540"/>
        <w:jc w:val="both"/>
        <w:rPr>
          <w:rFonts w:ascii="StobiSans Regular" w:hAnsi="StobiSans Regular" w:cs="Arial"/>
          <w:iCs/>
          <w:sz w:val="22"/>
          <w:szCs w:val="22"/>
          <w:lang w:val="mk-MK" w:eastAsia="en-US"/>
        </w:rPr>
      </w:pPr>
      <w:r>
        <w:rPr>
          <w:rFonts w:ascii="StobiSans Regular" w:hAnsi="StobiSans Regular" w:cs="Arial"/>
          <w:sz w:val="22"/>
          <w:szCs w:val="22"/>
          <w:lang w:val="mk-MK" w:eastAsia="en-US"/>
        </w:rPr>
        <w:t>Доколку првата цифра од податокот „</w:t>
      </w:r>
      <w:r>
        <w:rPr>
          <w:rFonts w:ascii="StobiSans Regular" w:hAnsi="StobiSans Regular" w:cs="Arial"/>
          <w:iCs/>
          <w:sz w:val="22"/>
          <w:szCs w:val="22"/>
          <w:lang w:val="mk-MK" w:eastAsia="en-US"/>
        </w:rPr>
        <w:t>Вид на внатрешен транспорт“ е 1 или 8, овој податок се користи, ако е 4 тогаш не се користи. Во другите случаи овој податок се користи согласно објаснувачките забелешки за рубрика 18 содржани во Прилог 1 на овој правилник.</w:t>
      </w:r>
    </w:p>
    <w:p w:rsidR="0030154E" w:rsidRDefault="0030154E">
      <w:pPr>
        <w:autoSpaceDN w:val="0"/>
        <w:adjustRightInd w:val="0"/>
        <w:ind w:left="540"/>
        <w:jc w:val="both"/>
        <w:rPr>
          <w:rFonts w:ascii="StobiSans Regular" w:hAnsi="StobiSans Regular" w:cs="Arial"/>
          <w:iCs/>
          <w:sz w:val="22"/>
          <w:szCs w:val="22"/>
          <w:lang w:val="mk-MK" w:eastAsia="en-US"/>
        </w:rPr>
      </w:pPr>
    </w:p>
    <w:p w:rsidR="0030154E" w:rsidRDefault="0030154E">
      <w:pPr>
        <w:autoSpaceDN w:val="0"/>
        <w:adjustRightInd w:val="0"/>
        <w:ind w:left="540"/>
        <w:jc w:val="both"/>
        <w:rPr>
          <w:rFonts w:ascii="StobiSans Regular" w:hAnsi="StobiSans Regular" w:cs="Arial"/>
          <w:b/>
          <w:iCs/>
          <w:sz w:val="22"/>
          <w:szCs w:val="22"/>
          <w:lang w:val="mk-MK" w:eastAsia="en-US"/>
        </w:rPr>
      </w:pPr>
      <w:r>
        <w:rPr>
          <w:rFonts w:ascii="StobiSans Regular" w:hAnsi="StobiSans Regular" w:cs="Arial"/>
          <w:b/>
          <w:sz w:val="22"/>
          <w:szCs w:val="22"/>
          <w:lang w:val="mk-MK" w:eastAsia="en-US"/>
        </w:rPr>
        <w:t xml:space="preserve">Идентитет на траспортното средство што ја минува границата - </w:t>
      </w:r>
      <w:r>
        <w:rPr>
          <w:rFonts w:ascii="StobiSans Regular" w:hAnsi="StobiSans Regular" w:cs="Arial"/>
          <w:b/>
          <w:iCs/>
          <w:sz w:val="22"/>
          <w:szCs w:val="22"/>
          <w:lang w:val="ru-RU" w:eastAsia="en-US"/>
        </w:rPr>
        <w:t xml:space="preserve">Шифра </w:t>
      </w:r>
      <w:r>
        <w:rPr>
          <w:rFonts w:ascii="StobiSans Regular" w:hAnsi="StobiSans Regular" w:cs="Arial"/>
          <w:b/>
          <w:iCs/>
          <w:sz w:val="22"/>
          <w:szCs w:val="22"/>
          <w:lang w:val="mk-MK" w:eastAsia="en-US"/>
        </w:rPr>
        <w:t>за јазик</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а2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2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mk-MK" w:eastAsia="en-US"/>
        </w:rPr>
      </w:pPr>
      <w:r>
        <w:rPr>
          <w:rFonts w:ascii="StobiSans Regular" w:hAnsi="StobiSans Regular" w:cs="Arial"/>
          <w:b/>
          <w:iCs/>
          <w:sz w:val="22"/>
          <w:szCs w:val="22"/>
          <w:lang w:val="mk-MK" w:eastAsia="en-US"/>
        </w:rPr>
        <w:t>Националност на превозното средство што ја минува границата</w:t>
      </w:r>
      <w:r>
        <w:rPr>
          <w:rFonts w:ascii="StobiSans Regular" w:hAnsi="StobiSans Regular" w:cs="Arial"/>
          <w:b/>
          <w:iCs/>
          <w:sz w:val="22"/>
          <w:szCs w:val="22"/>
          <w:lang w:val="mk-MK" w:eastAsia="en-US"/>
        </w:rPr>
        <w:tab/>
      </w:r>
      <w:r>
        <w:rPr>
          <w:rFonts w:ascii="StobiSans Regular" w:hAnsi="StobiSans Regular" w:cs="Arial"/>
          <w:iCs/>
          <w:sz w:val="22"/>
          <w:szCs w:val="22"/>
          <w:lang w:val="mk-MK" w:eastAsia="en-US"/>
        </w:rPr>
        <w:t>(рубрика 21)</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а2</w:t>
      </w:r>
    </w:p>
    <w:p w:rsidR="0030154E" w:rsidRDefault="0030154E">
      <w:pPr>
        <w:autoSpaceDN w:val="0"/>
        <w:adjustRightInd w:val="0"/>
        <w:ind w:left="547"/>
        <w:jc w:val="both"/>
        <w:rPr>
          <w:rFonts w:ascii="StobiSans Regular" w:hAnsi="StobiSans Regular" w:cs="Arial"/>
          <w:iCs/>
          <w:sz w:val="22"/>
          <w:szCs w:val="22"/>
          <w:lang w:val="mk-MK" w:eastAsia="en-US"/>
        </w:rPr>
      </w:pPr>
      <w:r>
        <w:rPr>
          <w:rFonts w:ascii="StobiSans Regular" w:hAnsi="StobiSans Regular" w:cs="Arial"/>
          <w:sz w:val="22"/>
          <w:szCs w:val="22"/>
          <w:lang w:val="mk-MK" w:eastAsia="en-US"/>
        </w:rPr>
        <w:t>Се користат шифрите на земји дадени во Прилог број 2 на овој правилник. Податокот се користи согласно објаснувачките забелешки за рубрика 18 содржани во Прилог 1 на овој правилник.</w:t>
      </w:r>
    </w:p>
    <w:p w:rsidR="0030154E" w:rsidRDefault="0030154E">
      <w:pPr>
        <w:autoSpaceDN w:val="0"/>
        <w:adjustRightInd w:val="0"/>
        <w:ind w:left="540"/>
        <w:jc w:val="both"/>
        <w:rPr>
          <w:rFonts w:ascii="StobiSans Regular" w:hAnsi="StobiSans Regular" w:cs="Arial"/>
          <w:iCs/>
          <w:sz w:val="22"/>
          <w:szCs w:val="22"/>
          <w:lang w:val="mk-MK" w:eastAsia="en-US"/>
        </w:rPr>
      </w:pPr>
    </w:p>
    <w:p w:rsidR="0030154E" w:rsidRDefault="0030154E">
      <w:pPr>
        <w:autoSpaceDN w:val="0"/>
        <w:adjustRightInd w:val="0"/>
        <w:ind w:left="540"/>
        <w:jc w:val="both"/>
        <w:rPr>
          <w:rFonts w:ascii="StobiSans Regular" w:hAnsi="StobiSans Regular" w:cs="Arial"/>
          <w:b/>
          <w:iCs/>
          <w:sz w:val="22"/>
          <w:szCs w:val="22"/>
          <w:lang w:val="ru-RU" w:eastAsia="en-US"/>
        </w:rPr>
      </w:pPr>
      <w:r>
        <w:rPr>
          <w:rFonts w:ascii="StobiSans Regular" w:hAnsi="StobiSans Regular" w:cs="Arial"/>
          <w:b/>
          <w:iCs/>
          <w:sz w:val="22"/>
          <w:szCs w:val="22"/>
          <w:lang w:val="mk-MK" w:eastAsia="en-US"/>
        </w:rPr>
        <w:t>Показател за контејнери</w:t>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iCs/>
          <w:sz w:val="22"/>
          <w:szCs w:val="22"/>
          <w:lang w:val="mk-MK" w:eastAsia="en-US"/>
        </w:rPr>
        <w:t>(рубрика 19)</w:t>
      </w:r>
      <w:r>
        <w:rPr>
          <w:rFonts w:ascii="StobiSans Regular" w:hAnsi="StobiSans Regular" w:cs="Arial"/>
          <w:b/>
          <w:iCs/>
          <w:sz w:val="22"/>
          <w:szCs w:val="22"/>
          <w:lang w:val="ru-RU" w:eastAsia="en-US"/>
        </w:rPr>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1</w:t>
      </w:r>
    </w:p>
    <w:p w:rsidR="0030154E" w:rsidRDefault="0030154E">
      <w:pPr>
        <w:autoSpaceDN w:val="0"/>
        <w:adjustRightInd w:val="0"/>
        <w:ind w:firstLine="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Се користат следните шифри</w:t>
      </w:r>
      <w:r>
        <w:rPr>
          <w:rFonts w:ascii="StobiSans Regular" w:hAnsi="StobiSans Regular" w:cs="Arial"/>
          <w:sz w:val="22"/>
          <w:szCs w:val="22"/>
          <w:lang w:val="ru-RU" w:eastAsia="en-US"/>
        </w:rPr>
        <w:t>:</w:t>
      </w:r>
    </w:p>
    <w:p w:rsidR="0030154E" w:rsidRDefault="0030154E">
      <w:pPr>
        <w:autoSpaceDN w:val="0"/>
        <w:adjustRightInd w:val="0"/>
        <w:ind w:firstLine="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b/>
          <w:sz w:val="22"/>
          <w:szCs w:val="22"/>
          <w:lang w:val="ru-RU" w:eastAsia="en-US"/>
        </w:rPr>
        <w:t>0</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Стоката не се транспортира во контејнери</w:t>
      </w:r>
    </w:p>
    <w:p w:rsidR="0030154E" w:rsidRDefault="0030154E">
      <w:pPr>
        <w:autoSpaceDN w:val="0"/>
        <w:adjustRightInd w:val="0"/>
        <w:ind w:left="720" w:firstLine="720"/>
        <w:jc w:val="both"/>
        <w:rPr>
          <w:rFonts w:ascii="StobiSans Regular" w:hAnsi="StobiSans Regular" w:cs="Arial"/>
          <w:sz w:val="22"/>
          <w:szCs w:val="22"/>
          <w:lang w:val="ru-RU" w:eastAsia="en-US"/>
        </w:rPr>
      </w:pPr>
      <w:r>
        <w:rPr>
          <w:rFonts w:ascii="StobiSans Regular" w:hAnsi="StobiSans Regular" w:cs="Arial"/>
          <w:b/>
          <w:sz w:val="22"/>
          <w:szCs w:val="22"/>
          <w:lang w:val="ru-RU" w:eastAsia="en-US"/>
        </w:rPr>
        <w:t>1</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Стоката се транспортира во контејнери</w:t>
      </w:r>
      <w:r>
        <w:rPr>
          <w:rFonts w:ascii="StobiSans Regular" w:hAnsi="StobiSans Regular" w:cs="Arial"/>
          <w:sz w:val="22"/>
          <w:szCs w:val="22"/>
          <w:lang w:val="ru-RU" w:eastAsia="en-US"/>
        </w:rPr>
        <w:t xml:space="preserve">. </w:t>
      </w:r>
    </w:p>
    <w:p w:rsidR="0030154E" w:rsidRDefault="0030154E">
      <w:pPr>
        <w:tabs>
          <w:tab w:val="left" w:pos="1956"/>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ab/>
      </w:r>
    </w:p>
    <w:p w:rsidR="0030154E" w:rsidRPr="00C93E37" w:rsidRDefault="0030154E">
      <w:pPr>
        <w:autoSpaceDN w:val="0"/>
        <w:adjustRightInd w:val="0"/>
        <w:ind w:left="540"/>
        <w:jc w:val="both"/>
        <w:rPr>
          <w:rFonts w:ascii="StobiSans Regular" w:hAnsi="StobiSans Regular" w:cs="Arial"/>
          <w:b/>
          <w:iCs/>
          <w:sz w:val="22"/>
          <w:szCs w:val="22"/>
          <w:lang w:val="ru-RU" w:eastAsia="en-US"/>
        </w:rPr>
      </w:pPr>
      <w:r w:rsidRPr="00C93E37">
        <w:rPr>
          <w:rFonts w:ascii="StobiSans Regular" w:hAnsi="StobiSans Regular" w:cs="Arial"/>
          <w:b/>
          <w:iCs/>
          <w:sz w:val="22"/>
          <w:szCs w:val="22"/>
          <w:lang w:val="mk-MK" w:eastAsia="en-US"/>
        </w:rPr>
        <w:t>Датум на прифаќање</w:t>
      </w:r>
      <w:r w:rsidRPr="00C93E37">
        <w:rPr>
          <w:rFonts w:ascii="StobiSans Regular" w:hAnsi="StobiSans Regular" w:cs="Arial"/>
          <w:b/>
          <w:iCs/>
          <w:sz w:val="22"/>
          <w:szCs w:val="22"/>
          <w:lang w:val="mk-MK" w:eastAsia="en-US"/>
        </w:rPr>
        <w:tab/>
      </w:r>
      <w:r w:rsidRPr="00C93E37">
        <w:rPr>
          <w:rFonts w:ascii="StobiSans Regular" w:hAnsi="StobiSans Regular" w:cs="Arial"/>
          <w:b/>
          <w:iCs/>
          <w:sz w:val="22"/>
          <w:szCs w:val="22"/>
          <w:lang w:val="mk-MK" w:eastAsia="en-US"/>
        </w:rPr>
        <w:tab/>
      </w:r>
      <w:r w:rsidRPr="00C93E37">
        <w:rPr>
          <w:rFonts w:ascii="StobiSans Regular" w:hAnsi="StobiSans Regular" w:cs="Arial"/>
          <w:b/>
          <w:iCs/>
          <w:sz w:val="22"/>
          <w:szCs w:val="22"/>
          <w:lang w:val="mk-MK" w:eastAsia="en-US"/>
        </w:rPr>
        <w:tab/>
      </w:r>
      <w:r w:rsidRPr="00C93E37">
        <w:rPr>
          <w:rFonts w:ascii="StobiSans Regular" w:hAnsi="StobiSans Regular" w:cs="Arial"/>
          <w:b/>
          <w:iCs/>
          <w:sz w:val="22"/>
          <w:szCs w:val="22"/>
          <w:lang w:val="mk-MK" w:eastAsia="en-US"/>
        </w:rPr>
        <w:tab/>
      </w:r>
      <w:r w:rsidRPr="00C93E37">
        <w:rPr>
          <w:rFonts w:ascii="StobiSans Regular" w:hAnsi="StobiSans Regular" w:cs="Arial"/>
          <w:b/>
          <w:iCs/>
          <w:sz w:val="22"/>
          <w:szCs w:val="22"/>
          <w:lang w:val="mk-MK" w:eastAsia="en-US"/>
        </w:rPr>
        <w:tab/>
      </w:r>
      <w:r w:rsidRPr="00C93E37">
        <w:rPr>
          <w:rFonts w:ascii="StobiSans Regular" w:hAnsi="StobiSans Regular" w:cs="Arial"/>
          <w:b/>
          <w:iCs/>
          <w:sz w:val="22"/>
          <w:szCs w:val="22"/>
          <w:lang w:val="mk-MK" w:eastAsia="en-US"/>
        </w:rPr>
        <w:tab/>
      </w:r>
      <w:r w:rsidRPr="00C93E37">
        <w:rPr>
          <w:rFonts w:ascii="StobiSans Regular" w:hAnsi="StobiSans Regular" w:cs="Arial"/>
          <w:b/>
          <w:iCs/>
          <w:sz w:val="22"/>
          <w:szCs w:val="22"/>
          <w:lang w:val="mk-MK" w:eastAsia="en-US"/>
        </w:rPr>
        <w:tab/>
      </w:r>
      <w:r w:rsidRPr="00C93E37">
        <w:rPr>
          <w:rFonts w:ascii="StobiSans Regular" w:hAnsi="StobiSans Regular" w:cs="Arial"/>
          <w:b/>
          <w:iCs/>
          <w:sz w:val="22"/>
          <w:szCs w:val="22"/>
          <w:lang w:val="ru-RU" w:eastAsia="en-US"/>
        </w:rPr>
        <w:t xml:space="preserve"> </w:t>
      </w:r>
    </w:p>
    <w:p w:rsidR="0030154E" w:rsidRPr="00C93E37" w:rsidRDefault="0030154E">
      <w:pPr>
        <w:autoSpaceDN w:val="0"/>
        <w:adjustRightInd w:val="0"/>
        <w:ind w:left="540"/>
        <w:jc w:val="both"/>
        <w:rPr>
          <w:rFonts w:ascii="StobiSans Regular" w:hAnsi="StobiSans Regular" w:cs="Arial"/>
          <w:sz w:val="22"/>
          <w:szCs w:val="22"/>
          <w:lang w:val="mk-MK" w:eastAsia="en-US"/>
        </w:rPr>
      </w:pPr>
      <w:r w:rsidRPr="00C93E37">
        <w:rPr>
          <w:rFonts w:ascii="StobiSans Regular" w:hAnsi="StobiSans Regular" w:cs="Arial"/>
          <w:sz w:val="22"/>
          <w:szCs w:val="22"/>
          <w:lang w:val="mk-MK" w:eastAsia="en-US"/>
        </w:rPr>
        <w:t>Вид</w:t>
      </w:r>
      <w:r w:rsidRPr="00C93E37">
        <w:rPr>
          <w:rFonts w:ascii="StobiSans Regular" w:hAnsi="StobiSans Regular" w:cs="Arial"/>
          <w:sz w:val="22"/>
          <w:szCs w:val="22"/>
          <w:lang w:val="ru-RU" w:eastAsia="en-US"/>
        </w:rPr>
        <w:t>/</w:t>
      </w:r>
      <w:r w:rsidRPr="00C93E37">
        <w:rPr>
          <w:rFonts w:ascii="StobiSans Regular" w:hAnsi="StobiSans Regular" w:cs="Arial"/>
          <w:sz w:val="22"/>
          <w:szCs w:val="22"/>
          <w:lang w:val="mk-MK" w:eastAsia="en-US"/>
        </w:rPr>
        <w:t>Должина</w:t>
      </w:r>
      <w:r w:rsidRPr="00C93E37">
        <w:rPr>
          <w:rFonts w:ascii="StobiSans Regular" w:hAnsi="StobiSans Regular" w:cs="Arial"/>
          <w:sz w:val="22"/>
          <w:szCs w:val="22"/>
          <w:lang w:val="ru-RU" w:eastAsia="en-US"/>
        </w:rPr>
        <w:t xml:space="preserve">: </w:t>
      </w:r>
      <w:r w:rsidRPr="00C93E37">
        <w:rPr>
          <w:rFonts w:ascii="StobiSans Regular" w:hAnsi="StobiSans Regular" w:cs="Arial"/>
          <w:sz w:val="22"/>
          <w:szCs w:val="22"/>
          <w:lang w:eastAsia="en-US"/>
        </w:rPr>
        <w:t>n</w:t>
      </w:r>
      <w:r w:rsidRPr="00C93E37">
        <w:rPr>
          <w:rFonts w:ascii="StobiSans Regular" w:hAnsi="StobiSans Regular" w:cs="Arial"/>
          <w:sz w:val="22"/>
          <w:szCs w:val="22"/>
          <w:lang w:val="mk-MK" w:eastAsia="en-US"/>
        </w:rPr>
        <w:t>8</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не се користи</w:t>
      </w:r>
      <w:r>
        <w:rPr>
          <w:rFonts w:ascii="StobiSans Regular" w:hAnsi="StobiSans Regular" w:cs="Arial"/>
          <w:sz w:val="22"/>
          <w:szCs w:val="22"/>
          <w:lang w:val="ru-RU" w:eastAsia="en-US"/>
        </w:rPr>
        <w:t>.</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Вкупен број на наименованија</w:t>
      </w:r>
      <w:r>
        <w:rPr>
          <w:rFonts w:ascii="StobiSans Regular" w:hAnsi="StobiSans Regular" w:cs="Arial"/>
          <w:iCs/>
          <w:sz w:val="22"/>
          <w:szCs w:val="22"/>
          <w:lang w:val="mk-MK"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5)</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..5</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се користи</w:t>
      </w:r>
      <w:r>
        <w:rPr>
          <w:rFonts w:ascii="StobiSans Regular" w:hAnsi="StobiSans Regular" w:cs="Arial"/>
          <w:sz w:val="22"/>
          <w:szCs w:val="22"/>
          <w:lang w:val="ru-RU" w:eastAsia="en-US"/>
        </w:rPr>
        <w:t>.</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b/>
          <w:iCs/>
          <w:sz w:val="22"/>
          <w:szCs w:val="22"/>
          <w:lang w:val="mk-MK" w:eastAsia="en-US"/>
        </w:rPr>
        <w:t>Вкупен број на колети</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6)</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..7</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Користењето на податокот е факултативно</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Вкупниот број на колети е еднаков на збирот од сите „Број на колети“, сите „Број на парчиња“ и вредноста „</w:t>
      </w:r>
      <w:r>
        <w:rPr>
          <w:rFonts w:ascii="StobiSans Regular" w:hAnsi="StobiSans Regular" w:cs="Arial"/>
          <w:sz w:val="22"/>
          <w:szCs w:val="22"/>
          <w:lang w:val="ru-RU" w:eastAsia="en-US"/>
        </w:rPr>
        <w:t>1</w:t>
      </w:r>
      <w:r>
        <w:rPr>
          <w:rFonts w:ascii="StobiSans Regular" w:hAnsi="StobiSans Regular" w:cs="Arial"/>
          <w:sz w:val="22"/>
          <w:szCs w:val="22"/>
          <w:lang w:val="mk-MK" w:eastAsia="en-US"/>
        </w:rPr>
        <w:t>“</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за секој деклариран рефус.</w:t>
      </w:r>
      <w:r>
        <w:rPr>
          <w:rFonts w:ascii="StobiSans Regular" w:hAnsi="StobiSans Regular" w:cs="Arial"/>
          <w:sz w:val="22"/>
          <w:szCs w:val="22"/>
          <w:lang w:val="ru-RU" w:eastAsia="en-US"/>
        </w:rPr>
        <w:t xml:space="preserve"> </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Вкупна бруто маса</w:t>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35)</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..11,3</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се користи</w:t>
      </w:r>
      <w:r>
        <w:rPr>
          <w:rFonts w:ascii="StobiSans Regular" w:hAnsi="StobiSans Regular" w:cs="Arial"/>
          <w:sz w:val="22"/>
          <w:szCs w:val="22"/>
          <w:lang w:val="ru-RU" w:eastAsia="en-US"/>
        </w:rPr>
        <w:t xml:space="preserve">.  </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b/>
          <w:iCs/>
          <w:sz w:val="22"/>
          <w:szCs w:val="22"/>
          <w:lang w:val="ru-RU" w:eastAsia="en-US"/>
        </w:rPr>
      </w:pPr>
      <w:r>
        <w:rPr>
          <w:rFonts w:ascii="StobiSans Regular" w:hAnsi="StobiSans Regular" w:cs="Arial"/>
          <w:b/>
          <w:iCs/>
          <w:sz w:val="22"/>
          <w:szCs w:val="22"/>
          <w:lang w:val="mk-MK" w:eastAsia="en-US"/>
        </w:rPr>
        <w:t>Датум на декларација</w:t>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54)</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8</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се користи</w:t>
      </w:r>
      <w:r>
        <w:rPr>
          <w:rFonts w:ascii="StobiSans Regular" w:hAnsi="StobiSans Regular" w:cs="Arial"/>
          <w:sz w:val="22"/>
          <w:szCs w:val="22"/>
          <w:lang w:val="ru-RU" w:eastAsia="en-US"/>
        </w:rPr>
        <w:t>.</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b/>
          <w:iCs/>
          <w:sz w:val="22"/>
          <w:szCs w:val="22"/>
          <w:lang w:val="ru-RU" w:eastAsia="en-US"/>
        </w:rPr>
      </w:pPr>
      <w:r>
        <w:rPr>
          <w:rFonts w:ascii="StobiSans Regular" w:hAnsi="StobiSans Regular" w:cs="Arial"/>
          <w:b/>
          <w:iCs/>
          <w:sz w:val="22"/>
          <w:szCs w:val="22"/>
          <w:lang w:val="mk-MK" w:eastAsia="en-US"/>
        </w:rPr>
        <w:t>Место на декларација</w:t>
      </w:r>
      <w:r>
        <w:rPr>
          <w:rFonts w:ascii="StobiSans Regular" w:hAnsi="StobiSans Regular" w:cs="Arial"/>
          <w:b/>
          <w:iCs/>
          <w:sz w:val="22"/>
          <w:szCs w:val="22"/>
          <w:lang w:val="ru-RU" w:eastAsia="en-US"/>
        </w:rPr>
        <w:tab/>
      </w:r>
      <w:r>
        <w:rPr>
          <w:rFonts w:ascii="StobiSans Regular" w:hAnsi="StobiSans Regular" w:cs="Arial"/>
          <w:b/>
          <w:iCs/>
          <w:sz w:val="22"/>
          <w:szCs w:val="22"/>
          <w:lang w:val="ru-RU" w:eastAsia="en-US"/>
        </w:rPr>
        <w:tab/>
      </w:r>
      <w:r>
        <w:rPr>
          <w:rFonts w:ascii="StobiSans Regular" w:hAnsi="StobiSans Regular" w:cs="Arial"/>
          <w:b/>
          <w:iCs/>
          <w:sz w:val="22"/>
          <w:szCs w:val="22"/>
          <w:lang w:val="ru-RU" w:eastAsia="en-US"/>
        </w:rPr>
        <w:tab/>
      </w:r>
      <w:r>
        <w:rPr>
          <w:rFonts w:ascii="StobiSans Regular" w:hAnsi="StobiSans Regular" w:cs="Arial"/>
          <w:b/>
          <w:iCs/>
          <w:sz w:val="22"/>
          <w:szCs w:val="22"/>
          <w:lang w:val="ru-RU" w:eastAsia="en-US"/>
        </w:rPr>
        <w:tab/>
      </w:r>
      <w:r>
        <w:rPr>
          <w:rFonts w:ascii="StobiSans Regular" w:hAnsi="StobiSans Regular" w:cs="Arial"/>
          <w:b/>
          <w:iCs/>
          <w:sz w:val="22"/>
          <w:szCs w:val="22"/>
          <w:lang w:val="ru-RU" w:eastAsia="en-US"/>
        </w:rPr>
        <w:tab/>
      </w:r>
      <w:r>
        <w:rPr>
          <w:rFonts w:ascii="StobiSans Regular" w:hAnsi="StobiSans Regular" w:cs="Arial"/>
          <w:b/>
          <w:iCs/>
          <w:sz w:val="22"/>
          <w:szCs w:val="22"/>
          <w:lang w:val="ru-RU" w:eastAsia="en-US"/>
        </w:rPr>
        <w:tab/>
      </w:r>
      <w:r>
        <w:rPr>
          <w:rFonts w:ascii="StobiSans Regular" w:hAnsi="StobiSans Regular" w:cs="Arial"/>
          <w:b/>
          <w:iCs/>
          <w:sz w:val="22"/>
          <w:szCs w:val="22"/>
          <w:lang w:val="ru-RU" w:eastAsia="en-US"/>
        </w:rPr>
        <w:tab/>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54)</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се користи</w:t>
      </w:r>
      <w:r>
        <w:rPr>
          <w:rFonts w:ascii="StobiSans Regular" w:hAnsi="StobiSans Regular" w:cs="Arial"/>
          <w:sz w:val="22"/>
          <w:szCs w:val="22"/>
          <w:lang w:val="ru-RU" w:eastAsia="en-US"/>
        </w:rPr>
        <w:t>.</w:t>
      </w:r>
    </w:p>
    <w:p w:rsidR="0030154E" w:rsidRDefault="0030154E">
      <w:pPr>
        <w:autoSpaceDN w:val="0"/>
        <w:adjustRightInd w:val="0"/>
        <w:ind w:left="540"/>
        <w:jc w:val="both"/>
        <w:rPr>
          <w:rFonts w:ascii="StobiSans Regular" w:hAnsi="StobiSans Regular" w:cs="Arial"/>
          <w:b/>
          <w:iCs/>
          <w:sz w:val="22"/>
          <w:szCs w:val="22"/>
          <w:lang w:val="mk-MK" w:eastAsia="en-US"/>
        </w:rPr>
      </w:pPr>
    </w:p>
    <w:p w:rsidR="0030154E" w:rsidRDefault="0030154E">
      <w:pPr>
        <w:autoSpaceDN w:val="0"/>
        <w:adjustRightInd w:val="0"/>
        <w:ind w:left="540"/>
        <w:jc w:val="both"/>
        <w:rPr>
          <w:rFonts w:ascii="StobiSans Regular" w:hAnsi="StobiSans Regular" w:cs="Arial"/>
          <w:b/>
          <w:iCs/>
          <w:sz w:val="22"/>
          <w:szCs w:val="22"/>
          <w:lang w:val="ru-RU" w:eastAsia="en-US"/>
        </w:rPr>
      </w:pPr>
      <w:r>
        <w:rPr>
          <w:rFonts w:ascii="StobiSans Regular" w:hAnsi="StobiSans Regular" w:cs="Arial"/>
          <w:b/>
          <w:iCs/>
          <w:sz w:val="22"/>
          <w:szCs w:val="22"/>
          <w:lang w:val="mk-MK" w:eastAsia="en-US"/>
        </w:rPr>
        <w:t>Место на декларација</w:t>
      </w:r>
      <w:r>
        <w:rPr>
          <w:rFonts w:ascii="StobiSans Regular" w:hAnsi="StobiSans Regular" w:cs="Arial"/>
          <w:b/>
          <w:iCs/>
          <w:sz w:val="22"/>
          <w:szCs w:val="22"/>
          <w:lang w:val="ru-RU" w:eastAsia="en-US"/>
        </w:rPr>
        <w:t xml:space="preserve"> – Шифра на јазик</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ind w:left="540"/>
        <w:jc w:val="both"/>
        <w:rPr>
          <w:rFonts w:ascii="StobiSans Regular" w:hAnsi="StobiSans Regular" w:cs="Arial"/>
          <w:b/>
          <w:sz w:val="22"/>
          <w:szCs w:val="22"/>
          <w:lang w:val="mk-MK"/>
        </w:rPr>
      </w:pPr>
      <w:r>
        <w:rPr>
          <w:rFonts w:ascii="StobiSans Regular" w:hAnsi="StobiSans Regular" w:cs="Arial"/>
          <w:b/>
          <w:sz w:val="22"/>
          <w:szCs w:val="22"/>
          <w:lang w:val="mk-MK"/>
        </w:rPr>
        <w:t>Показател за посебни околности</w:t>
      </w:r>
    </w:p>
    <w:p w:rsidR="0030154E" w:rsidRDefault="0030154E">
      <w:pPr>
        <w:ind w:left="540"/>
        <w:jc w:val="both"/>
        <w:rPr>
          <w:rFonts w:ascii="StobiSans Regular" w:hAnsi="StobiSans Regular" w:cs="Arial"/>
          <w:sz w:val="22"/>
          <w:szCs w:val="22"/>
          <w:lang w:val="ru-RU"/>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1</w:t>
      </w:r>
    </w:p>
    <w:p w:rsidR="0030154E" w:rsidRDefault="0030154E">
      <w:pPr>
        <w:ind w:left="540"/>
        <w:jc w:val="both"/>
        <w:rPr>
          <w:rFonts w:ascii="StobiSans Regular" w:hAnsi="StobiSans Regular" w:cs="Arial"/>
          <w:sz w:val="22"/>
          <w:szCs w:val="22"/>
          <w:lang w:val="ru-RU"/>
        </w:rPr>
      </w:pPr>
      <w:r>
        <w:rPr>
          <w:rFonts w:ascii="StobiSans Regular" w:hAnsi="StobiSans Regular" w:cs="Arial"/>
          <w:sz w:val="22"/>
          <w:szCs w:val="22"/>
          <w:lang w:val="mk-MK" w:eastAsia="en-US"/>
        </w:rPr>
        <w:t xml:space="preserve">Податокот по правило е факултативен, освен во случај кога дополнителни услови или правила за овој податок имплицираат нешто друго. Се користат шифрите за показателот за посебни околности дадени во Прилог број 4 на овој правилник. </w:t>
      </w:r>
    </w:p>
    <w:p w:rsidR="0030154E" w:rsidRDefault="0030154E">
      <w:pPr>
        <w:ind w:firstLine="540"/>
        <w:jc w:val="both"/>
        <w:rPr>
          <w:rFonts w:ascii="StobiSans Regular" w:hAnsi="StobiSans Regular" w:cs="Arial"/>
          <w:sz w:val="22"/>
          <w:szCs w:val="22"/>
          <w:lang w:val="ru-RU"/>
        </w:rPr>
      </w:pPr>
    </w:p>
    <w:p w:rsidR="0030154E" w:rsidRDefault="0030154E">
      <w:pPr>
        <w:ind w:firstLine="540"/>
        <w:jc w:val="both"/>
        <w:rPr>
          <w:rFonts w:ascii="StobiSans Regular" w:hAnsi="StobiSans Regular" w:cs="Arial"/>
          <w:b/>
          <w:sz w:val="22"/>
          <w:szCs w:val="22"/>
          <w:lang w:val="ru-RU"/>
        </w:rPr>
      </w:pPr>
      <w:r>
        <w:rPr>
          <w:rFonts w:ascii="StobiSans Regular" w:hAnsi="StobiSans Regular" w:cs="Arial"/>
          <w:b/>
          <w:sz w:val="22"/>
          <w:szCs w:val="22"/>
          <w:lang w:val="ru-RU"/>
        </w:rPr>
        <w:t>Начин на плаќање на транспортни т</w:t>
      </w:r>
      <w:r>
        <w:rPr>
          <w:rFonts w:ascii="StobiSans Regular" w:hAnsi="StobiSans Regular" w:cs="Arial"/>
          <w:b/>
          <w:sz w:val="22"/>
          <w:szCs w:val="22"/>
          <w:lang w:val="mk-MK"/>
        </w:rPr>
        <w:t xml:space="preserve">рошоци </w:t>
      </w:r>
    </w:p>
    <w:p w:rsidR="0030154E" w:rsidRDefault="0030154E">
      <w:pPr>
        <w:ind w:left="540"/>
        <w:jc w:val="both"/>
        <w:rPr>
          <w:rFonts w:ascii="StobiSans Regular" w:hAnsi="StobiSans Regular" w:cs="Arial"/>
          <w:sz w:val="22"/>
          <w:szCs w:val="22"/>
          <w:lang w:val="ru-RU"/>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1</w:t>
      </w:r>
    </w:p>
    <w:p w:rsidR="0030154E" w:rsidRDefault="0030154E">
      <w:pPr>
        <w:ind w:left="540"/>
        <w:jc w:val="both"/>
        <w:rPr>
          <w:rFonts w:ascii="StobiSans Regular" w:hAnsi="StobiSans Regular" w:cs="Arial"/>
          <w:sz w:val="22"/>
          <w:szCs w:val="22"/>
          <w:lang w:val="ru-RU"/>
        </w:rPr>
      </w:pPr>
      <w:r>
        <w:rPr>
          <w:rFonts w:ascii="StobiSans Regular" w:hAnsi="StobiSans Regular" w:cs="Arial"/>
          <w:sz w:val="22"/>
          <w:szCs w:val="22"/>
          <w:lang w:val="mk-MK" w:eastAsia="en-US"/>
        </w:rPr>
        <w:t xml:space="preserve">Податокот по правило е факултативен, освен во случај кога дополнителни услови или правила за овој податок имплицираат нешто друго.  Податокот се користи  доколку ист </w:t>
      </w:r>
      <w:r>
        <w:rPr>
          <w:rFonts w:ascii="StobiSans Regular" w:hAnsi="StobiSans Regular" w:cs="Arial"/>
          <w:sz w:val="22"/>
          <w:szCs w:val="22"/>
          <w:lang w:val="ru-RU"/>
        </w:rPr>
        <w:t>начин на плаќање на транспортни т</w:t>
      </w:r>
      <w:r>
        <w:rPr>
          <w:rFonts w:ascii="StobiSans Regular" w:hAnsi="StobiSans Regular" w:cs="Arial"/>
          <w:sz w:val="22"/>
          <w:szCs w:val="22"/>
          <w:lang w:val="mk-MK"/>
        </w:rPr>
        <w:t>рошоци е деклариран за сите наименуванија. Во овој случај податокот „</w:t>
      </w:r>
      <w:r>
        <w:rPr>
          <w:rFonts w:ascii="StobiSans Regular" w:hAnsi="StobiSans Regular" w:cs="Arial"/>
          <w:sz w:val="22"/>
          <w:szCs w:val="22"/>
          <w:lang w:val="ru-RU"/>
        </w:rPr>
        <w:t>Начин на плаќање на транспортни т</w:t>
      </w:r>
      <w:r>
        <w:rPr>
          <w:rFonts w:ascii="StobiSans Regular" w:hAnsi="StobiSans Regular" w:cs="Arial"/>
          <w:sz w:val="22"/>
          <w:szCs w:val="22"/>
          <w:lang w:val="mk-MK"/>
        </w:rPr>
        <w:t>рошоци“ на ниво на „НАИМЕНУВАНИЕ НА СТОКА“ не може да се користи. Се користат шифрите за н</w:t>
      </w:r>
      <w:r>
        <w:rPr>
          <w:rFonts w:ascii="StobiSans Regular" w:hAnsi="StobiSans Regular" w:cs="Arial"/>
          <w:sz w:val="22"/>
          <w:szCs w:val="22"/>
          <w:lang w:val="ru-RU"/>
        </w:rPr>
        <w:t>ачин на плаќање на транспортни т</w:t>
      </w:r>
      <w:r>
        <w:rPr>
          <w:rFonts w:ascii="StobiSans Regular" w:hAnsi="StobiSans Regular" w:cs="Arial"/>
          <w:sz w:val="22"/>
          <w:szCs w:val="22"/>
          <w:lang w:val="mk-MK"/>
        </w:rPr>
        <w:t xml:space="preserve">рошоци дадени во Прилог број 4 на овој правилник. </w:t>
      </w:r>
    </w:p>
    <w:p w:rsidR="0030154E" w:rsidRDefault="0030154E">
      <w:pPr>
        <w:ind w:left="540"/>
        <w:jc w:val="both"/>
        <w:rPr>
          <w:rFonts w:ascii="StobiSans Regular" w:hAnsi="StobiSans Regular" w:cs="Arial"/>
          <w:sz w:val="22"/>
          <w:szCs w:val="22"/>
          <w:lang w:val="ru-RU"/>
        </w:rPr>
      </w:pPr>
    </w:p>
    <w:p w:rsidR="0030154E" w:rsidRDefault="0030154E">
      <w:pPr>
        <w:ind w:left="540"/>
        <w:jc w:val="both"/>
        <w:rPr>
          <w:rFonts w:ascii="StobiSans Regular" w:hAnsi="StobiSans Regular" w:cs="Arial"/>
          <w:b/>
          <w:sz w:val="22"/>
          <w:szCs w:val="22"/>
          <w:lang w:val="ru-RU"/>
        </w:rPr>
      </w:pPr>
      <w:r>
        <w:rPr>
          <w:rFonts w:ascii="StobiSans Regular" w:hAnsi="StobiSans Regular" w:cs="Arial"/>
          <w:b/>
          <w:sz w:val="22"/>
          <w:szCs w:val="22"/>
          <w:lang w:val="mk-MK"/>
        </w:rPr>
        <w:t>Комерцијален референтен број</w:t>
      </w:r>
      <w:r>
        <w:rPr>
          <w:rFonts w:ascii="StobiSans Regular" w:hAnsi="StobiSans Regular" w:cs="Arial"/>
          <w:b/>
          <w:sz w:val="22"/>
          <w:szCs w:val="22"/>
          <w:lang w:val="ru-RU"/>
        </w:rPr>
        <w:t xml:space="preserve"> </w:t>
      </w:r>
      <w:r>
        <w:rPr>
          <w:rFonts w:ascii="StobiSans Regular" w:hAnsi="StobiSans Regular" w:cs="Arial"/>
          <w:b/>
          <w:sz w:val="22"/>
          <w:szCs w:val="22"/>
          <w:lang w:val="ru-RU"/>
        </w:rPr>
        <w:tab/>
      </w:r>
      <w:r>
        <w:rPr>
          <w:rFonts w:ascii="StobiSans Regular" w:hAnsi="StobiSans Regular" w:cs="Arial"/>
          <w:b/>
          <w:sz w:val="22"/>
          <w:szCs w:val="22"/>
          <w:lang w:val="ru-RU"/>
        </w:rPr>
        <w:tab/>
      </w:r>
      <w:r>
        <w:rPr>
          <w:rFonts w:ascii="StobiSans Regular" w:hAnsi="StobiSans Regular" w:cs="Arial"/>
          <w:b/>
          <w:sz w:val="22"/>
          <w:szCs w:val="22"/>
          <w:lang w:val="ru-RU"/>
        </w:rPr>
        <w:tab/>
      </w:r>
      <w:r>
        <w:rPr>
          <w:rFonts w:ascii="StobiSans Regular" w:hAnsi="StobiSans Regular" w:cs="Arial"/>
          <w:b/>
          <w:sz w:val="22"/>
          <w:szCs w:val="22"/>
          <w:lang w:val="ru-RU"/>
        </w:rPr>
        <w:tab/>
      </w:r>
      <w:r>
        <w:rPr>
          <w:rFonts w:ascii="StobiSans Regular" w:hAnsi="StobiSans Regular" w:cs="Arial"/>
          <w:b/>
          <w:sz w:val="22"/>
          <w:szCs w:val="22"/>
          <w:lang w:val="ru-RU"/>
        </w:rPr>
        <w:tab/>
      </w:r>
      <w:r>
        <w:rPr>
          <w:rFonts w:ascii="StobiSans Regular" w:hAnsi="StobiSans Regular" w:cs="Arial"/>
          <w:b/>
          <w:sz w:val="22"/>
          <w:szCs w:val="22"/>
          <w:lang w:val="ru-RU"/>
        </w:rPr>
        <w:tab/>
      </w:r>
    </w:p>
    <w:p w:rsidR="0030154E" w:rsidRDefault="0030154E">
      <w:pPr>
        <w:ind w:left="540"/>
        <w:jc w:val="both"/>
        <w:rPr>
          <w:rFonts w:ascii="StobiSans Regular" w:hAnsi="StobiSans Regular" w:cs="Arial"/>
          <w:sz w:val="22"/>
          <w:szCs w:val="22"/>
          <w:lang w:val="ru-RU"/>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..70</w:t>
      </w:r>
    </w:p>
    <w:p w:rsidR="0030154E" w:rsidRDefault="0030154E">
      <w:pPr>
        <w:suppressAutoHyphens w:val="0"/>
        <w:overflowPunct/>
        <w:autoSpaceDE/>
        <w:ind w:left="567"/>
        <w:jc w:val="both"/>
        <w:textAlignment w:val="auto"/>
        <w:rPr>
          <w:rFonts w:ascii="StobiSans Regular" w:hAnsi="StobiSans Regular" w:cs="Arial"/>
          <w:sz w:val="22"/>
          <w:szCs w:val="22"/>
          <w:lang w:val="mk-MK" w:eastAsia="en-US"/>
        </w:rPr>
      </w:pPr>
      <w:r>
        <w:rPr>
          <w:rFonts w:ascii="StobiSans Regular" w:hAnsi="StobiSans Regular" w:cs="Arial"/>
          <w:sz w:val="22"/>
          <w:szCs w:val="22"/>
          <w:lang w:val="mk-MK" w:eastAsia="en-US"/>
        </w:rPr>
        <w:t>Доколку е употребена шифрата А за показател за посебни околности употребата на овој податок е факултативна. Во другите случаи употребата на овој податок е задолжителна. Доколку ист к</w:t>
      </w:r>
      <w:r>
        <w:rPr>
          <w:rFonts w:ascii="StobiSans Regular" w:hAnsi="StobiSans Regular" w:cs="Arial"/>
          <w:sz w:val="22"/>
          <w:szCs w:val="22"/>
          <w:lang w:val="mk-MK"/>
        </w:rPr>
        <w:t xml:space="preserve">омерцијален референтен број е деклариран за сите наименуванија, се користи податокот </w:t>
      </w:r>
      <w:r>
        <w:rPr>
          <w:rFonts w:ascii="StobiSans Regular" w:hAnsi="StobiSans Regular" w:cs="Arial"/>
          <w:sz w:val="22"/>
          <w:szCs w:val="22"/>
          <w:lang w:val="mk-MK" w:eastAsia="en-US"/>
        </w:rPr>
        <w:t>„</w:t>
      </w:r>
      <w:r>
        <w:rPr>
          <w:rFonts w:ascii="StobiSans Regular" w:hAnsi="StobiSans Regular" w:cs="Arial"/>
          <w:sz w:val="22"/>
          <w:szCs w:val="22"/>
          <w:lang w:val="mk-MK"/>
        </w:rPr>
        <w:t xml:space="preserve">Комерцијален референтен број“ на ниво на „ЗАГЛАВИЕ“. Во овој случај податокот „Комерцијален референтен број“ на ниво на „НАИМЕНУВАНИЕ НА СТОКА“ </w:t>
      </w:r>
      <w:r>
        <w:rPr>
          <w:rFonts w:ascii="StobiSans Regular" w:hAnsi="StobiSans Regular" w:cs="Arial"/>
          <w:sz w:val="22"/>
          <w:szCs w:val="22"/>
          <w:lang w:val="ru-RU"/>
        </w:rPr>
        <w:t xml:space="preserve"> </w:t>
      </w:r>
      <w:r>
        <w:rPr>
          <w:rFonts w:ascii="StobiSans Regular" w:hAnsi="StobiSans Regular" w:cs="Arial"/>
          <w:sz w:val="22"/>
          <w:szCs w:val="22"/>
          <w:lang w:val="mk-MK"/>
        </w:rPr>
        <w:t>не може да се користи.</w:t>
      </w:r>
      <w:r>
        <w:rPr>
          <w:rFonts w:ascii="StobiSans Regular" w:hAnsi="StobiSans Regular" w:cs="Arial"/>
          <w:sz w:val="22"/>
          <w:szCs w:val="22"/>
          <w:lang w:val="mk-MK" w:eastAsia="en-US"/>
        </w:rPr>
        <w:t xml:space="preserve"> </w:t>
      </w:r>
    </w:p>
    <w:p w:rsidR="0030154E" w:rsidRDefault="0030154E">
      <w:pPr>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Вид на декларација</w:t>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1/2)</w:t>
      </w:r>
    </w:p>
    <w:p w:rsidR="0030154E" w:rsidRDefault="0030154E">
      <w:pPr>
        <w:ind w:left="540"/>
        <w:jc w:val="both"/>
        <w:rPr>
          <w:rFonts w:ascii="StobiSans Regular" w:hAnsi="StobiSans Regular" w:cs="Arial"/>
          <w:sz w:val="22"/>
          <w:szCs w:val="22"/>
          <w:lang w:val="ru-RU"/>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1</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Податокот се користи.</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Pr="00C41F6E" w:rsidRDefault="0030154E">
      <w:pPr>
        <w:autoSpaceDN w:val="0"/>
        <w:adjustRightInd w:val="0"/>
        <w:ind w:left="540"/>
        <w:jc w:val="both"/>
        <w:rPr>
          <w:rFonts w:ascii="StobiSans Regular" w:hAnsi="StobiSans Regular" w:cs="Arial"/>
          <w:b/>
          <w:iCs/>
          <w:sz w:val="22"/>
          <w:szCs w:val="22"/>
          <w:lang w:val="ru-RU" w:eastAsia="en-US"/>
        </w:rPr>
      </w:pPr>
      <w:r w:rsidRPr="00C41F6E">
        <w:rPr>
          <w:rFonts w:ascii="StobiSans Regular" w:hAnsi="StobiSans Regular" w:cs="Arial"/>
          <w:b/>
          <w:iCs/>
          <w:sz w:val="22"/>
          <w:szCs w:val="22"/>
          <w:lang w:val="ru-RU" w:eastAsia="en-US"/>
        </w:rPr>
        <w:t>Место на утовар</w:t>
      </w:r>
    </w:p>
    <w:p w:rsidR="0030154E" w:rsidRPr="00C41F6E" w:rsidRDefault="0030154E">
      <w:pPr>
        <w:ind w:left="540"/>
        <w:jc w:val="both"/>
        <w:rPr>
          <w:rFonts w:ascii="StobiSans Regular" w:hAnsi="StobiSans Regular" w:cs="Arial"/>
          <w:sz w:val="22"/>
          <w:szCs w:val="22"/>
          <w:lang w:val="ru-RU"/>
        </w:rPr>
      </w:pPr>
      <w:r w:rsidRPr="00C41F6E">
        <w:rPr>
          <w:rFonts w:ascii="StobiSans Regular" w:hAnsi="StobiSans Regular" w:cs="Arial"/>
          <w:sz w:val="22"/>
          <w:szCs w:val="22"/>
          <w:lang w:val="mk-MK" w:eastAsia="en-US"/>
        </w:rPr>
        <w:t>Вид</w:t>
      </w:r>
      <w:r w:rsidRPr="00C41F6E">
        <w:rPr>
          <w:rFonts w:ascii="StobiSans Regular" w:hAnsi="StobiSans Regular" w:cs="Arial"/>
          <w:sz w:val="22"/>
          <w:szCs w:val="22"/>
          <w:lang w:val="ru-RU" w:eastAsia="en-US"/>
        </w:rPr>
        <w:t>/</w:t>
      </w:r>
      <w:r w:rsidRPr="00C41F6E">
        <w:rPr>
          <w:rFonts w:ascii="StobiSans Regular" w:hAnsi="StobiSans Regular" w:cs="Arial"/>
          <w:sz w:val="22"/>
          <w:szCs w:val="22"/>
          <w:lang w:val="mk-MK" w:eastAsia="en-US"/>
        </w:rPr>
        <w:t>Должина</w:t>
      </w:r>
      <w:r w:rsidRPr="00C41F6E">
        <w:rPr>
          <w:rFonts w:ascii="StobiSans Regular" w:hAnsi="StobiSans Regular" w:cs="Arial"/>
          <w:sz w:val="22"/>
          <w:szCs w:val="22"/>
          <w:lang w:val="ru-RU" w:eastAsia="en-US"/>
        </w:rPr>
        <w:t xml:space="preserve">: </w:t>
      </w:r>
      <w:r w:rsidRPr="00C41F6E">
        <w:rPr>
          <w:rFonts w:ascii="StobiSans Regular" w:hAnsi="StobiSans Regular" w:cs="Arial"/>
          <w:sz w:val="22"/>
          <w:szCs w:val="22"/>
          <w:lang w:eastAsia="en-US"/>
        </w:rPr>
        <w:t>an</w:t>
      </w:r>
      <w:r w:rsidRPr="00C41F6E">
        <w:rPr>
          <w:rFonts w:ascii="StobiSans Regular" w:hAnsi="StobiSans Regular" w:cs="Arial"/>
          <w:sz w:val="22"/>
          <w:szCs w:val="22"/>
          <w:lang w:val="ru-RU" w:eastAsia="en-US"/>
        </w:rPr>
        <w:t>..35</w:t>
      </w:r>
    </w:p>
    <w:p w:rsidR="0030154E" w:rsidRPr="00C41F6E" w:rsidRDefault="0030154E">
      <w:pPr>
        <w:autoSpaceDN w:val="0"/>
        <w:adjustRightInd w:val="0"/>
        <w:ind w:left="540"/>
        <w:jc w:val="both"/>
        <w:rPr>
          <w:rFonts w:ascii="StobiSans Regular" w:hAnsi="StobiSans Regular" w:cs="Arial"/>
          <w:sz w:val="22"/>
          <w:szCs w:val="22"/>
          <w:lang w:val="mk-MK" w:eastAsia="en-US"/>
        </w:rPr>
      </w:pPr>
      <w:r w:rsidRPr="00C41F6E">
        <w:rPr>
          <w:rFonts w:ascii="StobiSans Regular" w:hAnsi="StobiSans Regular" w:cs="Arial"/>
          <w:sz w:val="22"/>
          <w:szCs w:val="22"/>
          <w:lang w:val="mk-MK" w:eastAsia="en-US"/>
        </w:rPr>
        <w:t>Податокот е факултативен.</w:t>
      </w:r>
    </w:p>
    <w:p w:rsidR="0030154E" w:rsidRPr="00C41F6E" w:rsidRDefault="0030154E">
      <w:pPr>
        <w:autoSpaceDN w:val="0"/>
        <w:adjustRightInd w:val="0"/>
        <w:ind w:left="540"/>
        <w:jc w:val="both"/>
        <w:rPr>
          <w:rFonts w:ascii="StobiSans Regular" w:hAnsi="StobiSans Regular" w:cs="Arial"/>
          <w:iCs/>
          <w:sz w:val="22"/>
          <w:szCs w:val="22"/>
          <w:lang w:val="ru-RU" w:eastAsia="en-US"/>
        </w:rPr>
      </w:pPr>
    </w:p>
    <w:p w:rsidR="0030154E" w:rsidRPr="00C41F6E" w:rsidRDefault="0030154E">
      <w:pPr>
        <w:autoSpaceDN w:val="0"/>
        <w:adjustRightInd w:val="0"/>
        <w:ind w:left="540"/>
        <w:jc w:val="both"/>
        <w:rPr>
          <w:rFonts w:ascii="StobiSans Regular" w:hAnsi="StobiSans Regular" w:cs="Arial"/>
          <w:b/>
          <w:iCs/>
          <w:sz w:val="22"/>
          <w:szCs w:val="22"/>
          <w:lang w:val="ru-RU" w:eastAsia="en-US"/>
        </w:rPr>
      </w:pPr>
      <w:r w:rsidRPr="00C41F6E">
        <w:rPr>
          <w:rFonts w:ascii="StobiSans Regular" w:hAnsi="StobiSans Regular" w:cs="Arial"/>
          <w:b/>
          <w:iCs/>
          <w:sz w:val="22"/>
          <w:szCs w:val="22"/>
          <w:lang w:val="ru-RU" w:eastAsia="en-US"/>
        </w:rPr>
        <w:t>Место на истовар</w:t>
      </w:r>
    </w:p>
    <w:p w:rsidR="0030154E" w:rsidRPr="00C41F6E" w:rsidRDefault="0030154E">
      <w:pPr>
        <w:ind w:left="540"/>
        <w:jc w:val="both"/>
        <w:rPr>
          <w:rFonts w:ascii="StobiSans Regular" w:hAnsi="StobiSans Regular" w:cs="Arial"/>
          <w:sz w:val="22"/>
          <w:szCs w:val="22"/>
          <w:lang w:val="ru-RU"/>
        </w:rPr>
      </w:pPr>
      <w:r w:rsidRPr="00C41F6E">
        <w:rPr>
          <w:rFonts w:ascii="StobiSans Regular" w:hAnsi="StobiSans Regular" w:cs="Arial"/>
          <w:sz w:val="22"/>
          <w:szCs w:val="22"/>
          <w:lang w:val="mk-MK" w:eastAsia="en-US"/>
        </w:rPr>
        <w:t>Вид</w:t>
      </w:r>
      <w:r w:rsidRPr="00C41F6E">
        <w:rPr>
          <w:rFonts w:ascii="StobiSans Regular" w:hAnsi="StobiSans Regular" w:cs="Arial"/>
          <w:sz w:val="22"/>
          <w:szCs w:val="22"/>
          <w:lang w:val="ru-RU" w:eastAsia="en-US"/>
        </w:rPr>
        <w:t>/</w:t>
      </w:r>
      <w:r w:rsidRPr="00C41F6E">
        <w:rPr>
          <w:rFonts w:ascii="StobiSans Regular" w:hAnsi="StobiSans Regular" w:cs="Arial"/>
          <w:sz w:val="22"/>
          <w:szCs w:val="22"/>
          <w:lang w:val="mk-MK" w:eastAsia="en-US"/>
        </w:rPr>
        <w:t>Должина</w:t>
      </w:r>
      <w:r w:rsidRPr="00C41F6E">
        <w:rPr>
          <w:rFonts w:ascii="StobiSans Regular" w:hAnsi="StobiSans Regular" w:cs="Arial"/>
          <w:sz w:val="22"/>
          <w:szCs w:val="22"/>
          <w:lang w:val="ru-RU" w:eastAsia="en-US"/>
        </w:rPr>
        <w:t xml:space="preserve">: </w:t>
      </w:r>
      <w:r w:rsidRPr="00C41F6E">
        <w:rPr>
          <w:rFonts w:ascii="StobiSans Regular" w:hAnsi="StobiSans Regular" w:cs="Arial"/>
          <w:sz w:val="22"/>
          <w:szCs w:val="22"/>
          <w:lang w:eastAsia="en-US"/>
        </w:rPr>
        <w:t>an</w:t>
      </w:r>
      <w:r w:rsidRPr="00C41F6E">
        <w:rPr>
          <w:rFonts w:ascii="StobiSans Regular" w:hAnsi="StobiSans Regular" w:cs="Arial"/>
          <w:sz w:val="22"/>
          <w:szCs w:val="22"/>
          <w:lang w:val="ru-RU" w:eastAsia="en-US"/>
        </w:rPr>
        <w:t>..35</w:t>
      </w:r>
    </w:p>
    <w:p w:rsidR="0030154E" w:rsidRPr="00C41F6E" w:rsidRDefault="0030154E">
      <w:pPr>
        <w:autoSpaceDN w:val="0"/>
        <w:adjustRightInd w:val="0"/>
        <w:ind w:left="540"/>
        <w:jc w:val="both"/>
        <w:rPr>
          <w:rFonts w:ascii="StobiSans Regular" w:hAnsi="StobiSans Regular" w:cs="Arial"/>
          <w:sz w:val="22"/>
          <w:szCs w:val="22"/>
          <w:lang w:val="mk-MK" w:eastAsia="en-US"/>
        </w:rPr>
      </w:pPr>
      <w:r w:rsidRPr="00C41F6E">
        <w:rPr>
          <w:rFonts w:ascii="StobiSans Regular" w:hAnsi="StobiSans Regular" w:cs="Arial"/>
          <w:sz w:val="22"/>
          <w:szCs w:val="22"/>
          <w:lang w:val="mk-MK" w:eastAsia="en-US"/>
        </w:rPr>
        <w:t>Податокот е факултативен.</w:t>
      </w:r>
    </w:p>
    <w:p w:rsidR="0030154E" w:rsidRPr="00C41F6E" w:rsidRDefault="0030154E">
      <w:pPr>
        <w:autoSpaceDN w:val="0"/>
        <w:adjustRightInd w:val="0"/>
        <w:ind w:left="540"/>
        <w:jc w:val="both"/>
        <w:rPr>
          <w:rFonts w:ascii="StobiSans Regular" w:hAnsi="StobiSans Regular" w:cs="Arial"/>
          <w:b/>
          <w:iCs/>
          <w:sz w:val="22"/>
          <w:szCs w:val="22"/>
          <w:lang w:val="ru-RU" w:eastAsia="en-US"/>
        </w:rPr>
      </w:pPr>
    </w:p>
    <w:p w:rsidR="0030154E" w:rsidRPr="00C41F6E" w:rsidRDefault="0030154E">
      <w:pPr>
        <w:autoSpaceDN w:val="0"/>
        <w:adjustRightInd w:val="0"/>
        <w:ind w:left="540"/>
        <w:jc w:val="both"/>
        <w:rPr>
          <w:rFonts w:ascii="StobiSans Regular" w:hAnsi="StobiSans Regular" w:cs="Arial"/>
          <w:b/>
          <w:iCs/>
          <w:sz w:val="22"/>
          <w:szCs w:val="22"/>
          <w:lang w:val="mk-MK" w:eastAsia="en-US"/>
        </w:rPr>
      </w:pPr>
      <w:r w:rsidRPr="00C41F6E">
        <w:rPr>
          <w:rFonts w:ascii="StobiSans Regular" w:hAnsi="StobiSans Regular" w:cs="Arial"/>
          <w:b/>
          <w:iCs/>
          <w:sz w:val="22"/>
          <w:szCs w:val="22"/>
          <w:lang w:val="mk-MK" w:eastAsia="en-US"/>
        </w:rPr>
        <w:t>Дополнителен датум на декларацијата</w:t>
      </w:r>
    </w:p>
    <w:p w:rsidR="0030154E" w:rsidRPr="00C41F6E" w:rsidRDefault="0030154E">
      <w:pPr>
        <w:ind w:left="540"/>
        <w:jc w:val="both"/>
        <w:rPr>
          <w:rFonts w:ascii="StobiSans Regular" w:hAnsi="StobiSans Regular" w:cs="Arial"/>
          <w:sz w:val="22"/>
          <w:szCs w:val="22"/>
          <w:lang w:val="mk-MK"/>
        </w:rPr>
      </w:pPr>
      <w:r w:rsidRPr="00C41F6E">
        <w:rPr>
          <w:rFonts w:ascii="StobiSans Regular" w:hAnsi="StobiSans Regular" w:cs="Arial"/>
          <w:sz w:val="22"/>
          <w:szCs w:val="22"/>
          <w:lang w:val="mk-MK" w:eastAsia="en-US"/>
        </w:rPr>
        <w:t>Вид</w:t>
      </w:r>
      <w:r w:rsidRPr="00C41F6E">
        <w:rPr>
          <w:rFonts w:ascii="StobiSans Regular" w:hAnsi="StobiSans Regular" w:cs="Arial"/>
          <w:sz w:val="22"/>
          <w:szCs w:val="22"/>
          <w:lang w:val="ru-RU" w:eastAsia="en-US"/>
        </w:rPr>
        <w:t>/</w:t>
      </w:r>
      <w:r w:rsidRPr="00C41F6E">
        <w:rPr>
          <w:rFonts w:ascii="StobiSans Regular" w:hAnsi="StobiSans Regular" w:cs="Arial"/>
          <w:sz w:val="22"/>
          <w:szCs w:val="22"/>
          <w:lang w:val="mk-MK" w:eastAsia="en-US"/>
        </w:rPr>
        <w:t>Должина</w:t>
      </w:r>
      <w:r w:rsidRPr="00C41F6E">
        <w:rPr>
          <w:rFonts w:ascii="StobiSans Regular" w:hAnsi="StobiSans Regular" w:cs="Arial"/>
          <w:sz w:val="22"/>
          <w:szCs w:val="22"/>
          <w:lang w:val="ru-RU" w:eastAsia="en-US"/>
        </w:rPr>
        <w:t xml:space="preserve">: </w:t>
      </w:r>
      <w:r w:rsidRPr="00C41F6E">
        <w:rPr>
          <w:rFonts w:ascii="StobiSans Regular" w:hAnsi="StobiSans Regular" w:cs="Arial"/>
          <w:sz w:val="22"/>
          <w:szCs w:val="22"/>
          <w:lang w:eastAsia="en-US"/>
        </w:rPr>
        <w:t>n</w:t>
      </w:r>
      <w:r w:rsidRPr="00C41F6E">
        <w:rPr>
          <w:rFonts w:ascii="StobiSans Regular" w:hAnsi="StobiSans Regular" w:cs="Arial"/>
          <w:sz w:val="22"/>
          <w:szCs w:val="22"/>
          <w:lang w:val="mk-MK" w:eastAsia="en-US"/>
        </w:rPr>
        <w:t>8</w:t>
      </w:r>
    </w:p>
    <w:p w:rsidR="0030154E" w:rsidRPr="00C41F6E" w:rsidRDefault="0030154E">
      <w:pPr>
        <w:autoSpaceDN w:val="0"/>
        <w:adjustRightInd w:val="0"/>
        <w:ind w:left="540"/>
        <w:jc w:val="both"/>
        <w:rPr>
          <w:rFonts w:ascii="StobiSans Regular" w:hAnsi="StobiSans Regular" w:cs="Arial"/>
          <w:sz w:val="22"/>
          <w:szCs w:val="22"/>
          <w:lang w:val="mk-MK" w:eastAsia="en-US"/>
        </w:rPr>
      </w:pPr>
      <w:r w:rsidRPr="00C41F6E">
        <w:rPr>
          <w:rFonts w:ascii="StobiSans Regular" w:hAnsi="StobiSans Regular" w:cs="Arial"/>
          <w:sz w:val="22"/>
          <w:szCs w:val="22"/>
          <w:lang w:val="mk-MK" w:eastAsia="en-US"/>
        </w:rPr>
        <w:t>Доколку со посебни прописи не е предвидено поинаку податокот не се користи.</w:t>
      </w:r>
    </w:p>
    <w:p w:rsidR="0030154E" w:rsidRPr="00C41F6E" w:rsidRDefault="0030154E">
      <w:pPr>
        <w:autoSpaceDN w:val="0"/>
        <w:adjustRightInd w:val="0"/>
        <w:ind w:left="540"/>
        <w:jc w:val="both"/>
        <w:rPr>
          <w:rFonts w:ascii="StobiSans Regular" w:hAnsi="StobiSans Regular" w:cs="Arial"/>
          <w:b/>
          <w:iCs/>
          <w:sz w:val="22"/>
          <w:szCs w:val="22"/>
          <w:lang w:val="mk-MK" w:eastAsia="en-US"/>
        </w:rPr>
      </w:pPr>
    </w:p>
    <w:p w:rsidR="0030154E" w:rsidRPr="00C41F6E" w:rsidRDefault="0030154E">
      <w:pPr>
        <w:autoSpaceDN w:val="0"/>
        <w:adjustRightInd w:val="0"/>
        <w:ind w:left="540"/>
        <w:jc w:val="both"/>
        <w:rPr>
          <w:rFonts w:ascii="StobiSans Regular" w:hAnsi="StobiSans Regular" w:cs="Arial"/>
          <w:b/>
          <w:iCs/>
          <w:sz w:val="22"/>
          <w:szCs w:val="22"/>
          <w:lang w:val="mk-MK" w:eastAsia="en-US"/>
        </w:rPr>
      </w:pPr>
      <w:r w:rsidRPr="00C41F6E">
        <w:rPr>
          <w:rFonts w:ascii="StobiSans Regular" w:hAnsi="StobiSans Regular" w:cs="Arial"/>
          <w:b/>
          <w:iCs/>
          <w:sz w:val="22"/>
          <w:szCs w:val="22"/>
          <w:lang w:val="mk-MK" w:eastAsia="en-US"/>
        </w:rPr>
        <w:t>Финансиски и банкарски податоци</w:t>
      </w:r>
    </w:p>
    <w:p w:rsidR="0030154E" w:rsidRPr="00C41F6E" w:rsidRDefault="0030154E">
      <w:pPr>
        <w:ind w:left="540"/>
        <w:jc w:val="both"/>
        <w:rPr>
          <w:rFonts w:ascii="StobiSans Regular" w:hAnsi="StobiSans Regular" w:cs="Arial"/>
          <w:sz w:val="22"/>
          <w:szCs w:val="22"/>
          <w:lang w:val="mk-MK"/>
        </w:rPr>
      </w:pPr>
      <w:r w:rsidRPr="00C41F6E">
        <w:rPr>
          <w:rFonts w:ascii="StobiSans Regular" w:hAnsi="StobiSans Regular" w:cs="Arial"/>
          <w:sz w:val="22"/>
          <w:szCs w:val="22"/>
          <w:lang w:val="mk-MK" w:eastAsia="en-US"/>
        </w:rPr>
        <w:t>Вид</w:t>
      </w:r>
      <w:r w:rsidRPr="00C41F6E">
        <w:rPr>
          <w:rFonts w:ascii="StobiSans Regular" w:hAnsi="StobiSans Regular" w:cs="Arial"/>
          <w:sz w:val="22"/>
          <w:szCs w:val="22"/>
          <w:lang w:val="ru-RU" w:eastAsia="en-US"/>
        </w:rPr>
        <w:t>/</w:t>
      </w:r>
      <w:r w:rsidRPr="00C41F6E">
        <w:rPr>
          <w:rFonts w:ascii="StobiSans Regular" w:hAnsi="StobiSans Regular" w:cs="Arial"/>
          <w:sz w:val="22"/>
          <w:szCs w:val="22"/>
          <w:lang w:val="mk-MK" w:eastAsia="en-US"/>
        </w:rPr>
        <w:t>Должина</w:t>
      </w:r>
      <w:r w:rsidRPr="00C41F6E">
        <w:rPr>
          <w:rFonts w:ascii="StobiSans Regular" w:hAnsi="StobiSans Regular" w:cs="Arial"/>
          <w:sz w:val="22"/>
          <w:szCs w:val="22"/>
          <w:lang w:val="ru-RU" w:eastAsia="en-US"/>
        </w:rPr>
        <w:t xml:space="preserve">: </w:t>
      </w:r>
      <w:r w:rsidRPr="00C41F6E">
        <w:rPr>
          <w:rFonts w:ascii="StobiSans Regular" w:hAnsi="StobiSans Regular" w:cs="Arial"/>
          <w:sz w:val="22"/>
          <w:szCs w:val="22"/>
          <w:lang w:eastAsia="en-US"/>
        </w:rPr>
        <w:t>an</w:t>
      </w:r>
      <w:r w:rsidRPr="00C41F6E">
        <w:rPr>
          <w:rFonts w:ascii="StobiSans Regular" w:hAnsi="StobiSans Regular" w:cs="Arial"/>
          <w:sz w:val="22"/>
          <w:szCs w:val="22"/>
          <w:lang w:val="ru-RU" w:eastAsia="en-US"/>
        </w:rPr>
        <w:t>..35</w:t>
      </w:r>
    </w:p>
    <w:p w:rsidR="0030154E" w:rsidRPr="00C41F6E" w:rsidRDefault="0030154E">
      <w:pPr>
        <w:autoSpaceDN w:val="0"/>
        <w:adjustRightInd w:val="0"/>
        <w:ind w:left="540"/>
        <w:jc w:val="both"/>
        <w:rPr>
          <w:rFonts w:ascii="StobiSans Regular" w:hAnsi="StobiSans Regular" w:cs="Arial"/>
          <w:sz w:val="22"/>
          <w:szCs w:val="22"/>
          <w:lang w:val="mk-MK" w:eastAsia="en-US"/>
        </w:rPr>
      </w:pPr>
      <w:r w:rsidRPr="00C41F6E">
        <w:rPr>
          <w:rFonts w:ascii="StobiSans Regular" w:hAnsi="StobiSans Regular" w:cs="Arial"/>
          <w:sz w:val="22"/>
          <w:szCs w:val="22"/>
          <w:lang w:val="mk-MK" w:eastAsia="en-US"/>
        </w:rPr>
        <w:t>Доколку со посебни прописи не е предвидено поинаку податокот не се користи.</w:t>
      </w:r>
    </w:p>
    <w:p w:rsidR="0030154E" w:rsidRPr="00C41F6E" w:rsidRDefault="0030154E">
      <w:pPr>
        <w:autoSpaceDN w:val="0"/>
        <w:adjustRightInd w:val="0"/>
        <w:ind w:left="540"/>
        <w:jc w:val="both"/>
        <w:rPr>
          <w:rFonts w:ascii="StobiSans Regular" w:hAnsi="StobiSans Regular" w:cs="Arial"/>
          <w:sz w:val="22"/>
          <w:szCs w:val="22"/>
          <w:lang w:val="mk-MK" w:eastAsia="en-US"/>
        </w:rPr>
      </w:pPr>
    </w:p>
    <w:p w:rsidR="0030154E" w:rsidRPr="00C41F6E" w:rsidRDefault="0030154E">
      <w:pPr>
        <w:autoSpaceDN w:val="0"/>
        <w:adjustRightInd w:val="0"/>
        <w:ind w:left="540"/>
        <w:jc w:val="both"/>
        <w:rPr>
          <w:rFonts w:ascii="StobiSans Regular" w:hAnsi="StobiSans Regular" w:cs="Arial"/>
          <w:b/>
          <w:iCs/>
          <w:sz w:val="22"/>
          <w:szCs w:val="22"/>
          <w:lang w:val="mk-MK" w:eastAsia="en-US"/>
        </w:rPr>
      </w:pPr>
      <w:r w:rsidRPr="00C41F6E">
        <w:rPr>
          <w:rFonts w:ascii="StobiSans Regular" w:hAnsi="StobiSans Regular" w:cs="Arial"/>
          <w:b/>
          <w:iCs/>
          <w:sz w:val="22"/>
          <w:szCs w:val="22"/>
          <w:lang w:val="mk-MK" w:eastAsia="en-US"/>
        </w:rPr>
        <w:t>Број на рачен внес</w:t>
      </w:r>
    </w:p>
    <w:p w:rsidR="0030154E" w:rsidRPr="00C41F6E" w:rsidRDefault="0030154E">
      <w:pPr>
        <w:autoSpaceDN w:val="0"/>
        <w:adjustRightInd w:val="0"/>
        <w:ind w:left="540"/>
        <w:jc w:val="both"/>
        <w:rPr>
          <w:rFonts w:ascii="StobiSans Regular" w:hAnsi="StobiSans Regular" w:cs="Arial"/>
          <w:sz w:val="22"/>
          <w:szCs w:val="22"/>
          <w:lang w:val="mk-MK"/>
        </w:rPr>
      </w:pPr>
      <w:r w:rsidRPr="00C41F6E">
        <w:rPr>
          <w:rFonts w:ascii="StobiSans Regular" w:hAnsi="StobiSans Regular" w:cs="Arial"/>
          <w:sz w:val="22"/>
          <w:szCs w:val="22"/>
          <w:lang w:val="mk-MK" w:eastAsia="en-US"/>
        </w:rPr>
        <w:t>Вид</w:t>
      </w:r>
      <w:r w:rsidRPr="00C41F6E">
        <w:rPr>
          <w:rFonts w:ascii="StobiSans Regular" w:hAnsi="StobiSans Regular" w:cs="Arial"/>
          <w:sz w:val="22"/>
          <w:szCs w:val="22"/>
          <w:lang w:val="ru-RU" w:eastAsia="en-US"/>
        </w:rPr>
        <w:t>/</w:t>
      </w:r>
      <w:r w:rsidRPr="00C41F6E">
        <w:rPr>
          <w:rFonts w:ascii="StobiSans Regular" w:hAnsi="StobiSans Regular" w:cs="Arial"/>
          <w:sz w:val="22"/>
          <w:szCs w:val="22"/>
          <w:lang w:val="mk-MK" w:eastAsia="en-US"/>
        </w:rPr>
        <w:t>Должина</w:t>
      </w:r>
      <w:r w:rsidRPr="00C41F6E">
        <w:rPr>
          <w:rFonts w:ascii="StobiSans Regular" w:hAnsi="StobiSans Regular" w:cs="Arial"/>
          <w:sz w:val="22"/>
          <w:szCs w:val="22"/>
          <w:lang w:val="ru-RU" w:eastAsia="en-US"/>
        </w:rPr>
        <w:t xml:space="preserve">: </w:t>
      </w:r>
      <w:r w:rsidRPr="00C41F6E">
        <w:rPr>
          <w:rFonts w:ascii="StobiSans Regular" w:hAnsi="StobiSans Regular" w:cs="Arial"/>
          <w:sz w:val="22"/>
          <w:szCs w:val="22"/>
          <w:lang w:eastAsia="en-US"/>
        </w:rPr>
        <w:t>an</w:t>
      </w:r>
      <w:r w:rsidRPr="00C41F6E">
        <w:rPr>
          <w:rFonts w:ascii="StobiSans Regular" w:hAnsi="StobiSans Regular" w:cs="Arial"/>
          <w:sz w:val="22"/>
          <w:szCs w:val="22"/>
          <w:lang w:val="ru-RU" w:eastAsia="en-US"/>
        </w:rPr>
        <w:t>..</w:t>
      </w:r>
      <w:r w:rsidRPr="00C41F6E">
        <w:rPr>
          <w:rFonts w:ascii="StobiSans Regular" w:hAnsi="StobiSans Regular" w:cs="Arial"/>
          <w:sz w:val="22"/>
          <w:szCs w:val="22"/>
          <w:lang w:val="mk-MK" w:eastAsia="en-US"/>
        </w:rPr>
        <w:t>6</w:t>
      </w:r>
    </w:p>
    <w:p w:rsidR="0030154E" w:rsidRPr="00C41F6E" w:rsidRDefault="0030154E">
      <w:pPr>
        <w:autoSpaceDN w:val="0"/>
        <w:adjustRightInd w:val="0"/>
        <w:ind w:left="540"/>
        <w:jc w:val="both"/>
        <w:rPr>
          <w:rFonts w:ascii="StobiSans Regular" w:hAnsi="StobiSans Regular" w:cs="Arial"/>
          <w:sz w:val="22"/>
          <w:szCs w:val="22"/>
          <w:lang w:val="mk-MK" w:eastAsia="en-US"/>
        </w:rPr>
      </w:pPr>
      <w:r w:rsidRPr="00C41F6E">
        <w:rPr>
          <w:rFonts w:ascii="StobiSans Regular" w:hAnsi="StobiSans Regular" w:cs="Arial"/>
          <w:sz w:val="22"/>
          <w:szCs w:val="22"/>
          <w:lang w:val="mk-MK" w:eastAsia="en-US"/>
        </w:rPr>
        <w:t>Доколку со посебни прописи не е предвидено поинаку податокот не се користи.</w:t>
      </w:r>
    </w:p>
    <w:p w:rsidR="0030154E" w:rsidRPr="00C41F6E" w:rsidRDefault="0030154E">
      <w:pPr>
        <w:autoSpaceDN w:val="0"/>
        <w:adjustRightInd w:val="0"/>
        <w:ind w:left="540"/>
        <w:jc w:val="both"/>
        <w:rPr>
          <w:rFonts w:ascii="StobiSans Regular" w:hAnsi="StobiSans Regular" w:cs="Arial"/>
          <w:b/>
          <w:iCs/>
          <w:sz w:val="22"/>
          <w:szCs w:val="22"/>
          <w:lang w:val="mk-MK" w:eastAsia="en-US"/>
        </w:rPr>
      </w:pPr>
    </w:p>
    <w:p w:rsidR="0030154E" w:rsidRPr="00C41F6E" w:rsidRDefault="0030154E">
      <w:pPr>
        <w:autoSpaceDN w:val="0"/>
        <w:adjustRightInd w:val="0"/>
        <w:ind w:left="540"/>
        <w:jc w:val="both"/>
        <w:rPr>
          <w:rFonts w:ascii="StobiSans Regular" w:hAnsi="StobiSans Regular" w:cs="Arial"/>
          <w:b/>
          <w:iCs/>
          <w:sz w:val="22"/>
          <w:szCs w:val="22"/>
          <w:lang w:val="mk-MK" w:eastAsia="en-US"/>
        </w:rPr>
      </w:pPr>
      <w:r w:rsidRPr="00C41F6E">
        <w:rPr>
          <w:rFonts w:ascii="StobiSans Regular" w:hAnsi="StobiSans Regular" w:cs="Arial"/>
          <w:b/>
          <w:iCs/>
          <w:sz w:val="22"/>
          <w:szCs w:val="22"/>
          <w:lang w:val="mk-MK" w:eastAsia="en-US"/>
        </w:rPr>
        <w:t xml:space="preserve">Година на рачен внес </w:t>
      </w:r>
    </w:p>
    <w:p w:rsidR="0030154E" w:rsidRPr="00C41F6E" w:rsidRDefault="0030154E">
      <w:pPr>
        <w:ind w:left="540"/>
        <w:jc w:val="both"/>
        <w:rPr>
          <w:rFonts w:ascii="StobiSans Regular" w:hAnsi="StobiSans Regular" w:cs="Arial"/>
          <w:sz w:val="22"/>
          <w:szCs w:val="22"/>
          <w:lang w:val="mk-MK"/>
        </w:rPr>
      </w:pPr>
      <w:r w:rsidRPr="00C41F6E">
        <w:rPr>
          <w:rFonts w:ascii="StobiSans Regular" w:hAnsi="StobiSans Regular" w:cs="Arial"/>
          <w:sz w:val="22"/>
          <w:szCs w:val="22"/>
          <w:lang w:val="mk-MK" w:eastAsia="en-US"/>
        </w:rPr>
        <w:t>Вид</w:t>
      </w:r>
      <w:r w:rsidRPr="00C41F6E">
        <w:rPr>
          <w:rFonts w:ascii="StobiSans Regular" w:hAnsi="StobiSans Regular" w:cs="Arial"/>
          <w:sz w:val="22"/>
          <w:szCs w:val="22"/>
          <w:lang w:val="ru-RU" w:eastAsia="en-US"/>
        </w:rPr>
        <w:t>/</w:t>
      </w:r>
      <w:r w:rsidRPr="00C41F6E">
        <w:rPr>
          <w:rFonts w:ascii="StobiSans Regular" w:hAnsi="StobiSans Regular" w:cs="Arial"/>
          <w:sz w:val="22"/>
          <w:szCs w:val="22"/>
          <w:lang w:val="mk-MK" w:eastAsia="en-US"/>
        </w:rPr>
        <w:t>Должина</w:t>
      </w:r>
      <w:r w:rsidRPr="00C41F6E">
        <w:rPr>
          <w:rFonts w:ascii="StobiSans Regular" w:hAnsi="StobiSans Regular" w:cs="Arial"/>
          <w:sz w:val="22"/>
          <w:szCs w:val="22"/>
          <w:lang w:val="ru-RU" w:eastAsia="en-US"/>
        </w:rPr>
        <w:t xml:space="preserve">: </w:t>
      </w:r>
      <w:r w:rsidRPr="00C41F6E">
        <w:rPr>
          <w:rFonts w:ascii="StobiSans Regular" w:hAnsi="StobiSans Regular" w:cs="Arial"/>
          <w:sz w:val="22"/>
          <w:szCs w:val="22"/>
          <w:lang w:eastAsia="en-US"/>
        </w:rPr>
        <w:t>an</w:t>
      </w:r>
      <w:r w:rsidRPr="00C41F6E">
        <w:rPr>
          <w:rFonts w:ascii="StobiSans Regular" w:hAnsi="StobiSans Regular" w:cs="Arial"/>
          <w:sz w:val="22"/>
          <w:szCs w:val="22"/>
          <w:lang w:val="mk-MK" w:eastAsia="en-US"/>
        </w:rPr>
        <w:t>4</w:t>
      </w:r>
    </w:p>
    <w:p w:rsidR="0030154E" w:rsidRPr="00C41F6E" w:rsidRDefault="0030154E">
      <w:pPr>
        <w:autoSpaceDN w:val="0"/>
        <w:adjustRightInd w:val="0"/>
        <w:ind w:left="540"/>
        <w:jc w:val="both"/>
        <w:rPr>
          <w:rFonts w:ascii="StobiSans Regular" w:hAnsi="StobiSans Regular" w:cs="Arial"/>
          <w:sz w:val="22"/>
          <w:szCs w:val="22"/>
          <w:lang w:val="mk-MK" w:eastAsia="en-US"/>
        </w:rPr>
      </w:pPr>
      <w:r w:rsidRPr="00C41F6E">
        <w:rPr>
          <w:rFonts w:ascii="StobiSans Regular" w:hAnsi="StobiSans Regular" w:cs="Arial"/>
          <w:sz w:val="22"/>
          <w:szCs w:val="22"/>
          <w:lang w:val="mk-MK" w:eastAsia="en-US"/>
        </w:rPr>
        <w:t>Доколку со посебни прописи не е предвидено поинаку податокот не се користи.</w:t>
      </w:r>
    </w:p>
    <w:p w:rsidR="0030154E" w:rsidRDefault="0030154E">
      <w:pPr>
        <w:autoSpaceDN w:val="0"/>
        <w:adjustRightInd w:val="0"/>
        <w:ind w:left="540"/>
        <w:jc w:val="both"/>
        <w:rPr>
          <w:rFonts w:ascii="StobiSans Regular" w:hAnsi="StobiSans Regular" w:cs="Arial"/>
          <w:b/>
          <w:iCs/>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Идентитет на траспортното средство при доаѓање</w:t>
      </w:r>
      <w:r>
        <w:rPr>
          <w:rFonts w:ascii="StobiSans Regular" w:hAnsi="StobiSans Regular" w:cs="StobiSerif Regular"/>
          <w:sz w:val="22"/>
          <w:szCs w:val="22"/>
          <w:lang w:val="mk-MK" w:eastAsia="en-US"/>
        </w:rPr>
        <w:tab/>
      </w:r>
      <w:r>
        <w:rPr>
          <w:rFonts w:ascii="StobiSans Regular" w:hAnsi="StobiSans Regular" w:cs="StobiSerif Regular"/>
          <w:sz w:val="22"/>
          <w:szCs w:val="22"/>
          <w:lang w:val="mk-MK" w:eastAsia="en-US"/>
        </w:rPr>
        <w:tab/>
      </w:r>
      <w:r>
        <w:rPr>
          <w:rFonts w:ascii="StobiSans Regular" w:hAnsi="StobiSans Regular" w:cs="StobiSerif Regular"/>
          <w:sz w:val="22"/>
          <w:szCs w:val="22"/>
          <w:lang w:val="mk-MK" w:eastAsia="en-US"/>
        </w:rPr>
        <w:tab/>
        <w:t>(рубрика 18)</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а</w:t>
      </w:r>
      <w:r>
        <w:rPr>
          <w:rFonts w:ascii="StobiSans Regular" w:hAnsi="StobiSans Regular" w:cs="StobiSerif Regular"/>
          <w:sz w:val="22"/>
          <w:szCs w:val="22"/>
          <w:lang w:eastAsia="en-US"/>
        </w:rPr>
        <w:t>n</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27</w:t>
      </w:r>
    </w:p>
    <w:p w:rsidR="0030154E" w:rsidRDefault="0030154E">
      <w:pPr>
        <w:ind w:left="540"/>
        <w:jc w:val="both"/>
        <w:rPr>
          <w:rFonts w:ascii="StobiSans Regular" w:hAnsi="StobiSans Regular" w:cs="StobiSerif Regular"/>
          <w:iCs/>
          <w:sz w:val="22"/>
          <w:szCs w:val="22"/>
          <w:lang w:val="ru-RU" w:eastAsia="en-US"/>
        </w:rPr>
      </w:pPr>
      <w:r>
        <w:rPr>
          <w:rFonts w:ascii="StobiSans Regular" w:hAnsi="StobiSans Regular" w:cs="StobiSerif Regular"/>
          <w:sz w:val="22"/>
          <w:szCs w:val="22"/>
          <w:lang w:val="mk-MK" w:eastAsia="en-US"/>
        </w:rPr>
        <w:t>Доколку првата цифра од податокот „</w:t>
      </w:r>
      <w:r>
        <w:rPr>
          <w:rFonts w:ascii="StobiSans Regular" w:hAnsi="StobiSans Regular" w:cs="StobiSerif Regular"/>
          <w:iCs/>
          <w:sz w:val="22"/>
          <w:szCs w:val="22"/>
          <w:lang w:val="mk-MK" w:eastAsia="en-US"/>
        </w:rPr>
        <w:t>Вид на внатрешен транспорт“ е 5 или 7, овој податок не се користи. Во другите случаи овој податок се користи согласно објаснувачките забелешки за рубрика 18 содржани во Прилог 1 на овој правилник.</w:t>
      </w:r>
    </w:p>
    <w:p w:rsidR="0030154E" w:rsidRDefault="0030154E">
      <w:pPr>
        <w:ind w:left="540"/>
        <w:jc w:val="both"/>
        <w:rPr>
          <w:rFonts w:ascii="StobiSans Regular" w:hAnsi="StobiSans Regular" w:cs="StobiSerif Regular"/>
          <w:iCs/>
          <w:sz w:val="22"/>
          <w:szCs w:val="22"/>
          <w:lang w:val="ru-RU"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 xml:space="preserve">Идентитет на траспортното средство при доаѓање - </w:t>
      </w:r>
      <w:r>
        <w:rPr>
          <w:rFonts w:ascii="StobiSans Regular" w:hAnsi="StobiSans Regular" w:cs="StobiSerif Regular"/>
          <w:b/>
          <w:iCs/>
          <w:sz w:val="22"/>
          <w:szCs w:val="22"/>
          <w:lang w:val="ru-RU" w:eastAsia="en-US"/>
        </w:rPr>
        <w:t xml:space="preserve">Шифра </w:t>
      </w:r>
      <w:r>
        <w:rPr>
          <w:rFonts w:ascii="StobiSans Regular" w:hAnsi="StobiSans Regular" w:cs="StobiSerif Regular"/>
          <w:b/>
          <w:iCs/>
          <w:sz w:val="22"/>
          <w:szCs w:val="22"/>
          <w:lang w:val="mk-MK" w:eastAsia="en-US"/>
        </w:rPr>
        <w:t>за јазик</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Вид/Должина: а2</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Се користи шифрата „МК“ од Прилог 4 на овој правилник за да се определи македонскиот јазик, доколку соодветното текстуално поле се користи.</w:t>
      </w:r>
    </w:p>
    <w:p w:rsidR="0030154E" w:rsidRDefault="0030154E">
      <w:pPr>
        <w:ind w:left="540"/>
        <w:jc w:val="both"/>
        <w:rPr>
          <w:rFonts w:ascii="StobiSans Regular" w:hAnsi="StobiSans Regular" w:cs="StobiSerif Regular"/>
          <w:sz w:val="22"/>
          <w:szCs w:val="22"/>
          <w:lang w:val="mk-MK" w:eastAsia="en-US"/>
        </w:rPr>
      </w:pPr>
    </w:p>
    <w:p w:rsidR="0030154E" w:rsidRDefault="0030154E">
      <w:pPr>
        <w:autoSpaceDN w:val="0"/>
        <w:adjustRightInd w:val="0"/>
        <w:ind w:left="540"/>
        <w:jc w:val="both"/>
        <w:rPr>
          <w:rFonts w:ascii="StobiSans Regular" w:hAnsi="StobiSans Regular" w:cs="Arial"/>
          <w:b/>
          <w:iCs/>
          <w:sz w:val="22"/>
          <w:szCs w:val="22"/>
          <w:lang w:val="mk-MK" w:eastAsia="en-US"/>
        </w:rPr>
      </w:pPr>
      <w:r>
        <w:rPr>
          <w:rFonts w:ascii="StobiSans Regular" w:hAnsi="StobiSans Regular" w:cs="Arial"/>
          <w:b/>
          <w:iCs/>
          <w:sz w:val="22"/>
          <w:szCs w:val="22"/>
          <w:lang w:val="mk-MK" w:eastAsia="en-US"/>
        </w:rPr>
        <w:t xml:space="preserve">Место на натовар </w:t>
      </w:r>
    </w:p>
    <w:p w:rsidR="0030154E" w:rsidRDefault="0030154E">
      <w:pPr>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mk-MK" w:eastAsia="en-US"/>
        </w:rPr>
        <w:t>..80</w:t>
      </w:r>
    </w:p>
    <w:p w:rsidR="0030154E" w:rsidRPr="00245D6F" w:rsidRDefault="0030154E">
      <w:pPr>
        <w:autoSpaceDN w:val="0"/>
        <w:adjustRightInd w:val="0"/>
        <w:ind w:left="540"/>
        <w:jc w:val="both"/>
        <w:rPr>
          <w:rFonts w:ascii="StobiSans Regular" w:hAnsi="StobiSans Regular" w:cs="Arial"/>
          <w:sz w:val="22"/>
          <w:szCs w:val="22"/>
          <w:lang w:val="mk-MK" w:eastAsia="en-US"/>
        </w:rPr>
      </w:pPr>
      <w:r w:rsidRPr="00245D6F">
        <w:rPr>
          <w:rFonts w:ascii="StobiSans Regular" w:hAnsi="StobiSans Regular" w:cs="Arial"/>
          <w:sz w:val="22"/>
          <w:szCs w:val="22"/>
          <w:lang w:val="mk-MK" w:eastAsia="en-US"/>
        </w:rPr>
        <w:t>Доколку со посебни прописи не е предвидено поинаку податокот не се користи.</w:t>
      </w:r>
    </w:p>
    <w:p w:rsidR="0030154E" w:rsidRDefault="0030154E">
      <w:pPr>
        <w:ind w:left="540"/>
        <w:jc w:val="both"/>
        <w:rPr>
          <w:rFonts w:ascii="StobiSans Regular" w:hAnsi="StobiSans Regular" w:cs="StobiSerif Regular"/>
          <w:sz w:val="22"/>
          <w:szCs w:val="22"/>
          <w:lang w:val="mk-MK"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Националност на траспортното средство при доаѓање</w:t>
      </w:r>
      <w:r>
        <w:rPr>
          <w:rFonts w:ascii="StobiSans Regular" w:hAnsi="StobiSans Regular" w:cs="StobiSerif Regular"/>
          <w:sz w:val="22"/>
          <w:szCs w:val="22"/>
          <w:lang w:val="mk-MK" w:eastAsia="en-US"/>
        </w:rPr>
        <w:tab/>
      </w:r>
      <w:r>
        <w:rPr>
          <w:rFonts w:ascii="StobiSans Regular" w:hAnsi="StobiSans Regular" w:cs="StobiSerif Regular"/>
          <w:sz w:val="22"/>
          <w:szCs w:val="22"/>
          <w:lang w:val="mk-MK" w:eastAsia="en-US"/>
        </w:rPr>
        <w:tab/>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а2</w:t>
      </w:r>
    </w:p>
    <w:p w:rsidR="0030154E" w:rsidRDefault="0030154E">
      <w:pPr>
        <w:ind w:left="540"/>
        <w:jc w:val="both"/>
        <w:rPr>
          <w:rFonts w:ascii="StobiSans Regular" w:hAnsi="StobiSans Regular" w:cs="StobiSerif Regular"/>
          <w:iCs/>
          <w:sz w:val="22"/>
          <w:szCs w:val="22"/>
          <w:lang w:val="mk-MK" w:eastAsia="en-US"/>
        </w:rPr>
      </w:pPr>
      <w:r>
        <w:rPr>
          <w:rFonts w:ascii="StobiSans Regular" w:hAnsi="StobiSans Regular" w:cs="StobiSerif Regular"/>
          <w:sz w:val="22"/>
          <w:szCs w:val="22"/>
          <w:lang w:val="mk-MK" w:eastAsia="en-US"/>
        </w:rPr>
        <w:t>Се користат шифрите на земји дадени во Прилог 2 на овој правилник. Податокот се користи согласно објаснувачките забелешки за рубрика 21 содржани во Прилог 1 на овој правилник. Оваа рубрика не се пополнува во случај на поштенски пратки или за превоз со посебни видови на транспорт (цевовод или електрични водови).</w:t>
      </w:r>
    </w:p>
    <w:p w:rsidR="0030154E" w:rsidRDefault="0030154E">
      <w:pPr>
        <w:ind w:left="540"/>
        <w:jc w:val="both"/>
        <w:rPr>
          <w:rFonts w:ascii="StobiSans Regular" w:hAnsi="StobiSans Regular" w:cs="StobiSerif Regular"/>
          <w:sz w:val="22"/>
          <w:szCs w:val="22"/>
          <w:lang w:val="ru-RU" w:eastAsia="en-US"/>
        </w:rPr>
      </w:pPr>
    </w:p>
    <w:p w:rsidR="0030154E" w:rsidRPr="00245D6F" w:rsidRDefault="0030154E">
      <w:pPr>
        <w:ind w:left="540"/>
        <w:jc w:val="both"/>
        <w:rPr>
          <w:rFonts w:ascii="StobiSans Regular" w:hAnsi="StobiSans Regular" w:cs="StobiSerif Regular"/>
          <w:sz w:val="22"/>
          <w:szCs w:val="22"/>
          <w:lang w:val="mk-MK" w:eastAsia="en-US"/>
        </w:rPr>
      </w:pPr>
      <w:r w:rsidRPr="00245D6F">
        <w:rPr>
          <w:rFonts w:ascii="StobiSans Regular" w:hAnsi="StobiSans Regular" w:cs="StobiSerif Regular"/>
          <w:b/>
          <w:sz w:val="22"/>
          <w:szCs w:val="22"/>
          <w:lang w:val="mk-MK" w:eastAsia="en-US"/>
        </w:rPr>
        <w:t>Референтен број на опслужување</w:t>
      </w:r>
      <w:r w:rsidRPr="00245D6F">
        <w:rPr>
          <w:rFonts w:ascii="StobiSans Regular" w:hAnsi="StobiSans Regular" w:cs="StobiSerif Regular"/>
          <w:sz w:val="22"/>
          <w:szCs w:val="22"/>
          <w:lang w:val="mk-MK" w:eastAsia="en-US"/>
        </w:rPr>
        <w:tab/>
      </w:r>
    </w:p>
    <w:p w:rsidR="0030154E" w:rsidRPr="00245D6F" w:rsidRDefault="0030154E">
      <w:pPr>
        <w:ind w:left="540"/>
        <w:jc w:val="both"/>
        <w:rPr>
          <w:rFonts w:ascii="StobiSans Regular" w:hAnsi="StobiSans Regular" w:cs="StobiSerif Regular"/>
          <w:sz w:val="22"/>
          <w:szCs w:val="22"/>
          <w:lang w:val="mk-MK" w:eastAsia="en-US"/>
        </w:rPr>
      </w:pPr>
      <w:r w:rsidRPr="00245D6F">
        <w:rPr>
          <w:rFonts w:ascii="StobiSans Regular" w:hAnsi="StobiSans Regular" w:cs="StobiSerif Regular"/>
          <w:sz w:val="22"/>
          <w:szCs w:val="22"/>
          <w:lang w:val="mk-MK" w:eastAsia="en-US"/>
        </w:rPr>
        <w:t>Вид</w:t>
      </w:r>
      <w:r w:rsidRPr="00245D6F">
        <w:rPr>
          <w:rFonts w:ascii="StobiSans Regular" w:hAnsi="StobiSans Regular" w:cs="StobiSerif Regular"/>
          <w:sz w:val="22"/>
          <w:szCs w:val="22"/>
          <w:lang w:val="ru-RU" w:eastAsia="en-US"/>
        </w:rPr>
        <w:t>/</w:t>
      </w:r>
      <w:r w:rsidRPr="00245D6F">
        <w:rPr>
          <w:rFonts w:ascii="StobiSans Regular" w:hAnsi="StobiSans Regular" w:cs="StobiSerif Regular"/>
          <w:sz w:val="22"/>
          <w:szCs w:val="22"/>
          <w:lang w:val="mk-MK" w:eastAsia="en-US"/>
        </w:rPr>
        <w:t>Должина</w:t>
      </w:r>
      <w:r w:rsidRPr="00245D6F">
        <w:rPr>
          <w:rFonts w:ascii="StobiSans Regular" w:hAnsi="StobiSans Regular" w:cs="StobiSerif Regular"/>
          <w:sz w:val="22"/>
          <w:szCs w:val="22"/>
          <w:lang w:val="ru-RU" w:eastAsia="en-US"/>
        </w:rPr>
        <w:t>: а</w:t>
      </w:r>
      <w:r w:rsidRPr="00245D6F">
        <w:rPr>
          <w:rFonts w:ascii="StobiSans Regular" w:hAnsi="StobiSans Regular" w:cs="StobiSerif Regular"/>
          <w:sz w:val="22"/>
          <w:szCs w:val="22"/>
          <w:lang w:eastAsia="en-US"/>
        </w:rPr>
        <w:t>n</w:t>
      </w:r>
      <w:r w:rsidRPr="00245D6F">
        <w:rPr>
          <w:rFonts w:ascii="StobiSans Regular" w:hAnsi="StobiSans Regular" w:cs="StobiSerif Regular"/>
          <w:sz w:val="22"/>
          <w:szCs w:val="22"/>
          <w:lang w:val="ru-RU" w:eastAsia="en-US"/>
        </w:rPr>
        <w:t>8</w:t>
      </w:r>
    </w:p>
    <w:p w:rsidR="0030154E" w:rsidRPr="00245D6F" w:rsidRDefault="0030154E">
      <w:pPr>
        <w:autoSpaceDN w:val="0"/>
        <w:adjustRightInd w:val="0"/>
        <w:ind w:left="540"/>
        <w:jc w:val="both"/>
        <w:rPr>
          <w:rFonts w:ascii="StobiSans Regular" w:hAnsi="StobiSans Regular" w:cs="Arial"/>
          <w:sz w:val="22"/>
          <w:szCs w:val="22"/>
          <w:lang w:val="mk-MK" w:eastAsia="en-US"/>
        </w:rPr>
      </w:pPr>
      <w:r w:rsidRPr="00245D6F">
        <w:rPr>
          <w:rFonts w:ascii="StobiSans Regular" w:hAnsi="StobiSans Regular" w:cs="Arial"/>
          <w:sz w:val="22"/>
          <w:szCs w:val="22"/>
          <w:lang w:val="mk-MK" w:eastAsia="en-US"/>
        </w:rPr>
        <w:t>Доколку со посебни прописи не е предвидено поинаку податокот не се користи.</w:t>
      </w:r>
    </w:p>
    <w:p w:rsidR="0030154E" w:rsidRPr="00245D6F" w:rsidRDefault="0030154E">
      <w:pPr>
        <w:ind w:left="540"/>
        <w:jc w:val="both"/>
        <w:rPr>
          <w:rFonts w:ascii="StobiSans Regular" w:hAnsi="StobiSans Regular" w:cs="StobiSerif Regular"/>
          <w:sz w:val="22"/>
          <w:szCs w:val="22"/>
          <w:lang w:val="mk-MK" w:eastAsia="en-US"/>
        </w:rPr>
      </w:pPr>
    </w:p>
    <w:p w:rsidR="0030154E" w:rsidRPr="00245D6F" w:rsidRDefault="0030154E">
      <w:pPr>
        <w:ind w:left="540"/>
        <w:jc w:val="both"/>
        <w:rPr>
          <w:rFonts w:ascii="StobiSans Regular" w:hAnsi="StobiSans Regular" w:cs="StobiSerif Regular"/>
          <w:sz w:val="22"/>
          <w:szCs w:val="22"/>
          <w:lang w:val="mk-MK" w:eastAsia="en-US"/>
        </w:rPr>
      </w:pPr>
      <w:r w:rsidRPr="00245D6F">
        <w:rPr>
          <w:rFonts w:ascii="StobiSans Regular" w:hAnsi="StobiSans Regular" w:cs="StobiSerif Regular"/>
          <w:b/>
          <w:sz w:val="22"/>
          <w:szCs w:val="22"/>
          <w:lang w:val="mk-MK" w:eastAsia="en-US"/>
        </w:rPr>
        <w:t xml:space="preserve">Референтен број на документот на опслужување </w:t>
      </w:r>
    </w:p>
    <w:p w:rsidR="0030154E" w:rsidRPr="00245D6F" w:rsidRDefault="0030154E">
      <w:pPr>
        <w:ind w:left="540"/>
        <w:jc w:val="both"/>
        <w:rPr>
          <w:rFonts w:ascii="StobiSans Regular" w:hAnsi="StobiSans Regular" w:cs="StobiSerif Regular"/>
          <w:sz w:val="22"/>
          <w:szCs w:val="22"/>
          <w:lang w:val="mk-MK" w:eastAsia="en-US"/>
        </w:rPr>
      </w:pPr>
      <w:r w:rsidRPr="00245D6F">
        <w:rPr>
          <w:rFonts w:ascii="StobiSans Regular" w:hAnsi="StobiSans Regular" w:cs="StobiSerif Regular"/>
          <w:sz w:val="22"/>
          <w:szCs w:val="22"/>
          <w:lang w:val="mk-MK" w:eastAsia="en-US"/>
        </w:rPr>
        <w:t>Вид</w:t>
      </w:r>
      <w:r w:rsidRPr="00245D6F">
        <w:rPr>
          <w:rFonts w:ascii="StobiSans Regular" w:hAnsi="StobiSans Regular" w:cs="StobiSerif Regular"/>
          <w:sz w:val="22"/>
          <w:szCs w:val="22"/>
          <w:lang w:val="ru-RU" w:eastAsia="en-US"/>
        </w:rPr>
        <w:t>/</w:t>
      </w:r>
      <w:r w:rsidRPr="00245D6F">
        <w:rPr>
          <w:rFonts w:ascii="StobiSans Regular" w:hAnsi="StobiSans Regular" w:cs="StobiSerif Regular"/>
          <w:sz w:val="22"/>
          <w:szCs w:val="22"/>
          <w:lang w:val="mk-MK" w:eastAsia="en-US"/>
        </w:rPr>
        <w:t>Должина</w:t>
      </w:r>
      <w:r w:rsidRPr="00245D6F">
        <w:rPr>
          <w:rFonts w:ascii="StobiSans Regular" w:hAnsi="StobiSans Regular" w:cs="StobiSerif Regular"/>
          <w:sz w:val="22"/>
          <w:szCs w:val="22"/>
          <w:lang w:val="ru-RU" w:eastAsia="en-US"/>
        </w:rPr>
        <w:t>: а</w:t>
      </w:r>
      <w:r w:rsidRPr="00245D6F">
        <w:rPr>
          <w:rFonts w:ascii="StobiSans Regular" w:hAnsi="StobiSans Regular" w:cs="StobiSerif Regular"/>
          <w:sz w:val="22"/>
          <w:szCs w:val="22"/>
          <w:lang w:eastAsia="en-US"/>
        </w:rPr>
        <w:t>n</w:t>
      </w:r>
      <w:r w:rsidRPr="00245D6F">
        <w:rPr>
          <w:rFonts w:ascii="StobiSans Regular" w:hAnsi="StobiSans Regular" w:cs="StobiSerif Regular"/>
          <w:sz w:val="22"/>
          <w:szCs w:val="22"/>
          <w:lang w:val="mk-MK" w:eastAsia="en-US"/>
        </w:rPr>
        <w:t>..21</w:t>
      </w:r>
    </w:p>
    <w:p w:rsidR="0030154E" w:rsidRPr="00245D6F" w:rsidRDefault="0030154E">
      <w:pPr>
        <w:autoSpaceDN w:val="0"/>
        <w:adjustRightInd w:val="0"/>
        <w:ind w:left="540"/>
        <w:jc w:val="both"/>
        <w:rPr>
          <w:rFonts w:ascii="StobiSans Regular" w:hAnsi="StobiSans Regular" w:cs="Arial"/>
          <w:sz w:val="22"/>
          <w:szCs w:val="22"/>
          <w:lang w:val="mk-MK" w:eastAsia="en-US"/>
        </w:rPr>
      </w:pPr>
      <w:r w:rsidRPr="00245D6F">
        <w:rPr>
          <w:rFonts w:ascii="StobiSans Regular" w:hAnsi="StobiSans Regular" w:cs="Arial"/>
          <w:sz w:val="22"/>
          <w:szCs w:val="22"/>
          <w:lang w:val="mk-MK" w:eastAsia="en-US"/>
        </w:rPr>
        <w:t>Доколку со посебни прописи не е предвидено поинаку податокот не се користи.</w:t>
      </w:r>
    </w:p>
    <w:p w:rsidR="0030154E" w:rsidRPr="00245D6F" w:rsidRDefault="0030154E">
      <w:pPr>
        <w:autoSpaceDN w:val="0"/>
        <w:adjustRightInd w:val="0"/>
        <w:ind w:left="540"/>
        <w:jc w:val="both"/>
        <w:rPr>
          <w:rFonts w:ascii="StobiSans Regular" w:hAnsi="StobiSans Regular" w:cs="Arial"/>
          <w:sz w:val="22"/>
          <w:szCs w:val="22"/>
          <w:lang w:val="ru-RU" w:eastAsia="en-US"/>
        </w:rPr>
      </w:pPr>
    </w:p>
    <w:p w:rsidR="0030154E" w:rsidRPr="00245D6F" w:rsidRDefault="0030154E">
      <w:pPr>
        <w:ind w:left="540"/>
        <w:jc w:val="both"/>
        <w:rPr>
          <w:rFonts w:ascii="StobiSans Regular" w:hAnsi="StobiSans Regular" w:cs="Arial"/>
          <w:b/>
          <w:sz w:val="22"/>
          <w:szCs w:val="22"/>
          <w:lang w:val="mk-MK" w:eastAsia="en-US"/>
        </w:rPr>
      </w:pPr>
      <w:r w:rsidRPr="00245D6F">
        <w:rPr>
          <w:rFonts w:ascii="StobiSans Regular" w:hAnsi="StobiSans Regular" w:cs="Arial"/>
          <w:b/>
          <w:sz w:val="22"/>
          <w:szCs w:val="22"/>
          <w:lang w:val="mk-MK" w:eastAsia="en-US"/>
        </w:rPr>
        <w:t>Лице за контакт</w:t>
      </w:r>
    </w:p>
    <w:p w:rsidR="0030154E" w:rsidRPr="00245D6F" w:rsidRDefault="0030154E">
      <w:pPr>
        <w:ind w:left="540"/>
        <w:jc w:val="both"/>
        <w:rPr>
          <w:rFonts w:ascii="StobiSans Regular" w:hAnsi="StobiSans Regular" w:cs="StobiSerif Regular"/>
          <w:sz w:val="22"/>
          <w:szCs w:val="22"/>
          <w:lang w:val="mk-MK" w:eastAsia="en-US"/>
        </w:rPr>
      </w:pPr>
      <w:r w:rsidRPr="00245D6F">
        <w:rPr>
          <w:rFonts w:ascii="StobiSans Regular" w:hAnsi="StobiSans Regular" w:cs="StobiSerif Regular"/>
          <w:sz w:val="22"/>
          <w:szCs w:val="22"/>
          <w:lang w:val="mk-MK" w:eastAsia="en-US"/>
        </w:rPr>
        <w:t>Вид</w:t>
      </w:r>
      <w:r w:rsidRPr="00245D6F">
        <w:rPr>
          <w:rFonts w:ascii="StobiSans Regular" w:hAnsi="StobiSans Regular" w:cs="StobiSerif Regular"/>
          <w:sz w:val="22"/>
          <w:szCs w:val="22"/>
          <w:lang w:val="ru-RU" w:eastAsia="en-US"/>
        </w:rPr>
        <w:t>/</w:t>
      </w:r>
      <w:r w:rsidRPr="00245D6F">
        <w:rPr>
          <w:rFonts w:ascii="StobiSans Regular" w:hAnsi="StobiSans Regular" w:cs="StobiSerif Regular"/>
          <w:sz w:val="22"/>
          <w:szCs w:val="22"/>
          <w:lang w:val="mk-MK" w:eastAsia="en-US"/>
        </w:rPr>
        <w:t>Должина</w:t>
      </w:r>
      <w:r w:rsidRPr="00245D6F">
        <w:rPr>
          <w:rFonts w:ascii="StobiSans Regular" w:hAnsi="StobiSans Regular" w:cs="StobiSerif Regular"/>
          <w:sz w:val="22"/>
          <w:szCs w:val="22"/>
          <w:lang w:val="ru-RU" w:eastAsia="en-US"/>
        </w:rPr>
        <w:t>: а</w:t>
      </w:r>
      <w:r w:rsidRPr="00245D6F">
        <w:rPr>
          <w:rFonts w:ascii="StobiSans Regular" w:hAnsi="StobiSans Regular" w:cs="StobiSerif Regular"/>
          <w:sz w:val="22"/>
          <w:szCs w:val="22"/>
          <w:lang w:eastAsia="en-US"/>
        </w:rPr>
        <w:t>n</w:t>
      </w:r>
      <w:r w:rsidRPr="00245D6F">
        <w:rPr>
          <w:rFonts w:ascii="StobiSans Regular" w:hAnsi="StobiSans Regular" w:cs="StobiSerif Regular"/>
          <w:sz w:val="22"/>
          <w:szCs w:val="22"/>
          <w:lang w:val="mk-MK" w:eastAsia="en-US"/>
        </w:rPr>
        <w:t>..35</w:t>
      </w:r>
    </w:p>
    <w:p w:rsidR="0030154E" w:rsidRPr="00245D6F" w:rsidRDefault="0030154E">
      <w:pPr>
        <w:autoSpaceDN w:val="0"/>
        <w:adjustRightInd w:val="0"/>
        <w:ind w:left="540"/>
        <w:jc w:val="both"/>
        <w:rPr>
          <w:rFonts w:ascii="StobiSans Regular" w:hAnsi="StobiSans Regular" w:cs="Arial"/>
          <w:sz w:val="22"/>
          <w:szCs w:val="22"/>
          <w:lang w:val="mk-MK" w:eastAsia="en-US"/>
        </w:rPr>
      </w:pPr>
      <w:r w:rsidRPr="00245D6F">
        <w:rPr>
          <w:rFonts w:ascii="StobiSans Regular" w:hAnsi="StobiSans Regular" w:cs="Arial"/>
          <w:sz w:val="22"/>
          <w:szCs w:val="22"/>
          <w:lang w:val="mk-MK" w:eastAsia="en-US"/>
        </w:rPr>
        <w:t>Доколку со посебни прописи не е предвидено поинаку податокот не се користи.</w:t>
      </w:r>
    </w:p>
    <w:p w:rsidR="0030154E" w:rsidRPr="00245D6F" w:rsidRDefault="0030154E">
      <w:pPr>
        <w:ind w:left="540"/>
        <w:jc w:val="both"/>
        <w:rPr>
          <w:rFonts w:ascii="StobiSans Regular" w:hAnsi="StobiSans Regular" w:cs="Arial"/>
          <w:sz w:val="22"/>
          <w:szCs w:val="22"/>
          <w:lang w:val="mk-MK" w:eastAsia="en-US"/>
        </w:rPr>
      </w:pPr>
    </w:p>
    <w:p w:rsidR="0030154E" w:rsidRPr="00245D6F" w:rsidRDefault="0030154E">
      <w:pPr>
        <w:ind w:left="540"/>
        <w:jc w:val="both"/>
        <w:rPr>
          <w:rFonts w:ascii="StobiSans Regular" w:hAnsi="StobiSans Regular" w:cs="Arial"/>
          <w:b/>
          <w:sz w:val="22"/>
          <w:szCs w:val="22"/>
          <w:lang w:val="mk-MK" w:eastAsia="en-US"/>
        </w:rPr>
      </w:pPr>
      <w:r w:rsidRPr="00245D6F">
        <w:rPr>
          <w:rFonts w:ascii="StobiSans Regular" w:hAnsi="StobiSans Regular" w:cs="Arial"/>
          <w:b/>
          <w:sz w:val="22"/>
          <w:szCs w:val="22"/>
          <w:lang w:val="mk-MK" w:eastAsia="en-US"/>
        </w:rPr>
        <w:t>Референтен број на транспорт</w:t>
      </w:r>
    </w:p>
    <w:p w:rsidR="0030154E" w:rsidRPr="00245D6F" w:rsidRDefault="0030154E">
      <w:pPr>
        <w:ind w:left="540"/>
        <w:jc w:val="both"/>
        <w:rPr>
          <w:rFonts w:ascii="StobiSans Regular" w:hAnsi="StobiSans Regular" w:cs="StobiSerif Regular"/>
          <w:sz w:val="22"/>
          <w:szCs w:val="22"/>
          <w:lang w:val="mk-MK" w:eastAsia="en-US"/>
        </w:rPr>
      </w:pPr>
      <w:r w:rsidRPr="00245D6F">
        <w:rPr>
          <w:rFonts w:ascii="StobiSans Regular" w:hAnsi="StobiSans Regular" w:cs="StobiSerif Regular"/>
          <w:sz w:val="22"/>
          <w:szCs w:val="22"/>
          <w:lang w:val="mk-MK" w:eastAsia="en-US"/>
        </w:rPr>
        <w:t>Вид</w:t>
      </w:r>
      <w:r w:rsidRPr="00245D6F">
        <w:rPr>
          <w:rFonts w:ascii="StobiSans Regular" w:hAnsi="StobiSans Regular" w:cs="StobiSerif Regular"/>
          <w:sz w:val="22"/>
          <w:szCs w:val="22"/>
          <w:lang w:val="ru-RU" w:eastAsia="en-US"/>
        </w:rPr>
        <w:t>/</w:t>
      </w:r>
      <w:r w:rsidRPr="00245D6F">
        <w:rPr>
          <w:rFonts w:ascii="StobiSans Regular" w:hAnsi="StobiSans Regular" w:cs="StobiSerif Regular"/>
          <w:sz w:val="22"/>
          <w:szCs w:val="22"/>
          <w:lang w:val="mk-MK" w:eastAsia="en-US"/>
        </w:rPr>
        <w:t>Должина</w:t>
      </w:r>
      <w:r w:rsidRPr="00245D6F">
        <w:rPr>
          <w:rFonts w:ascii="StobiSans Regular" w:hAnsi="StobiSans Regular" w:cs="StobiSerif Regular"/>
          <w:sz w:val="22"/>
          <w:szCs w:val="22"/>
          <w:lang w:val="ru-RU" w:eastAsia="en-US"/>
        </w:rPr>
        <w:t>: а</w:t>
      </w:r>
      <w:r w:rsidRPr="00245D6F">
        <w:rPr>
          <w:rFonts w:ascii="StobiSans Regular" w:hAnsi="StobiSans Regular" w:cs="StobiSerif Regular"/>
          <w:sz w:val="22"/>
          <w:szCs w:val="22"/>
          <w:lang w:eastAsia="en-US"/>
        </w:rPr>
        <w:t>n</w:t>
      </w:r>
      <w:r w:rsidRPr="00245D6F">
        <w:rPr>
          <w:rFonts w:ascii="StobiSans Regular" w:hAnsi="StobiSans Regular" w:cs="StobiSerif Regular"/>
          <w:sz w:val="22"/>
          <w:szCs w:val="22"/>
          <w:lang w:val="mk-MK" w:eastAsia="en-US"/>
        </w:rPr>
        <w:t>..70</w:t>
      </w:r>
    </w:p>
    <w:p w:rsidR="0030154E" w:rsidRPr="00245D6F" w:rsidRDefault="0030154E">
      <w:pPr>
        <w:ind w:left="540"/>
        <w:jc w:val="both"/>
        <w:rPr>
          <w:rFonts w:ascii="StobiSans Regular" w:hAnsi="StobiSans Regular" w:cs="Arial"/>
          <w:sz w:val="22"/>
          <w:szCs w:val="22"/>
          <w:lang w:val="mk-MK" w:eastAsia="en-US"/>
        </w:rPr>
      </w:pPr>
      <w:r w:rsidRPr="00245D6F">
        <w:rPr>
          <w:rFonts w:ascii="StobiSans Regular" w:hAnsi="StobiSans Regular" w:cs="StobiSerif Regular"/>
          <w:sz w:val="22"/>
          <w:szCs w:val="22"/>
          <w:lang w:val="mk-MK" w:eastAsia="en-US"/>
        </w:rPr>
        <w:t xml:space="preserve">'Референтен број на транспорт' е идентификација на патувањето на превозното средство (пр. број на лет, број на воз и сл.). </w:t>
      </w:r>
      <w:r w:rsidRPr="00245D6F">
        <w:rPr>
          <w:rFonts w:ascii="StobiSans Regular" w:hAnsi="StobiSans Regular" w:cs="Arial"/>
          <w:sz w:val="22"/>
          <w:szCs w:val="22"/>
          <w:lang w:val="mk-MK" w:eastAsia="en-US"/>
        </w:rPr>
        <w:t>Ако „Вид на транспорт на граница“ е '4', тогаш овој податок е задолжителен и се состои од бројот (IATA/ICAO) на летот и има формат an..8. Во другите случаи  е факултативен.</w:t>
      </w:r>
    </w:p>
    <w:p w:rsidR="0030154E" w:rsidRPr="00245D6F" w:rsidRDefault="0030154E">
      <w:pPr>
        <w:ind w:left="540"/>
        <w:jc w:val="both"/>
        <w:rPr>
          <w:rFonts w:ascii="StobiSans Regular" w:hAnsi="StobiSans Regular" w:cs="Arial"/>
          <w:sz w:val="22"/>
          <w:szCs w:val="22"/>
          <w:lang w:val="mk-MK" w:eastAsia="en-US"/>
        </w:rPr>
      </w:pPr>
    </w:p>
    <w:p w:rsidR="0030154E" w:rsidRPr="00245D6F" w:rsidRDefault="0030154E">
      <w:pPr>
        <w:ind w:left="540"/>
        <w:jc w:val="both"/>
        <w:rPr>
          <w:rFonts w:ascii="StobiSans Regular" w:hAnsi="StobiSans Regular" w:cs="Arial"/>
          <w:b/>
          <w:sz w:val="22"/>
          <w:szCs w:val="22"/>
          <w:lang w:val="mk-MK" w:eastAsia="en-US"/>
        </w:rPr>
      </w:pPr>
      <w:r w:rsidRPr="00245D6F">
        <w:rPr>
          <w:rFonts w:ascii="StobiSans Regular" w:hAnsi="StobiSans Regular" w:cs="Arial"/>
          <w:b/>
          <w:sz w:val="22"/>
          <w:szCs w:val="22"/>
          <w:lang w:val="mk-MK" w:eastAsia="en-US"/>
        </w:rPr>
        <w:t>Локација на пристигнување на стока</w:t>
      </w:r>
    </w:p>
    <w:p w:rsidR="0030154E" w:rsidRPr="00245D6F" w:rsidRDefault="0030154E">
      <w:pPr>
        <w:ind w:left="540"/>
        <w:jc w:val="both"/>
        <w:rPr>
          <w:rFonts w:ascii="StobiSans Regular" w:hAnsi="StobiSans Regular" w:cs="StobiSerif Regular"/>
          <w:sz w:val="22"/>
          <w:szCs w:val="22"/>
          <w:lang w:val="mk-MK" w:eastAsia="en-US"/>
        </w:rPr>
      </w:pPr>
      <w:r w:rsidRPr="00245D6F">
        <w:rPr>
          <w:rFonts w:ascii="StobiSans Regular" w:hAnsi="StobiSans Regular" w:cs="StobiSerif Regular"/>
          <w:sz w:val="22"/>
          <w:szCs w:val="22"/>
          <w:lang w:val="mk-MK" w:eastAsia="en-US"/>
        </w:rPr>
        <w:t>Вид</w:t>
      </w:r>
      <w:r w:rsidRPr="00245D6F">
        <w:rPr>
          <w:rFonts w:ascii="StobiSans Regular" w:hAnsi="StobiSans Regular" w:cs="StobiSerif Regular"/>
          <w:sz w:val="22"/>
          <w:szCs w:val="22"/>
          <w:lang w:val="ru-RU" w:eastAsia="en-US"/>
        </w:rPr>
        <w:t>/</w:t>
      </w:r>
      <w:r w:rsidRPr="00245D6F">
        <w:rPr>
          <w:rFonts w:ascii="StobiSans Regular" w:hAnsi="StobiSans Regular" w:cs="StobiSerif Regular"/>
          <w:sz w:val="22"/>
          <w:szCs w:val="22"/>
          <w:lang w:val="mk-MK" w:eastAsia="en-US"/>
        </w:rPr>
        <w:t>Должина</w:t>
      </w:r>
      <w:r w:rsidRPr="00245D6F">
        <w:rPr>
          <w:rFonts w:ascii="StobiSans Regular" w:hAnsi="StobiSans Regular" w:cs="StobiSerif Regular"/>
          <w:sz w:val="22"/>
          <w:szCs w:val="22"/>
          <w:lang w:val="ru-RU" w:eastAsia="en-US"/>
        </w:rPr>
        <w:t>: а</w:t>
      </w:r>
      <w:r w:rsidRPr="00245D6F">
        <w:rPr>
          <w:rFonts w:ascii="StobiSans Regular" w:hAnsi="StobiSans Regular" w:cs="StobiSerif Regular"/>
          <w:sz w:val="22"/>
          <w:szCs w:val="22"/>
          <w:lang w:eastAsia="en-US"/>
        </w:rPr>
        <w:t>n</w:t>
      </w:r>
      <w:r w:rsidRPr="00245D6F">
        <w:rPr>
          <w:rFonts w:ascii="StobiSans Regular" w:hAnsi="StobiSans Regular" w:cs="StobiSerif Regular"/>
          <w:sz w:val="22"/>
          <w:szCs w:val="22"/>
          <w:lang w:val="mk-MK" w:eastAsia="en-US"/>
        </w:rPr>
        <w:t>..17</w:t>
      </w:r>
    </w:p>
    <w:p w:rsidR="0030154E" w:rsidRPr="00245D6F" w:rsidRDefault="0030154E">
      <w:pPr>
        <w:ind w:left="540"/>
        <w:jc w:val="both"/>
        <w:rPr>
          <w:rFonts w:ascii="StobiSans Regular" w:hAnsi="StobiSans Regular" w:cs="Arial"/>
          <w:sz w:val="22"/>
          <w:szCs w:val="22"/>
          <w:lang w:val="mk-MK" w:eastAsia="en-US"/>
        </w:rPr>
      </w:pPr>
      <w:r w:rsidRPr="00245D6F">
        <w:rPr>
          <w:rFonts w:ascii="StobiSans Regular" w:hAnsi="StobiSans Regular" w:cs="Arial"/>
          <w:sz w:val="22"/>
          <w:szCs w:val="22"/>
          <w:lang w:val="mk-MK" w:eastAsia="en-US"/>
        </w:rPr>
        <w:t>Податокот е факултативен.</w:t>
      </w:r>
    </w:p>
    <w:p w:rsidR="0030154E" w:rsidRPr="00245D6F" w:rsidRDefault="0030154E">
      <w:pPr>
        <w:ind w:left="540"/>
        <w:jc w:val="both"/>
        <w:rPr>
          <w:rFonts w:ascii="StobiSans Regular" w:hAnsi="StobiSans Regular" w:cs="Arial"/>
          <w:sz w:val="22"/>
          <w:szCs w:val="22"/>
          <w:lang w:val="mk-MK" w:eastAsia="en-US"/>
        </w:rPr>
      </w:pPr>
    </w:p>
    <w:p w:rsidR="0030154E" w:rsidRPr="00245D6F" w:rsidRDefault="0030154E">
      <w:pPr>
        <w:ind w:left="540"/>
        <w:jc w:val="both"/>
        <w:rPr>
          <w:rFonts w:ascii="StobiSans Regular" w:hAnsi="StobiSans Regular" w:cs="Arial"/>
          <w:b/>
          <w:sz w:val="22"/>
          <w:szCs w:val="22"/>
          <w:lang w:val="mk-MK" w:eastAsia="en-US"/>
        </w:rPr>
      </w:pPr>
      <w:r w:rsidRPr="00245D6F">
        <w:rPr>
          <w:rFonts w:ascii="StobiSans Regular" w:hAnsi="StobiSans Regular" w:cs="Arial"/>
          <w:b/>
          <w:sz w:val="22"/>
          <w:szCs w:val="22"/>
          <w:lang w:val="mk-MK" w:eastAsia="en-US"/>
        </w:rPr>
        <w:t>Датум и време на пристигнување на стока</w:t>
      </w:r>
    </w:p>
    <w:p w:rsidR="0030154E" w:rsidRPr="00245D6F" w:rsidRDefault="0030154E">
      <w:pPr>
        <w:ind w:left="540"/>
        <w:jc w:val="both"/>
        <w:rPr>
          <w:rFonts w:ascii="StobiSans Regular" w:hAnsi="StobiSans Regular" w:cs="StobiSerif Regular"/>
          <w:sz w:val="22"/>
          <w:szCs w:val="22"/>
          <w:lang w:val="mk-MK" w:eastAsia="en-US"/>
        </w:rPr>
      </w:pPr>
      <w:r w:rsidRPr="00245D6F">
        <w:rPr>
          <w:rFonts w:ascii="StobiSans Regular" w:hAnsi="StobiSans Regular" w:cs="StobiSerif Regular"/>
          <w:sz w:val="22"/>
          <w:szCs w:val="22"/>
          <w:lang w:val="mk-MK" w:eastAsia="en-US"/>
        </w:rPr>
        <w:t>Вид</w:t>
      </w:r>
      <w:r w:rsidRPr="00245D6F">
        <w:rPr>
          <w:rFonts w:ascii="StobiSans Regular" w:hAnsi="StobiSans Regular" w:cs="StobiSerif Regular"/>
          <w:sz w:val="22"/>
          <w:szCs w:val="22"/>
          <w:lang w:val="ru-RU" w:eastAsia="en-US"/>
        </w:rPr>
        <w:t>/</w:t>
      </w:r>
      <w:r w:rsidRPr="00245D6F">
        <w:rPr>
          <w:rFonts w:ascii="StobiSans Regular" w:hAnsi="StobiSans Regular" w:cs="StobiSerif Regular"/>
          <w:sz w:val="22"/>
          <w:szCs w:val="22"/>
          <w:lang w:val="mk-MK" w:eastAsia="en-US"/>
        </w:rPr>
        <w:t>Должина</w:t>
      </w:r>
      <w:r w:rsidRPr="00245D6F">
        <w:rPr>
          <w:rFonts w:ascii="StobiSans Regular" w:hAnsi="StobiSans Regular" w:cs="StobiSerif Regular"/>
          <w:sz w:val="22"/>
          <w:szCs w:val="22"/>
          <w:lang w:val="ru-RU" w:eastAsia="en-US"/>
        </w:rPr>
        <w:t xml:space="preserve">: </w:t>
      </w:r>
      <w:r w:rsidRPr="00245D6F">
        <w:rPr>
          <w:rFonts w:ascii="StobiSans Regular" w:hAnsi="StobiSans Regular" w:cs="StobiSerif Regular"/>
          <w:sz w:val="22"/>
          <w:szCs w:val="22"/>
          <w:lang w:eastAsia="en-US"/>
        </w:rPr>
        <w:t>n</w:t>
      </w:r>
      <w:r w:rsidRPr="00245D6F">
        <w:rPr>
          <w:rFonts w:ascii="StobiSans Regular" w:hAnsi="StobiSans Regular" w:cs="StobiSerif Regular"/>
          <w:sz w:val="22"/>
          <w:szCs w:val="22"/>
          <w:lang w:val="mk-MK" w:eastAsia="en-US"/>
        </w:rPr>
        <w:t>12</w:t>
      </w:r>
    </w:p>
    <w:p w:rsidR="0030154E" w:rsidRPr="00245D6F" w:rsidRDefault="0030154E">
      <w:pPr>
        <w:ind w:left="540"/>
        <w:jc w:val="both"/>
        <w:rPr>
          <w:rFonts w:ascii="StobiSans Regular" w:hAnsi="StobiSans Regular" w:cs="Arial"/>
          <w:sz w:val="22"/>
          <w:szCs w:val="22"/>
          <w:lang w:val="mk-MK" w:eastAsia="en-US"/>
        </w:rPr>
      </w:pPr>
      <w:r w:rsidRPr="00245D6F">
        <w:rPr>
          <w:rFonts w:ascii="StobiSans Regular" w:hAnsi="StobiSans Regular" w:cs="Arial"/>
          <w:sz w:val="22"/>
          <w:szCs w:val="22"/>
          <w:lang w:val="mk-MK" w:eastAsia="en-US"/>
        </w:rPr>
        <w:t>Податокот е факултативен.</w:t>
      </w:r>
    </w:p>
    <w:p w:rsidR="0030154E" w:rsidRDefault="0030154E">
      <w:pPr>
        <w:ind w:left="540"/>
        <w:jc w:val="both"/>
        <w:rPr>
          <w:rFonts w:ascii="StobiSans Regular" w:hAnsi="StobiSans Regular" w:cs="Arial"/>
          <w:color w:val="C00000"/>
          <w:sz w:val="22"/>
          <w:szCs w:val="22"/>
          <w:lang w:val="mk-MK" w:eastAsia="en-US"/>
        </w:rPr>
      </w:pPr>
    </w:p>
    <w:p w:rsidR="0030154E" w:rsidRPr="00056D6E" w:rsidRDefault="0030154E">
      <w:pPr>
        <w:ind w:left="540"/>
        <w:jc w:val="both"/>
        <w:rPr>
          <w:rFonts w:ascii="StobiSans Regular" w:hAnsi="StobiSans Regular" w:cs="Arial"/>
          <w:b/>
          <w:sz w:val="22"/>
          <w:szCs w:val="22"/>
          <w:lang w:val="mk-MK" w:eastAsia="en-US"/>
        </w:rPr>
      </w:pPr>
      <w:r w:rsidRPr="00056D6E">
        <w:rPr>
          <w:rFonts w:ascii="StobiSans Regular" w:hAnsi="StobiSans Regular" w:cs="Arial"/>
          <w:b/>
          <w:sz w:val="22"/>
          <w:szCs w:val="22"/>
          <w:lang w:val="mk-MK" w:eastAsia="en-US"/>
        </w:rPr>
        <w:t>Датум на дозвола за Увозен контролен систем (УКС)</w:t>
      </w:r>
    </w:p>
    <w:p w:rsidR="0030154E" w:rsidRPr="00056D6E" w:rsidRDefault="0030154E">
      <w:pPr>
        <w:ind w:left="540"/>
        <w:jc w:val="both"/>
        <w:rPr>
          <w:rFonts w:ascii="StobiSans Regular" w:hAnsi="StobiSans Regular" w:cs="StobiSerif Regular"/>
          <w:sz w:val="22"/>
          <w:szCs w:val="22"/>
          <w:lang w:val="mk-MK" w:eastAsia="en-US"/>
        </w:rPr>
      </w:pPr>
      <w:r w:rsidRPr="00056D6E">
        <w:rPr>
          <w:rFonts w:ascii="StobiSans Regular" w:hAnsi="StobiSans Regular" w:cs="StobiSerif Regular"/>
          <w:sz w:val="22"/>
          <w:szCs w:val="22"/>
          <w:lang w:val="mk-MK" w:eastAsia="en-US"/>
        </w:rPr>
        <w:t>Вид</w:t>
      </w:r>
      <w:r w:rsidRPr="00056D6E">
        <w:rPr>
          <w:rFonts w:ascii="StobiSans Regular" w:hAnsi="StobiSans Regular" w:cs="StobiSerif Regular"/>
          <w:sz w:val="22"/>
          <w:szCs w:val="22"/>
          <w:lang w:val="ru-RU" w:eastAsia="en-US"/>
        </w:rPr>
        <w:t>/</w:t>
      </w:r>
      <w:r w:rsidRPr="00056D6E">
        <w:rPr>
          <w:rFonts w:ascii="StobiSans Regular" w:hAnsi="StobiSans Regular" w:cs="StobiSerif Regular"/>
          <w:sz w:val="22"/>
          <w:szCs w:val="22"/>
          <w:lang w:val="mk-MK" w:eastAsia="en-US"/>
        </w:rPr>
        <w:t>Должина</w:t>
      </w:r>
      <w:r w:rsidRPr="00056D6E">
        <w:rPr>
          <w:rFonts w:ascii="StobiSans Regular" w:hAnsi="StobiSans Regular" w:cs="StobiSerif Regular"/>
          <w:sz w:val="22"/>
          <w:szCs w:val="22"/>
          <w:lang w:val="ru-RU" w:eastAsia="en-US"/>
        </w:rPr>
        <w:t xml:space="preserve">: </w:t>
      </w:r>
      <w:r w:rsidRPr="00056D6E">
        <w:rPr>
          <w:rFonts w:ascii="StobiSans Regular" w:hAnsi="StobiSans Regular" w:cs="StobiSerif Regular"/>
          <w:sz w:val="22"/>
          <w:szCs w:val="22"/>
          <w:lang w:val="mk-MK" w:eastAsia="en-US"/>
        </w:rPr>
        <w:t>а8</w:t>
      </w:r>
    </w:p>
    <w:p w:rsidR="0030154E" w:rsidRPr="00056D6E" w:rsidRDefault="0030154E">
      <w:pPr>
        <w:autoSpaceDN w:val="0"/>
        <w:adjustRightInd w:val="0"/>
        <w:ind w:left="540"/>
        <w:jc w:val="both"/>
        <w:rPr>
          <w:rFonts w:ascii="StobiSans Regular" w:hAnsi="StobiSans Regular" w:cs="Arial"/>
          <w:sz w:val="22"/>
          <w:szCs w:val="22"/>
          <w:lang w:val="mk-MK" w:eastAsia="en-US"/>
        </w:rPr>
      </w:pPr>
      <w:r w:rsidRPr="00056D6E">
        <w:rPr>
          <w:rFonts w:ascii="StobiSans Regular" w:hAnsi="StobiSans Regular" w:cs="Arial"/>
          <w:sz w:val="22"/>
          <w:szCs w:val="22"/>
          <w:lang w:val="mk-MK" w:eastAsia="en-US"/>
        </w:rPr>
        <w:t>Доколку со посебни прописи не е предвидено поинаку податокот не се користи.</w:t>
      </w:r>
    </w:p>
    <w:p w:rsidR="0030154E" w:rsidRDefault="0030154E">
      <w:pPr>
        <w:ind w:left="540"/>
        <w:jc w:val="both"/>
        <w:rPr>
          <w:rFonts w:ascii="StobiSans Regular" w:hAnsi="StobiSans Regular" w:cs="Arial"/>
          <w:color w:val="C00000"/>
          <w:sz w:val="22"/>
          <w:szCs w:val="22"/>
          <w:lang w:val="mk-MK" w:eastAsia="en-US"/>
        </w:rPr>
      </w:pPr>
    </w:p>
    <w:p w:rsidR="0030154E" w:rsidRDefault="0030154E">
      <w:pPr>
        <w:ind w:left="54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Начин на плаќање</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val="mk-MK" w:eastAsia="en-US"/>
        </w:rPr>
        <w:t>а1</w:t>
      </w:r>
    </w:p>
    <w:p w:rsidR="0030154E" w:rsidRDefault="0030154E">
      <w:pPr>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Податокот се пополнува задолжително.</w:t>
      </w:r>
    </w:p>
    <w:p w:rsidR="0030154E" w:rsidRDefault="0030154E">
      <w:pPr>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Податокот за “Начин на плаќање” мора да е ист за сите давачки на ниво на наименувание. Доколку постапката е 53ХХD51, може да се користат само шифрите за начин на плаќање “A” (Готовинско плаќање) “R” (Банкарска гаранција) “M” (Гаранција, вклучувајќи и готовински депозит). од Прилог 2 кон овој Правилник.</w:t>
      </w:r>
    </w:p>
    <w:p w:rsidR="0030154E" w:rsidRDefault="0030154E">
      <w:pPr>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Доколку групата Гаранција е пополнета, тогаш за начин на плаќање може да се користи една од следните шифри “E” (Одложено плаќање – Царински закон и ДДВ закон), “F” (Одложено плаќање – Царински закон), “G” (Одложено плаќање –ДДВ закон), “M” (Гаринција, вклучувајќи и готовински депозит), “R” (Банкарска гаранција) или "A" (Готовинско плаќање - само доколку е употребена шифрата 53 за барана постапка и шифрата D51 за национална постапка), во спротивно се користи една од следните шифри за начин на плаќање ”A” (Готовинско плаќање), “B” (Плаќање со кредитна картичка), “D” (Друго, на пример, директно одбивање од готовинска сметка на застапникот), “H” (</w:t>
      </w:r>
      <w:r>
        <w:rPr>
          <w:rFonts w:ascii="StobiSans Regular" w:hAnsi="StobiSans Regular" w:cs="StobiSerif Regular"/>
          <w:sz w:val="22"/>
          <w:szCs w:val="22"/>
          <w:lang w:val="ru-RU"/>
        </w:rPr>
        <w:t>Електронски кредитен трансфер</w:t>
      </w:r>
      <w:r>
        <w:rPr>
          <w:rFonts w:ascii="StobiSans Regular" w:hAnsi="StobiSans Regular" w:cs="StobiSerif Regular"/>
          <w:sz w:val="22"/>
          <w:szCs w:val="22"/>
          <w:lang w:val="mk-MK"/>
        </w:rPr>
        <w:t>)</w:t>
      </w:r>
      <w:r>
        <w:rPr>
          <w:rFonts w:ascii="StobiSans Regular" w:hAnsi="StobiSans Regular" w:cs="Arial"/>
          <w:sz w:val="22"/>
          <w:szCs w:val="22"/>
          <w:lang w:val="mk-MK" w:eastAsia="en-US"/>
        </w:rPr>
        <w:t xml:space="preserve"> и “P” (</w:t>
      </w:r>
      <w:r>
        <w:rPr>
          <w:rFonts w:ascii="StobiSans Regular" w:hAnsi="StobiSans Regular" w:cs="StobiSerif Regular"/>
          <w:sz w:val="22"/>
          <w:szCs w:val="22"/>
          <w:lang w:val="ru-RU"/>
        </w:rPr>
        <w:t>Од готовинската сметка на застапникот)</w:t>
      </w:r>
      <w:r>
        <w:rPr>
          <w:rFonts w:ascii="StobiSans Regular" w:hAnsi="StobiSans Regular" w:cs="Arial"/>
          <w:sz w:val="22"/>
          <w:szCs w:val="22"/>
          <w:lang w:val="mk-MK" w:eastAsia="en-US"/>
        </w:rPr>
        <w:t>.</w:t>
      </w:r>
    </w:p>
    <w:p w:rsidR="0030154E" w:rsidRDefault="0030154E">
      <w:pPr>
        <w:ind w:left="540"/>
        <w:jc w:val="both"/>
        <w:rPr>
          <w:rFonts w:ascii="StobiSans Regular" w:hAnsi="StobiSans Regular" w:cs="Arial"/>
          <w:sz w:val="22"/>
          <w:szCs w:val="22"/>
          <w:lang w:val="mk-MK" w:eastAsia="en-US"/>
        </w:rPr>
      </w:pPr>
    </w:p>
    <w:p w:rsidR="0030154E" w:rsidRPr="00056D6E" w:rsidRDefault="0030154E">
      <w:pPr>
        <w:ind w:left="540"/>
        <w:jc w:val="both"/>
        <w:rPr>
          <w:rFonts w:ascii="StobiSans Regular" w:hAnsi="StobiSans Regular" w:cs="Arial"/>
          <w:b/>
          <w:sz w:val="22"/>
          <w:szCs w:val="22"/>
          <w:lang w:val="mk-MK" w:eastAsia="en-US"/>
        </w:rPr>
      </w:pPr>
      <w:r w:rsidRPr="00056D6E">
        <w:rPr>
          <w:rFonts w:ascii="StobiSans Regular" w:hAnsi="StobiSans Regular" w:cs="Arial"/>
          <w:b/>
          <w:sz w:val="22"/>
          <w:szCs w:val="22"/>
          <w:lang w:val="mk-MK" w:eastAsia="en-US"/>
        </w:rPr>
        <w:t xml:space="preserve">Следен царински референтен број </w:t>
      </w:r>
    </w:p>
    <w:p w:rsidR="0030154E" w:rsidRPr="00056D6E" w:rsidRDefault="0030154E">
      <w:pPr>
        <w:ind w:left="540"/>
        <w:jc w:val="both"/>
        <w:rPr>
          <w:rFonts w:ascii="StobiSans Regular" w:hAnsi="StobiSans Regular" w:cs="StobiSerif Regular"/>
          <w:sz w:val="22"/>
          <w:szCs w:val="22"/>
          <w:lang w:val="mk-MK" w:eastAsia="en-US"/>
        </w:rPr>
      </w:pPr>
      <w:r w:rsidRPr="00056D6E">
        <w:rPr>
          <w:rFonts w:ascii="StobiSans Regular" w:hAnsi="StobiSans Regular" w:cs="StobiSerif Regular"/>
          <w:sz w:val="22"/>
          <w:szCs w:val="22"/>
          <w:lang w:val="mk-MK" w:eastAsia="en-US"/>
        </w:rPr>
        <w:t>Вид</w:t>
      </w:r>
      <w:r w:rsidRPr="00056D6E">
        <w:rPr>
          <w:rFonts w:ascii="StobiSans Regular" w:hAnsi="StobiSans Regular" w:cs="StobiSerif Regular"/>
          <w:sz w:val="22"/>
          <w:szCs w:val="22"/>
          <w:lang w:val="ru-RU" w:eastAsia="en-US"/>
        </w:rPr>
        <w:t>/</w:t>
      </w:r>
      <w:r w:rsidRPr="00056D6E">
        <w:rPr>
          <w:rFonts w:ascii="StobiSans Regular" w:hAnsi="StobiSans Regular" w:cs="StobiSerif Regular"/>
          <w:sz w:val="22"/>
          <w:szCs w:val="22"/>
          <w:lang w:val="mk-MK" w:eastAsia="en-US"/>
        </w:rPr>
        <w:t>Должина</w:t>
      </w:r>
      <w:r w:rsidRPr="00056D6E">
        <w:rPr>
          <w:rFonts w:ascii="StobiSans Regular" w:hAnsi="StobiSans Regular" w:cs="StobiSerif Regular"/>
          <w:sz w:val="22"/>
          <w:szCs w:val="22"/>
          <w:lang w:val="ru-RU" w:eastAsia="en-US"/>
        </w:rPr>
        <w:t xml:space="preserve">: </w:t>
      </w:r>
      <w:r w:rsidRPr="00056D6E">
        <w:rPr>
          <w:rFonts w:ascii="StobiSans Regular" w:hAnsi="StobiSans Regular" w:cs="StobiSerif Regular"/>
          <w:sz w:val="22"/>
          <w:szCs w:val="22"/>
          <w:lang w:val="mk-MK" w:eastAsia="en-US"/>
        </w:rPr>
        <w:t>а</w:t>
      </w:r>
      <w:r w:rsidRPr="00056D6E">
        <w:rPr>
          <w:rFonts w:ascii="StobiSans Regular" w:hAnsi="StobiSans Regular" w:cs="StobiSerif Regular"/>
          <w:sz w:val="22"/>
          <w:szCs w:val="22"/>
          <w:lang w:eastAsia="en-US"/>
        </w:rPr>
        <w:t>n</w:t>
      </w:r>
      <w:r w:rsidRPr="00056D6E">
        <w:rPr>
          <w:rFonts w:ascii="StobiSans Regular" w:hAnsi="StobiSans Regular" w:cs="StobiSerif Regular"/>
          <w:sz w:val="22"/>
          <w:szCs w:val="22"/>
          <w:lang w:val="mk-MK" w:eastAsia="en-US"/>
        </w:rPr>
        <w:t>8</w:t>
      </w:r>
    </w:p>
    <w:p w:rsidR="0030154E" w:rsidRPr="00056D6E" w:rsidRDefault="0030154E">
      <w:pPr>
        <w:autoSpaceDN w:val="0"/>
        <w:adjustRightInd w:val="0"/>
        <w:ind w:left="540"/>
        <w:jc w:val="both"/>
        <w:rPr>
          <w:rFonts w:ascii="StobiSans Regular" w:hAnsi="StobiSans Regular" w:cs="Arial"/>
          <w:sz w:val="22"/>
          <w:szCs w:val="22"/>
          <w:lang w:val="mk-MK" w:eastAsia="en-US"/>
        </w:rPr>
      </w:pPr>
      <w:r w:rsidRPr="00056D6E">
        <w:rPr>
          <w:rFonts w:ascii="StobiSans Regular" w:hAnsi="StobiSans Regular" w:cs="Arial"/>
          <w:sz w:val="22"/>
          <w:szCs w:val="22"/>
          <w:lang w:val="mk-MK" w:eastAsia="en-US"/>
        </w:rPr>
        <w:t>Доколку со посебни прописи не е предвидено поинаку податокот не се користи.</w:t>
      </w:r>
    </w:p>
    <w:p w:rsidR="0030154E" w:rsidRDefault="0030154E">
      <w:pPr>
        <w:ind w:left="540"/>
        <w:jc w:val="both"/>
        <w:rPr>
          <w:rFonts w:ascii="StobiSans Regular" w:hAnsi="StobiSans Regular" w:cs="Arial"/>
          <w:color w:val="C00000"/>
          <w:sz w:val="22"/>
          <w:szCs w:val="22"/>
          <w:lang w:val="ru-RU" w:eastAsia="en-US"/>
        </w:rPr>
      </w:pPr>
    </w:p>
    <w:p w:rsidR="0030154E" w:rsidRDefault="0030154E">
      <w:pPr>
        <w:ind w:left="54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Датум на завршување на постапка</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w:t>
      </w:r>
      <w:r>
        <w:rPr>
          <w:rFonts w:ascii="StobiSans Regular" w:hAnsi="StobiSans Regular" w:cs="StobiSerif Regular"/>
          <w:sz w:val="22"/>
          <w:szCs w:val="22"/>
          <w:lang w:val="mk-MK" w:eastAsia="en-US"/>
        </w:rPr>
        <w:t>8</w:t>
      </w:r>
    </w:p>
    <w:p w:rsidR="0030154E" w:rsidRDefault="0030154E">
      <w:pPr>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Овој податок се пополнува доколку вид декларација (рубрика 1.2) е 'B' (Непотполна декларација) или бараната постапка е 51 или 53. Во спротивно овој податок не се користи.</w:t>
      </w:r>
    </w:p>
    <w:p w:rsidR="0030154E" w:rsidRDefault="0030154E">
      <w:pPr>
        <w:ind w:left="540"/>
        <w:jc w:val="both"/>
        <w:rPr>
          <w:rFonts w:ascii="StobiSans Regular" w:hAnsi="StobiSans Regular" w:cs="Arial"/>
          <w:sz w:val="22"/>
          <w:szCs w:val="22"/>
          <w:lang w:val="mk-MK" w:eastAsia="en-US"/>
        </w:rPr>
      </w:pPr>
    </w:p>
    <w:p w:rsidR="0030154E" w:rsidRDefault="0030154E">
      <w:pPr>
        <w:ind w:left="54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Датум за пресметка на давачки</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w:t>
      </w:r>
      <w:r>
        <w:rPr>
          <w:rFonts w:ascii="StobiSans Regular" w:hAnsi="StobiSans Regular" w:cs="StobiSerif Regular"/>
          <w:sz w:val="22"/>
          <w:szCs w:val="22"/>
          <w:lang w:val="mk-MK" w:eastAsia="en-US"/>
        </w:rPr>
        <w:t>8</w:t>
      </w:r>
    </w:p>
    <w:p w:rsidR="0030154E" w:rsidRDefault="0030154E">
      <w:pPr>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Овој податок е факултативен.</w:t>
      </w:r>
    </w:p>
    <w:p w:rsidR="0030154E" w:rsidRDefault="0030154E">
      <w:pPr>
        <w:ind w:left="540"/>
        <w:jc w:val="both"/>
        <w:rPr>
          <w:rFonts w:ascii="StobiSans Regular" w:hAnsi="StobiSans Regular" w:cs="Arial"/>
          <w:sz w:val="22"/>
          <w:szCs w:val="22"/>
          <w:lang w:val="mk-MK" w:eastAsia="en-US"/>
        </w:rPr>
      </w:pPr>
    </w:p>
    <w:p w:rsidR="0030154E" w:rsidRDefault="0030154E">
      <w:pPr>
        <w:ind w:left="54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 xml:space="preserve">Податоци за вредност </w:t>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t>(рубрика 12)</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w:t>
      </w:r>
      <w:r>
        <w:rPr>
          <w:rFonts w:ascii="StobiSans Regular" w:hAnsi="StobiSans Regular" w:cs="StobiSerif Regular"/>
          <w:sz w:val="22"/>
          <w:szCs w:val="22"/>
          <w:lang w:val="mk-MK" w:eastAsia="en-US"/>
        </w:rPr>
        <w:t>8</w:t>
      </w:r>
    </w:p>
    <w:p w:rsidR="0030154E" w:rsidRDefault="0030154E">
      <w:pPr>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Овој податок е факултативен.</w:t>
      </w:r>
    </w:p>
    <w:p w:rsidR="0030154E" w:rsidRDefault="0030154E">
      <w:pPr>
        <w:ind w:left="54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jc w:val="both"/>
        <w:rPr>
          <w:rFonts w:ascii="StobiSans Regular" w:hAnsi="StobiSans Regular" w:cs="Arial"/>
          <w:b/>
          <w:iCs/>
          <w:sz w:val="22"/>
          <w:szCs w:val="22"/>
          <w:lang w:val="mk-MK" w:eastAsia="en-US"/>
        </w:rPr>
      </w:pPr>
      <w:r>
        <w:rPr>
          <w:rFonts w:ascii="StobiSans Regular" w:hAnsi="StobiSans Regular" w:cs="Arial"/>
          <w:b/>
          <w:sz w:val="22"/>
          <w:szCs w:val="22"/>
          <w:lang w:val="mk-MK" w:eastAsia="en-US"/>
        </w:rPr>
        <w:t xml:space="preserve">ИСПРАЌАЧ/ИЗВОЗНИК </w:t>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iCs/>
          <w:sz w:val="22"/>
          <w:szCs w:val="22"/>
          <w:lang w:val="mk-MK" w:eastAsia="en-US"/>
        </w:rPr>
        <w:t>(рубрика 2)</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Број: 1</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Оваа група на податоци се користи кога ист извозник е деклариран за сите наименуванија на стока. Во овој случај групата на податоци „ИЗВОЗНИК“ од групата на податоци „НАИМЕНУВАНИЕ НА СТОКА“ не може да се користи. </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Доколку податок за ЕДБ е пополнет во групата податоци, тогаш овој податок не се користи, во спротивно овој податок е задолжителен.</w:t>
      </w:r>
    </w:p>
    <w:p w:rsidR="0030154E" w:rsidRDefault="0030154E">
      <w:pPr>
        <w:autoSpaceDN w:val="0"/>
        <w:adjustRightInd w:val="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Назив</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Доколку податок за ЕДБ е пополнет во групата податоци, тогаш овој податок не се користи, во спротивно овој податок е задолжителен.</w:t>
      </w:r>
    </w:p>
    <w:p w:rsidR="0030154E" w:rsidRDefault="0030154E">
      <w:pPr>
        <w:autoSpaceDN w:val="0"/>
        <w:adjustRightInd w:val="0"/>
        <w:ind w:left="54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Улица и број</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ru-RU" w:eastAsia="en-US"/>
        </w:rPr>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tabs>
          <w:tab w:val="left" w:pos="6996"/>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Доколку податок за ЕДБ е пополнет во групата податоци, тогаш овој податок не се користи, во спротивно овој податок е задолжителен.</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Поштенски број</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ru-RU" w:eastAsia="en-US"/>
        </w:rPr>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..9</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Доколку податок за ЕДБ е пополнет во групата податоци, тогаш овој податок не се користи, во спротивно овој податок е задолжителен.</w:t>
      </w:r>
    </w:p>
    <w:p w:rsidR="0030154E" w:rsidRDefault="0030154E">
      <w:pPr>
        <w:autoSpaceDN w:val="0"/>
        <w:adjustRightInd w:val="0"/>
        <w:ind w:left="540"/>
        <w:jc w:val="both"/>
        <w:rPr>
          <w:rFonts w:ascii="StobiSans Regular" w:hAnsi="StobiSans Regular" w:cs="Arial"/>
          <w:iCs/>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Град</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Доколку податок за ЕДБ е пополнет во групата податоци, тогаш овој податок не се користи, во спротивно овој податок е задолжителен.</w:t>
      </w:r>
    </w:p>
    <w:p w:rsidR="0030154E" w:rsidRDefault="0030154E">
      <w:pPr>
        <w:autoSpaceDN w:val="0"/>
        <w:adjustRightInd w:val="0"/>
        <w:ind w:left="540"/>
        <w:jc w:val="both"/>
        <w:rPr>
          <w:rFonts w:ascii="StobiSans Regular" w:hAnsi="StobiSans Regular" w:cs="Arial"/>
          <w:b/>
          <w:iCs/>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Шифра на земја</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Доколку податок за ЕДБ е пополнет во групата податоци, тогаш овој податок не се користи, во спротивно овој податок е задолжителен.</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користат шифрите на земји дадени во Прилог број 2 на овој правилник.</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b/>
          <w:iCs/>
          <w:sz w:val="22"/>
          <w:szCs w:val="22"/>
          <w:lang w:val="mk-MK" w:eastAsia="en-US"/>
        </w:rPr>
      </w:pPr>
      <w:r>
        <w:rPr>
          <w:rFonts w:ascii="StobiSans Regular" w:hAnsi="StobiSans Regular" w:cs="Arial"/>
          <w:b/>
          <w:iCs/>
          <w:sz w:val="22"/>
          <w:szCs w:val="22"/>
          <w:lang w:val="mk-MK" w:eastAsia="en-US"/>
        </w:rPr>
        <w:t>Назив и адреса - Шифра на јазик</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ЕДБ</w:t>
      </w:r>
      <w:r>
        <w:rPr>
          <w:rFonts w:ascii="StobiSans Regular" w:hAnsi="StobiSans Regular" w:cs="Arial"/>
          <w:iCs/>
          <w:sz w:val="22"/>
          <w:szCs w:val="22"/>
          <w:lang w:val="ru-RU" w:eastAsia="en-US"/>
        </w:rPr>
        <w:t xml:space="preserve">  (Единствен даночен број)</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..17</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е факултативен</w:t>
      </w:r>
      <w:r>
        <w:rPr>
          <w:rFonts w:ascii="StobiSans Regular" w:hAnsi="StobiSans Regular" w:cs="Arial"/>
          <w:sz w:val="22"/>
          <w:szCs w:val="22"/>
          <w:lang w:val="ru-RU" w:eastAsia="en-US"/>
        </w:rPr>
        <w:t>.</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jc w:val="both"/>
        <w:rPr>
          <w:rFonts w:ascii="StobiSans Regular" w:hAnsi="StobiSans Regular" w:cs="Arial"/>
          <w:b/>
          <w:iCs/>
          <w:sz w:val="22"/>
          <w:szCs w:val="22"/>
          <w:lang w:val="ru-RU" w:eastAsia="en-US"/>
        </w:rPr>
      </w:pPr>
      <w:r>
        <w:rPr>
          <w:rFonts w:ascii="StobiSans Regular" w:hAnsi="StobiSans Regular" w:cs="Arial"/>
          <w:b/>
          <w:sz w:val="22"/>
          <w:szCs w:val="22"/>
          <w:lang w:val="mk-MK" w:eastAsia="en-US"/>
        </w:rPr>
        <w:t>УВОЗНИК/ПРИМАЧ</w:t>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ru-RU" w:eastAsia="en-US"/>
        </w:rPr>
        <w:t xml:space="preserve"> </w:t>
      </w:r>
      <w:r>
        <w:rPr>
          <w:rFonts w:ascii="StobiSans Regular" w:hAnsi="StobiSans Regular" w:cs="Arial"/>
          <w:b/>
          <w:iCs/>
          <w:sz w:val="22"/>
          <w:szCs w:val="22"/>
          <w:lang w:val="ru-RU" w:eastAsia="en-US"/>
        </w:rPr>
        <w:t>(</w:t>
      </w:r>
      <w:r>
        <w:rPr>
          <w:rFonts w:ascii="StobiSans Regular" w:hAnsi="StobiSans Regular" w:cs="Arial"/>
          <w:b/>
          <w:iCs/>
          <w:sz w:val="22"/>
          <w:szCs w:val="22"/>
          <w:lang w:val="mk-MK" w:eastAsia="en-US"/>
        </w:rPr>
        <w:t>рубрика</w:t>
      </w:r>
      <w:r>
        <w:rPr>
          <w:rFonts w:ascii="StobiSans Regular" w:hAnsi="StobiSans Regular" w:cs="Arial"/>
          <w:b/>
          <w:iCs/>
          <w:sz w:val="22"/>
          <w:szCs w:val="22"/>
          <w:lang w:val="ru-RU" w:eastAsia="en-US"/>
        </w:rPr>
        <w:t xml:space="preserve"> 8)</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Број</w:t>
      </w:r>
      <w:r>
        <w:rPr>
          <w:rFonts w:ascii="StobiSans Regular" w:hAnsi="StobiSans Regular" w:cs="Arial"/>
          <w:sz w:val="22"/>
          <w:szCs w:val="22"/>
          <w:lang w:val="ru-RU" w:eastAsia="en-US"/>
        </w:rPr>
        <w:t>: 1</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Оваа група на податоци се користи кога ист примач е деклариран за сите наименуванија на стока. Во овој случај групата на податоци „ПРИМАЧ“ од групата на податоци „НАИМЕНУВАНИЕ НА СТОКА“ не може да се користи. </w:t>
      </w:r>
    </w:p>
    <w:p w:rsidR="0030154E" w:rsidRDefault="0030154E">
      <w:pPr>
        <w:autoSpaceDN w:val="0"/>
        <w:adjustRightInd w:val="0"/>
        <w:jc w:val="both"/>
        <w:rPr>
          <w:rFonts w:ascii="StobiSans Regular" w:hAnsi="StobiSans Regular" w:cs="Arial"/>
          <w:iCs/>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Назив</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Улица и број</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ru-RU" w:eastAsia="en-US"/>
        </w:rPr>
        <w:tab/>
        <w:t xml:space="preserve">           </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Поштенски број</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..9</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Град</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Шифра на земја</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користат шифрите на земји дадени во Прилог број 2 на овој правилник.</w:t>
      </w:r>
    </w:p>
    <w:p w:rsidR="0030154E" w:rsidRDefault="0030154E">
      <w:pPr>
        <w:tabs>
          <w:tab w:val="left" w:pos="540"/>
        </w:tabs>
        <w:autoSpaceDN w:val="0"/>
        <w:adjustRightInd w:val="0"/>
        <w:ind w:left="540"/>
        <w:jc w:val="both"/>
        <w:rPr>
          <w:rFonts w:ascii="StobiSans Regular" w:hAnsi="StobiSans Regular" w:cs="Arial"/>
          <w:iCs/>
          <w:sz w:val="22"/>
          <w:szCs w:val="22"/>
          <w:lang w:val="mk-MK" w:eastAsia="en-US"/>
        </w:rPr>
      </w:pPr>
    </w:p>
    <w:p w:rsidR="0030154E" w:rsidRDefault="0030154E">
      <w:pPr>
        <w:autoSpaceDN w:val="0"/>
        <w:adjustRightInd w:val="0"/>
        <w:ind w:left="540"/>
        <w:jc w:val="both"/>
        <w:rPr>
          <w:rFonts w:ascii="StobiSans Regular" w:hAnsi="StobiSans Regular" w:cs="Arial"/>
          <w:b/>
          <w:iCs/>
          <w:sz w:val="22"/>
          <w:szCs w:val="22"/>
          <w:lang w:val="mk-MK" w:eastAsia="en-US"/>
        </w:rPr>
      </w:pPr>
      <w:r>
        <w:rPr>
          <w:rFonts w:ascii="StobiSans Regular" w:hAnsi="StobiSans Regular" w:cs="Arial"/>
          <w:b/>
          <w:iCs/>
          <w:sz w:val="22"/>
          <w:szCs w:val="22"/>
          <w:lang w:val="mk-MK" w:eastAsia="en-US"/>
        </w:rPr>
        <w:t>Назив и адреса - Шифра на јазик</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2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ЕДБ</w:t>
      </w:r>
      <w:r>
        <w:rPr>
          <w:rFonts w:ascii="StobiSans Regular" w:hAnsi="StobiSans Regular" w:cs="Arial"/>
          <w:iCs/>
          <w:sz w:val="22"/>
          <w:szCs w:val="22"/>
          <w:lang w:val="ru-RU" w:eastAsia="en-US"/>
        </w:rPr>
        <w:t xml:space="preserve">  (Единствен даночен број)</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8)</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..17</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Користењето на овој податок е задолжително.</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ЕДБ е задолжителен за трговци регистрирани во Македонија. Во други случаи се внесува друга идентификација (на пример Број на Пасош / Број на лична карта).</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jc w:val="both"/>
        <w:rPr>
          <w:rFonts w:ascii="StobiSans Regular" w:hAnsi="StobiSans Regular" w:cs="Arial"/>
          <w:b/>
          <w:sz w:val="22"/>
          <w:szCs w:val="22"/>
          <w:lang w:val="mk-MK" w:eastAsia="en-US"/>
        </w:rPr>
      </w:pPr>
    </w:p>
    <w:p w:rsidR="0030154E" w:rsidRDefault="0030154E">
      <w:pPr>
        <w:autoSpaceDN w:val="0"/>
        <w:adjustRightInd w:val="0"/>
        <w:jc w:val="both"/>
        <w:rPr>
          <w:rFonts w:ascii="StobiSans Regular" w:hAnsi="StobiSans Regular" w:cs="Arial"/>
          <w:iCs/>
          <w:sz w:val="22"/>
          <w:szCs w:val="22"/>
          <w:lang w:val="ru-RU" w:eastAsia="en-US"/>
        </w:rPr>
      </w:pPr>
      <w:r>
        <w:rPr>
          <w:rFonts w:ascii="StobiSans Regular" w:hAnsi="StobiSans Regular" w:cs="Arial"/>
          <w:b/>
          <w:sz w:val="22"/>
          <w:szCs w:val="22"/>
          <w:lang w:val="mk-MK" w:eastAsia="en-US"/>
        </w:rPr>
        <w:t>РЕЗУЛТАТ ОД КОНТРОЛА</w:t>
      </w:r>
      <w:r>
        <w:rPr>
          <w:rFonts w:ascii="StobiSans Regular" w:hAnsi="StobiSans Regular" w:cs="Arial"/>
          <w:sz w:val="22"/>
          <w:szCs w:val="22"/>
          <w:lang w:val="ru-RU" w:eastAsia="en-US"/>
        </w:rPr>
        <w:t xml:space="preserve"> </w:t>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t xml:space="preserve">   </w:t>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t xml:space="preserve">           </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Број</w:t>
      </w:r>
      <w:r>
        <w:rPr>
          <w:rFonts w:ascii="StobiSans Regular" w:hAnsi="StobiSans Regular" w:cs="Arial"/>
          <w:sz w:val="22"/>
          <w:szCs w:val="22"/>
          <w:lang w:val="ru-RU" w:eastAsia="en-US"/>
        </w:rPr>
        <w:t>: 1</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Групата на податоци се користи во случај декларацијата да е поднесена во поедноставена постапка. </w:t>
      </w:r>
    </w:p>
    <w:p w:rsidR="0030154E" w:rsidRDefault="0030154E">
      <w:pPr>
        <w:autoSpaceDN w:val="0"/>
        <w:adjustRightInd w:val="0"/>
        <w:jc w:val="both"/>
        <w:rPr>
          <w:rFonts w:ascii="StobiSans Regular" w:hAnsi="StobiSans Regular" w:cs="Arial"/>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Шифра за резултат од контрола</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2</w:t>
      </w: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3“ за резултат од контрола</w:t>
      </w:r>
      <w:r>
        <w:rPr>
          <w:rFonts w:ascii="StobiSans Regular" w:hAnsi="StobiSans Regular" w:cs="Arial"/>
          <w:sz w:val="22"/>
          <w:szCs w:val="22"/>
          <w:lang w:val="mk-MK" w:eastAsia="en-US"/>
        </w:rPr>
        <w:t xml:space="preserve">. </w:t>
      </w:r>
    </w:p>
    <w:p w:rsidR="0030154E" w:rsidRDefault="0030154E">
      <w:pPr>
        <w:tabs>
          <w:tab w:val="left" w:pos="540"/>
        </w:tabs>
        <w:autoSpaceDN w:val="0"/>
        <w:adjustRightInd w:val="0"/>
        <w:ind w:left="540"/>
        <w:jc w:val="both"/>
        <w:rPr>
          <w:rFonts w:ascii="StobiSans Regular" w:hAnsi="StobiSans Regular" w:cs="Arial"/>
          <w:iCs/>
          <w:sz w:val="22"/>
          <w:szCs w:val="22"/>
          <w:lang w:val="mk-MK"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Рок – датум</w:t>
      </w:r>
      <w:r>
        <w:rPr>
          <w:rFonts w:ascii="StobiSans Regular" w:hAnsi="StobiSans Regular" w:cs="Arial"/>
          <w:iCs/>
          <w:sz w:val="22"/>
          <w:szCs w:val="22"/>
          <w:lang w:val="mk-MK"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t xml:space="preserve">           </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8</w:t>
      </w: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Датумот треба да биде во фомат ГГГГММДД каде ГГГГ е година, ММ е месец, а ДД е ден. </w:t>
      </w: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jc w:val="both"/>
        <w:rPr>
          <w:rFonts w:ascii="StobiSans Regular" w:hAnsi="StobiSans Regular" w:cs="Arial"/>
          <w:iCs/>
          <w:sz w:val="22"/>
          <w:szCs w:val="22"/>
          <w:lang w:val="mk-MK" w:eastAsia="en-US"/>
        </w:rPr>
      </w:pPr>
      <w:r>
        <w:rPr>
          <w:rFonts w:ascii="StobiSans Regular" w:hAnsi="StobiSans Regular" w:cs="Arial"/>
          <w:b/>
          <w:sz w:val="22"/>
          <w:szCs w:val="22"/>
          <w:lang w:val="mk-MK" w:eastAsia="en-US"/>
        </w:rPr>
        <w:t>ДЕКЛАРАНТ/ЗАСТАПНИК</w:t>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iCs/>
          <w:sz w:val="22"/>
          <w:szCs w:val="22"/>
          <w:lang w:val="mk-MK" w:eastAsia="en-US"/>
        </w:rPr>
        <w:t>(рубрика 14)</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Број: 1</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Оваа група на податоци се користи. </w:t>
      </w:r>
    </w:p>
    <w:p w:rsidR="0030154E" w:rsidRDefault="0030154E">
      <w:pPr>
        <w:autoSpaceDN w:val="0"/>
        <w:adjustRightInd w:val="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Назив</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autoSpaceDN w:val="0"/>
        <w:adjustRightInd w:val="0"/>
        <w:ind w:left="540"/>
        <w:jc w:val="both"/>
        <w:rPr>
          <w:rFonts w:ascii="StobiSans Regular" w:hAnsi="StobiSans Regular" w:cs="Arial"/>
          <w:b/>
          <w:iCs/>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mk-MK" w:eastAsia="en-US"/>
        </w:rPr>
      </w:pPr>
      <w:r>
        <w:rPr>
          <w:rFonts w:ascii="StobiSans Regular" w:hAnsi="StobiSans Regular" w:cs="Arial"/>
          <w:b/>
          <w:iCs/>
          <w:sz w:val="22"/>
          <w:szCs w:val="22"/>
          <w:lang w:val="mk-MK" w:eastAsia="en-US"/>
        </w:rPr>
        <w:t>Улица и број</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b/>
          <w:iCs/>
          <w:sz w:val="22"/>
          <w:szCs w:val="22"/>
          <w:lang w:val="mk-MK" w:eastAsia="en-US"/>
        </w:rPr>
      </w:pPr>
      <w:r>
        <w:rPr>
          <w:rFonts w:ascii="StobiSans Regular" w:hAnsi="StobiSans Regular" w:cs="Arial"/>
          <w:b/>
          <w:iCs/>
          <w:sz w:val="22"/>
          <w:szCs w:val="22"/>
          <w:lang w:val="mk-MK" w:eastAsia="en-US"/>
        </w:rPr>
        <w:t>Поштенски број</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..9</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autoSpaceDN w:val="0"/>
        <w:adjustRightInd w:val="0"/>
        <w:ind w:left="540"/>
        <w:jc w:val="both"/>
        <w:rPr>
          <w:rFonts w:ascii="StobiSans Regular" w:hAnsi="StobiSans Regular" w:cs="Arial"/>
          <w:iCs/>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Град</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b/>
          <w:iCs/>
          <w:sz w:val="22"/>
          <w:szCs w:val="22"/>
          <w:lang w:val="mk-MK" w:eastAsia="en-US"/>
        </w:rPr>
        <w:t>Шифра на земја</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користат шифрите на земји дадени во Прилог број 2 на овој правилник.</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b/>
          <w:iCs/>
          <w:sz w:val="22"/>
          <w:szCs w:val="22"/>
          <w:lang w:val="mk-MK" w:eastAsia="en-US"/>
        </w:rPr>
      </w:pPr>
      <w:r>
        <w:rPr>
          <w:rFonts w:ascii="StobiSans Regular" w:hAnsi="StobiSans Regular" w:cs="Arial"/>
          <w:b/>
          <w:iCs/>
          <w:sz w:val="22"/>
          <w:szCs w:val="22"/>
          <w:lang w:val="mk-MK" w:eastAsia="en-US"/>
        </w:rPr>
        <w:t>Назив и адреса - шифра на јазик</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ЕДБ</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 xml:space="preserve"> (Единствен даночен број)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..17</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ЕДБ е задолжителен за трговци регистрирани во Македонија. Во други случаи се внесува друга идентификација (на пример Број на Пасош / Број на лична карта).</w:t>
      </w:r>
    </w:p>
    <w:p w:rsidR="0030154E" w:rsidRDefault="0030154E">
      <w:pPr>
        <w:autoSpaceDN w:val="0"/>
        <w:adjustRightInd w:val="0"/>
        <w:ind w:left="540"/>
        <w:jc w:val="both"/>
        <w:rPr>
          <w:rFonts w:ascii="StobiSans Regular" w:hAnsi="StobiSans Regular" w:cs="Arial"/>
          <w:sz w:val="22"/>
          <w:szCs w:val="22"/>
          <w:lang w:val="ru-RU" w:eastAsia="en-US"/>
        </w:rPr>
      </w:pPr>
    </w:p>
    <w:p w:rsidR="0030154E" w:rsidRDefault="0030154E">
      <w:pPr>
        <w:autoSpaceDN w:val="0"/>
        <w:adjustRightInd w:val="0"/>
        <w:jc w:val="both"/>
        <w:rPr>
          <w:rFonts w:ascii="StobiSans Regular" w:hAnsi="StobiSans Regular" w:cs="Arial"/>
          <w:iCs/>
          <w:sz w:val="22"/>
          <w:szCs w:val="22"/>
          <w:lang w:val="ru-RU" w:eastAsia="en-US"/>
        </w:rPr>
      </w:pPr>
      <w:r>
        <w:rPr>
          <w:rFonts w:ascii="StobiSans Regular" w:hAnsi="StobiSans Regular" w:cs="Arial"/>
          <w:b/>
          <w:sz w:val="22"/>
          <w:szCs w:val="22"/>
          <w:lang w:val="mk-MK" w:eastAsia="en-US"/>
        </w:rPr>
        <w:t>ПОДАТОЦИ ЗА ПЛОМБИ</w:t>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t xml:space="preserve">          </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Број на пломби</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..4</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Податокот е факултативен.</w:t>
      </w:r>
    </w:p>
    <w:p w:rsidR="0030154E" w:rsidRDefault="0030154E">
      <w:pPr>
        <w:autoSpaceDN w:val="0"/>
        <w:adjustRightInd w:val="0"/>
        <w:ind w:left="540"/>
        <w:jc w:val="both"/>
        <w:rPr>
          <w:rFonts w:ascii="StobiSans Regular" w:hAnsi="StobiSans Regular" w:cs="Arial"/>
          <w:b/>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sz w:val="22"/>
          <w:szCs w:val="22"/>
          <w:lang w:val="mk-MK" w:eastAsia="en-US"/>
        </w:rPr>
        <w:t>ИДЕНТИТЕТ НА ПЛОМБИ</w:t>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ru-RU" w:eastAsia="en-US"/>
        </w:rPr>
        <w:tab/>
        <w:t xml:space="preserve">           </w:t>
      </w:r>
    </w:p>
    <w:p w:rsidR="0030154E" w:rsidRDefault="0030154E">
      <w:pPr>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Идентитет на пломби</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..20</w:t>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е факултативен</w:t>
      </w:r>
      <w:r>
        <w:rPr>
          <w:rFonts w:ascii="StobiSans Regular" w:hAnsi="StobiSans Regular" w:cs="Arial"/>
          <w:sz w:val="22"/>
          <w:szCs w:val="22"/>
          <w:lang w:val="ru-RU" w:eastAsia="en-US"/>
        </w:rPr>
        <w:t>.</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1260"/>
        <w:jc w:val="both"/>
        <w:rPr>
          <w:rFonts w:ascii="StobiSans Regular" w:hAnsi="StobiSans Regular" w:cs="Arial"/>
          <w:b/>
          <w:iCs/>
          <w:sz w:val="22"/>
          <w:szCs w:val="22"/>
          <w:lang w:val="mk-MK" w:eastAsia="en-US"/>
        </w:rPr>
      </w:pPr>
      <w:r>
        <w:rPr>
          <w:rFonts w:ascii="StobiSans Regular" w:hAnsi="StobiSans Regular" w:cs="Arial"/>
          <w:b/>
          <w:iCs/>
          <w:sz w:val="22"/>
          <w:szCs w:val="22"/>
          <w:lang w:val="mk-MK" w:eastAsia="en-US"/>
        </w:rPr>
        <w:t>Идентитет на пломби</w:t>
      </w:r>
      <w:r>
        <w:rPr>
          <w:rFonts w:ascii="StobiSans Regular" w:hAnsi="StobiSans Regular" w:cs="Arial"/>
          <w:b/>
          <w:iCs/>
          <w:sz w:val="22"/>
          <w:szCs w:val="22"/>
          <w:lang w:val="ru-RU" w:eastAsia="en-US"/>
        </w:rPr>
        <w:t xml:space="preserve"> </w:t>
      </w:r>
      <w:r>
        <w:rPr>
          <w:rFonts w:ascii="StobiSans Regular" w:hAnsi="StobiSans Regular" w:cs="Arial"/>
          <w:b/>
          <w:iCs/>
          <w:sz w:val="22"/>
          <w:szCs w:val="22"/>
          <w:lang w:val="mk-MK" w:eastAsia="en-US"/>
        </w:rPr>
        <w:t>– Шифра на јазик</w:t>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tabs>
          <w:tab w:val="left" w:pos="1276"/>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ab/>
        <w:t>Податокот е факултативен</w:t>
      </w:r>
      <w:r>
        <w:rPr>
          <w:rFonts w:ascii="StobiSans Regular" w:hAnsi="StobiSans Regular" w:cs="Arial"/>
          <w:sz w:val="22"/>
          <w:szCs w:val="22"/>
          <w:lang w:val="ru-RU" w:eastAsia="en-US"/>
        </w:rPr>
        <w:t>.</w:t>
      </w: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ГАРАНЦИЈА</w:t>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t>(рубрика 52)</w:t>
      </w:r>
    </w:p>
    <w:p w:rsidR="0030154E" w:rsidRDefault="0030154E">
      <w:pPr>
        <w:autoSpaceDN w:val="0"/>
        <w:adjustRightInd w:val="0"/>
        <w:ind w:left="540" w:firstLine="18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Тип на гаранција</w:t>
      </w:r>
    </w:p>
    <w:p w:rsidR="0030154E" w:rsidRDefault="0030154E">
      <w:pPr>
        <w:autoSpaceDN w:val="0"/>
        <w:adjustRightInd w:val="0"/>
        <w:ind w:firstLine="72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1</w:t>
      </w:r>
    </w:p>
    <w:p w:rsidR="0030154E" w:rsidRDefault="0030154E">
      <w:pPr>
        <w:autoSpaceDN w:val="0"/>
        <w:adjustRightInd w:val="0"/>
        <w:ind w:left="72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Групата на податоци се користи</w:t>
      </w:r>
      <w:r>
        <w:rPr>
          <w:rFonts w:ascii="StobiSans Regular" w:hAnsi="StobiSans Regular" w:cs="Arial"/>
          <w:sz w:val="22"/>
          <w:szCs w:val="22"/>
          <w:lang w:val="ru-RU" w:eastAsia="en-US"/>
        </w:rPr>
        <w:t xml:space="preserve"> доколку за видот на барана постапка се користат шифрите "40", "47" или "48" и начин на плаќање се користи една од следните шифри  </w:t>
      </w:r>
      <w:r>
        <w:rPr>
          <w:rFonts w:ascii="StobiSans Regular" w:hAnsi="StobiSans Regular" w:cs="Arial"/>
          <w:sz w:val="22"/>
          <w:szCs w:val="22"/>
          <w:lang w:val="mk-MK" w:eastAsia="en-US"/>
        </w:rPr>
        <w:t>“E” (Одложено плаќање – Царински закон и ДДВ закон), “F” (Одложено плаќање – Царински закон), “G” (Одложено плаќање –ДДВ закон), “M” (Гаринција, вклучувајќи и готовински депозит), “R” (Банкарска гаранција)</w:t>
      </w:r>
      <w:r>
        <w:rPr>
          <w:rFonts w:ascii="StobiSans Regular" w:hAnsi="StobiSans Regular" w:cs="Arial"/>
          <w:sz w:val="22"/>
          <w:szCs w:val="22"/>
          <w:lang w:val="ru-RU" w:eastAsia="en-US"/>
        </w:rPr>
        <w:t>.</w:t>
      </w:r>
    </w:p>
    <w:p w:rsidR="0030154E" w:rsidRDefault="0030154E">
      <w:pPr>
        <w:autoSpaceDN w:val="0"/>
        <w:adjustRightInd w:val="0"/>
        <w:jc w:val="both"/>
        <w:rPr>
          <w:rFonts w:ascii="StobiSans Regular" w:hAnsi="StobiSans Regular" w:cs="Arial"/>
          <w:b/>
          <w:sz w:val="22"/>
          <w:szCs w:val="22"/>
          <w:lang w:val="ru-RU" w:eastAsia="en-US"/>
        </w:rPr>
      </w:pPr>
      <w:r>
        <w:rPr>
          <w:rFonts w:ascii="StobiSans Regular" w:hAnsi="StobiSans Regular" w:cs="Arial"/>
          <w:b/>
          <w:sz w:val="22"/>
          <w:szCs w:val="22"/>
          <w:lang w:val="ru-RU" w:eastAsia="en-US"/>
        </w:rPr>
        <w:tab/>
      </w:r>
    </w:p>
    <w:p w:rsidR="0030154E" w:rsidRDefault="0030154E">
      <w:pPr>
        <w:autoSpaceDN w:val="0"/>
        <w:adjustRightInd w:val="0"/>
        <w:jc w:val="both"/>
        <w:rPr>
          <w:rFonts w:ascii="StobiSans Regular" w:hAnsi="StobiSans Regular" w:cs="StobiSerif Regular"/>
          <w:iCs/>
          <w:sz w:val="22"/>
          <w:szCs w:val="22"/>
          <w:lang w:val="ru-RU" w:eastAsia="en-US"/>
        </w:rPr>
      </w:pPr>
      <w:r>
        <w:rPr>
          <w:rFonts w:ascii="StobiSans Regular" w:hAnsi="StobiSans Regular" w:cs="Arial"/>
          <w:b/>
          <w:sz w:val="22"/>
          <w:szCs w:val="22"/>
          <w:lang w:val="ru-RU" w:eastAsia="en-US"/>
        </w:rPr>
        <w:tab/>
      </w:r>
      <w:r>
        <w:rPr>
          <w:rFonts w:ascii="StobiSans Regular" w:hAnsi="StobiSans Regular" w:cs="StobiSerif Regular"/>
          <w:b/>
          <w:sz w:val="22"/>
          <w:szCs w:val="22"/>
          <w:lang w:val="mk-MK" w:eastAsia="en-US"/>
        </w:rPr>
        <w:t xml:space="preserve">ПОВИКУВАЊЕ НА </w:t>
      </w:r>
      <w:r>
        <w:rPr>
          <w:rFonts w:ascii="StobiSans Regular" w:hAnsi="StobiSans Regular" w:cs="Arial"/>
          <w:b/>
          <w:sz w:val="22"/>
          <w:szCs w:val="22"/>
          <w:lang w:val="mk-MK" w:eastAsia="en-US"/>
        </w:rPr>
        <w:t>ГАРАНЦИЈА</w:t>
      </w:r>
      <w:r>
        <w:rPr>
          <w:rFonts w:ascii="StobiSans Regular" w:hAnsi="StobiSans Regular" w:cs="StobiSerif Regular"/>
          <w:b/>
          <w:sz w:val="22"/>
          <w:szCs w:val="22"/>
          <w:lang w:val="mk-MK" w:eastAsia="en-US"/>
        </w:rPr>
        <w:tab/>
      </w:r>
      <w:r>
        <w:rPr>
          <w:rFonts w:ascii="StobiSans Regular" w:hAnsi="StobiSans Regular" w:cs="StobiSerif Regular"/>
          <w:b/>
          <w:sz w:val="22"/>
          <w:szCs w:val="22"/>
          <w:lang w:val="mk-MK" w:eastAsia="en-US"/>
        </w:rPr>
        <w:tab/>
      </w:r>
      <w:r>
        <w:rPr>
          <w:rFonts w:ascii="StobiSans Regular" w:hAnsi="StobiSans Regular" w:cs="StobiSerif Regular"/>
          <w:b/>
          <w:sz w:val="22"/>
          <w:szCs w:val="22"/>
          <w:lang w:val="mk-MK" w:eastAsia="en-US"/>
        </w:rPr>
        <w:tab/>
      </w:r>
      <w:r>
        <w:rPr>
          <w:rFonts w:ascii="StobiSans Regular" w:hAnsi="StobiSans Regular" w:cs="StobiSerif Regular"/>
          <w:b/>
          <w:sz w:val="22"/>
          <w:szCs w:val="22"/>
          <w:lang w:val="mk-MK" w:eastAsia="en-US"/>
        </w:rPr>
        <w:tab/>
      </w:r>
      <w:r>
        <w:rPr>
          <w:rFonts w:ascii="StobiSans Regular" w:hAnsi="StobiSans Regular" w:cs="StobiSerif Regular"/>
          <w:b/>
          <w:sz w:val="22"/>
          <w:szCs w:val="22"/>
          <w:lang w:val="mk-MK" w:eastAsia="en-US"/>
        </w:rPr>
        <w:tab/>
      </w:r>
      <w:r>
        <w:rPr>
          <w:rFonts w:ascii="StobiSans Regular" w:hAnsi="StobiSans Regular" w:cs="StobiSerif Regular"/>
          <w:iCs/>
          <w:sz w:val="22"/>
          <w:szCs w:val="22"/>
          <w:lang w:val="ru-RU" w:eastAsia="en-US"/>
        </w:rPr>
        <w:t>(</w:t>
      </w:r>
      <w:r>
        <w:rPr>
          <w:rFonts w:ascii="StobiSans Regular" w:hAnsi="StobiSans Regular" w:cs="StobiSerif Regular"/>
          <w:iCs/>
          <w:sz w:val="22"/>
          <w:szCs w:val="22"/>
          <w:lang w:val="mk-MK" w:eastAsia="en-US"/>
        </w:rPr>
        <w:t>рубрика</w:t>
      </w:r>
      <w:r>
        <w:rPr>
          <w:rFonts w:ascii="StobiSans Regular" w:hAnsi="StobiSans Regular" w:cs="StobiSerif Regular"/>
          <w:iCs/>
          <w:sz w:val="22"/>
          <w:szCs w:val="22"/>
          <w:lang w:val="ru-RU" w:eastAsia="en-US"/>
        </w:rPr>
        <w:t xml:space="preserve"> 52</w:t>
      </w:r>
    </w:p>
    <w:p w:rsidR="0030154E" w:rsidRDefault="0030154E">
      <w:pPr>
        <w:ind w:left="540"/>
        <w:jc w:val="both"/>
        <w:rPr>
          <w:rFonts w:ascii="StobiSans Regular" w:hAnsi="StobiSans Regular" w:cs="StobiSerif Regular"/>
          <w:sz w:val="22"/>
          <w:szCs w:val="22"/>
          <w:lang w:val="ru-RU"/>
        </w:rPr>
      </w:pPr>
      <w:r>
        <w:rPr>
          <w:rFonts w:ascii="StobiSans Regular" w:hAnsi="StobiSans Regular" w:cs="StobiSerif Regular"/>
          <w:sz w:val="22"/>
          <w:szCs w:val="22"/>
          <w:lang w:val="mk-MK" w:eastAsia="en-US"/>
        </w:rPr>
        <w:t>Групата на податоци се користи доколку податокот „Вид на гаранција“ ја содржи шифрата  „0“, „1“ , „2“ или „3“</w:t>
      </w:r>
      <w:r>
        <w:rPr>
          <w:rFonts w:ascii="StobiSans Regular" w:hAnsi="StobiSans Regular" w:cs="StobiSerif Regular"/>
          <w:sz w:val="22"/>
          <w:szCs w:val="22"/>
          <w:lang w:val="ru-RU" w:eastAsia="en-US"/>
        </w:rPr>
        <w:t>.</w:t>
      </w:r>
    </w:p>
    <w:p w:rsidR="0030154E" w:rsidRDefault="0030154E">
      <w:pPr>
        <w:autoSpaceDN w:val="0"/>
        <w:adjustRightInd w:val="0"/>
        <w:jc w:val="both"/>
        <w:rPr>
          <w:rFonts w:ascii="StobiSans Regular" w:hAnsi="StobiSans Regular" w:cs="Arial"/>
          <w:b/>
          <w:sz w:val="22"/>
          <w:szCs w:val="22"/>
          <w:lang w:val="ru-RU" w:eastAsia="en-US"/>
        </w:rPr>
      </w:pPr>
    </w:p>
    <w:p w:rsidR="0030154E" w:rsidRDefault="0030154E">
      <w:pPr>
        <w:autoSpaceDN w:val="0"/>
        <w:adjustRightInd w:val="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t>Референтен број на гаранција</w:t>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..24</w:t>
      </w:r>
    </w:p>
    <w:p w:rsidR="0030154E" w:rsidRDefault="0030154E">
      <w:pPr>
        <w:ind w:left="1260"/>
        <w:jc w:val="both"/>
        <w:rPr>
          <w:rFonts w:ascii="StobiSans Regular" w:hAnsi="StobiSans Regular" w:cs="StobiSerif Regular"/>
          <w:sz w:val="22"/>
          <w:szCs w:val="22"/>
          <w:lang w:val="ru-RU"/>
        </w:rPr>
      </w:pPr>
      <w:r>
        <w:rPr>
          <w:rFonts w:ascii="StobiSans Regular" w:hAnsi="StobiSans Regular" w:cs="StobiSerif Regular"/>
          <w:sz w:val="22"/>
          <w:szCs w:val="22"/>
          <w:lang w:val="mk-MK" w:eastAsia="en-US"/>
        </w:rPr>
        <w:t>Податокот се користи за внесување на референтниот број на гаранцијата (РБГ) доколку податокот „Вид на гаранција“ ја содржи шифрата „0“, „1“,„2“. или „3“. Во овој случај податокот „Повикувања на други гаранции“ не може да се користи. „Референтниот број на гаранција“ (РБГ) го доделува гарантната испостава за идентификација на секоја поединечна гаранција.</w:t>
      </w:r>
      <w:r>
        <w:rPr>
          <w:rFonts w:ascii="StobiSans Regular" w:hAnsi="StobiSans Regular" w:cs="StobiSerif Regular"/>
          <w:sz w:val="22"/>
          <w:szCs w:val="22"/>
          <w:lang w:val="ru-RU" w:eastAsia="en-US"/>
        </w:rPr>
        <w:t>.</w:t>
      </w:r>
    </w:p>
    <w:p w:rsidR="0030154E" w:rsidRDefault="0030154E">
      <w:pPr>
        <w:autoSpaceDN w:val="0"/>
        <w:adjustRightInd w:val="0"/>
        <w:ind w:left="1260"/>
        <w:jc w:val="both"/>
        <w:rPr>
          <w:rFonts w:ascii="StobiSans Regular" w:hAnsi="StobiSans Regular" w:cs="Arial"/>
          <w:sz w:val="22"/>
          <w:szCs w:val="22"/>
          <w:lang w:val="mk-MK" w:eastAsia="en-US"/>
        </w:rPr>
      </w:pPr>
    </w:p>
    <w:p w:rsidR="0030154E" w:rsidRDefault="0030154E">
      <w:pPr>
        <w:autoSpaceDN w:val="0"/>
        <w:adjustRightInd w:val="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ab/>
        <w:t xml:space="preserve">         Дополнителен референтен број </w:t>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..24</w:t>
      </w:r>
    </w:p>
    <w:p w:rsidR="0030154E" w:rsidRDefault="0030154E">
      <w:pPr>
        <w:tabs>
          <w:tab w:val="left" w:pos="1260"/>
        </w:tabs>
        <w:ind w:left="1260"/>
        <w:jc w:val="both"/>
        <w:rPr>
          <w:rFonts w:ascii="StobiSans Regular" w:hAnsi="StobiSans Regular" w:cs="StobiSerif Regular"/>
          <w:sz w:val="22"/>
          <w:szCs w:val="22"/>
          <w:lang w:val="ru-RU"/>
        </w:rPr>
      </w:pPr>
      <w:r>
        <w:rPr>
          <w:rFonts w:ascii="StobiSans Regular" w:hAnsi="StobiSans Regular" w:cs="StobiSerif Regular"/>
          <w:sz w:val="22"/>
          <w:szCs w:val="22"/>
          <w:lang w:val="mk-MK" w:eastAsia="en-US"/>
        </w:rPr>
        <w:t xml:space="preserve">Овој податок се користи кога не се користи податокот „Референтен број на гаранција“. Во друтите случаи овој податок не се користи.  </w:t>
      </w:r>
    </w:p>
    <w:p w:rsidR="0030154E" w:rsidRDefault="0030154E">
      <w:pPr>
        <w:autoSpaceDN w:val="0"/>
        <w:adjustRightInd w:val="0"/>
        <w:ind w:left="1260"/>
        <w:jc w:val="both"/>
        <w:rPr>
          <w:rFonts w:ascii="StobiSans Regular" w:hAnsi="StobiSans Regular" w:cs="Arial"/>
          <w:sz w:val="22"/>
          <w:szCs w:val="22"/>
          <w:lang w:val="mk-MK" w:eastAsia="en-US"/>
        </w:rPr>
      </w:pPr>
    </w:p>
    <w:p w:rsidR="0030154E" w:rsidRDefault="0030154E">
      <w:pPr>
        <w:autoSpaceDN w:val="0"/>
        <w:adjustRightInd w:val="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ab/>
        <w:t xml:space="preserve">         Шифра за пристап </w:t>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4</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Податокот се користи кога се употребува податокот „Референтен број на</w:t>
      </w:r>
      <w:r>
        <w:rPr>
          <w:rFonts w:ascii="StobiSans Regular" w:hAnsi="StobiSans Regular" w:cs="StobiSerif Regular"/>
          <w:b/>
          <w:sz w:val="22"/>
          <w:szCs w:val="22"/>
          <w:lang w:val="mk-MK" w:eastAsia="en-US"/>
        </w:rPr>
        <w:t xml:space="preserve"> </w:t>
      </w:r>
      <w:r>
        <w:rPr>
          <w:rFonts w:ascii="StobiSans Regular" w:hAnsi="StobiSans Regular" w:cs="StobiSerif Regular"/>
          <w:sz w:val="22"/>
          <w:szCs w:val="22"/>
          <w:lang w:val="mk-MK" w:eastAsia="en-US"/>
        </w:rPr>
        <w:t>гаранција“</w:t>
      </w:r>
      <w:r>
        <w:rPr>
          <w:rFonts w:ascii="StobiSans Regular" w:hAnsi="StobiSans Regular" w:cs="StobiSerif Regular"/>
          <w:b/>
          <w:sz w:val="22"/>
          <w:szCs w:val="22"/>
          <w:lang w:val="mk-MK" w:eastAsia="en-US"/>
        </w:rPr>
        <w:t xml:space="preserve"> </w:t>
      </w:r>
      <w:r>
        <w:rPr>
          <w:rFonts w:ascii="StobiSans Regular" w:hAnsi="StobiSans Regular" w:cs="StobiSerif Regular"/>
          <w:sz w:val="22"/>
          <w:szCs w:val="22"/>
          <w:lang w:val="mk-MK" w:eastAsia="en-US"/>
        </w:rPr>
        <w:t>(РБГ)</w:t>
      </w:r>
      <w:r>
        <w:rPr>
          <w:rFonts w:ascii="StobiSans Regular" w:hAnsi="StobiSans Regular" w:cs="StobiSerif Regular"/>
          <w:sz w:val="22"/>
          <w:szCs w:val="22"/>
          <w:lang w:val="ru-RU" w:eastAsia="en-US"/>
        </w:rPr>
        <w:t>, во другите случаи овој податок е факултативен</w:t>
      </w:r>
      <w:r>
        <w:rPr>
          <w:rFonts w:ascii="StobiSans Regular" w:hAnsi="StobiSans Regular" w:cs="StobiSerif Regular"/>
          <w:sz w:val="22"/>
          <w:szCs w:val="22"/>
          <w:lang w:val="mk-MK" w:eastAsia="en-US"/>
        </w:rPr>
        <w:t xml:space="preserve">. Шифрата за пристап ја издава гарантната испостава. </w:t>
      </w:r>
    </w:p>
    <w:p w:rsidR="0030154E" w:rsidRDefault="0030154E">
      <w:pPr>
        <w:autoSpaceDN w:val="0"/>
        <w:adjustRightInd w:val="0"/>
        <w:ind w:left="1260"/>
        <w:jc w:val="both"/>
        <w:rPr>
          <w:rFonts w:ascii="StobiSans Regular" w:hAnsi="StobiSans Regular" w:cs="Arial"/>
          <w:sz w:val="22"/>
          <w:szCs w:val="22"/>
          <w:lang w:val="mk-MK" w:eastAsia="en-US"/>
        </w:rPr>
      </w:pPr>
    </w:p>
    <w:p w:rsidR="0030154E" w:rsidRDefault="0030154E">
      <w:pPr>
        <w:autoSpaceDN w:val="0"/>
        <w:adjustRightInd w:val="0"/>
        <w:ind w:left="1260"/>
        <w:jc w:val="both"/>
        <w:rPr>
          <w:rFonts w:ascii="StobiSans Regular" w:hAnsi="StobiSans Regular" w:cs="Arial"/>
          <w:b/>
          <w:sz w:val="22"/>
          <w:szCs w:val="22"/>
          <w:lang w:val="ru-RU" w:eastAsia="en-US"/>
        </w:rPr>
      </w:pPr>
      <w:r>
        <w:rPr>
          <w:rFonts w:ascii="StobiSans Regular" w:hAnsi="StobiSans Regular" w:cs="Arial"/>
          <w:b/>
          <w:sz w:val="22"/>
          <w:szCs w:val="22"/>
          <w:lang w:val="mk-MK" w:eastAsia="en-US"/>
        </w:rPr>
        <w:t>Износ на задолжување</w:t>
      </w:r>
    </w:p>
    <w:p w:rsidR="0030154E" w:rsidRDefault="0030154E">
      <w:pPr>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mk-MK" w:eastAsia="en-US"/>
        </w:rPr>
        <w:t>..15,2</w:t>
      </w:r>
    </w:p>
    <w:p w:rsidR="0030154E" w:rsidRDefault="0030154E">
      <w:pPr>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ru-RU" w:eastAsia="en-US"/>
        </w:rPr>
        <w:t>Доколку вид на гаранција е “5” или “8”,</w:t>
      </w:r>
      <w:r>
        <w:rPr>
          <w:rFonts w:ascii="StobiSans Regular" w:hAnsi="StobiSans Regular" w:cs="Arial"/>
          <w:sz w:val="22"/>
          <w:szCs w:val="22"/>
          <w:lang w:val="mk-MK" w:eastAsia="en-US"/>
        </w:rPr>
        <w:t xml:space="preserve"> </w:t>
      </w:r>
      <w:r>
        <w:rPr>
          <w:rFonts w:ascii="StobiSans Regular" w:hAnsi="StobiSans Regular" w:cs="Arial"/>
          <w:sz w:val="22"/>
          <w:szCs w:val="22"/>
          <w:lang w:val="ru-RU" w:eastAsia="en-US"/>
        </w:rPr>
        <w:t>тогаш „Износ” не може да се користи</w:t>
      </w:r>
      <w:r>
        <w:rPr>
          <w:rFonts w:ascii="StobiSans Regular" w:hAnsi="StobiSans Regular" w:cs="Arial"/>
          <w:sz w:val="22"/>
          <w:szCs w:val="22"/>
          <w:lang w:val="mk-MK" w:eastAsia="en-US"/>
        </w:rPr>
        <w:t>. Д</w:t>
      </w:r>
      <w:r>
        <w:rPr>
          <w:rFonts w:ascii="StobiSans Regular" w:hAnsi="StobiSans Regular" w:cs="Arial"/>
          <w:sz w:val="22"/>
          <w:szCs w:val="22"/>
          <w:lang w:val="ru-RU" w:eastAsia="en-US"/>
        </w:rPr>
        <w:t xml:space="preserve">околку Шифра на резултат од контрола </w:t>
      </w:r>
      <w:r>
        <w:rPr>
          <w:rFonts w:ascii="StobiSans Regular" w:hAnsi="StobiSans Regular" w:cs="Arial"/>
          <w:sz w:val="22"/>
          <w:szCs w:val="22"/>
          <w:lang w:val="mk-MK" w:eastAsia="en-US"/>
        </w:rPr>
        <w:t xml:space="preserve">е </w:t>
      </w:r>
      <w:r>
        <w:rPr>
          <w:rFonts w:ascii="StobiSans Regular" w:hAnsi="StobiSans Regular" w:cs="Arial"/>
          <w:sz w:val="22"/>
          <w:szCs w:val="22"/>
          <w:lang w:eastAsia="en-US"/>
        </w:rPr>
        <w:t>A</w:t>
      </w:r>
      <w:r>
        <w:rPr>
          <w:rFonts w:ascii="StobiSans Regular" w:hAnsi="StobiSans Regular" w:cs="Arial"/>
          <w:sz w:val="22"/>
          <w:szCs w:val="22"/>
          <w:lang w:val="ru-RU" w:eastAsia="en-US"/>
        </w:rPr>
        <w:t>3</w:t>
      </w:r>
      <w:r>
        <w:rPr>
          <w:rFonts w:ascii="StobiSans Regular" w:hAnsi="StobiSans Regular" w:cs="Arial"/>
          <w:sz w:val="22"/>
          <w:szCs w:val="22"/>
          <w:lang w:val="mk-MK" w:eastAsia="en-US"/>
        </w:rPr>
        <w:t xml:space="preserve">, </w:t>
      </w:r>
      <w:r>
        <w:rPr>
          <w:rFonts w:ascii="StobiSans Regular" w:hAnsi="StobiSans Regular" w:cs="Arial"/>
          <w:sz w:val="22"/>
          <w:szCs w:val="22"/>
          <w:lang w:val="ru-RU" w:eastAsia="en-US"/>
        </w:rPr>
        <w:t>тогаш„Износ”</w:t>
      </w:r>
      <w:r>
        <w:rPr>
          <w:rFonts w:ascii="StobiSans Regular" w:hAnsi="StobiSans Regular" w:cs="Arial"/>
          <w:sz w:val="22"/>
          <w:szCs w:val="22"/>
          <w:lang w:val="mk-MK" w:eastAsia="en-US"/>
        </w:rPr>
        <w:t xml:space="preserve"> е задолжителен , а во </w:t>
      </w:r>
      <w:r>
        <w:rPr>
          <w:rFonts w:ascii="StobiSans Regular" w:hAnsi="StobiSans Regular" w:cs="Arial"/>
          <w:sz w:val="22"/>
          <w:szCs w:val="22"/>
          <w:lang w:val="ru-RU" w:eastAsia="en-US"/>
        </w:rPr>
        <w:t xml:space="preserve">спротивно </w:t>
      </w:r>
      <w:r>
        <w:rPr>
          <w:rFonts w:ascii="StobiSans Regular" w:hAnsi="StobiSans Regular" w:cs="Arial"/>
          <w:sz w:val="22"/>
          <w:szCs w:val="22"/>
          <w:lang w:val="mk-MK" w:eastAsia="en-US"/>
        </w:rPr>
        <w:t>е факултативен.</w:t>
      </w:r>
    </w:p>
    <w:p w:rsidR="0030154E" w:rsidRDefault="0030154E">
      <w:pPr>
        <w:autoSpaceDN w:val="0"/>
        <w:adjustRightInd w:val="0"/>
        <w:ind w:left="1260"/>
        <w:jc w:val="both"/>
        <w:rPr>
          <w:rFonts w:ascii="StobiSans Regular" w:hAnsi="StobiSans Regular" w:cs="Arial"/>
          <w:sz w:val="22"/>
          <w:szCs w:val="22"/>
          <w:lang w:val="mk-MK" w:eastAsia="en-US"/>
        </w:rPr>
      </w:pPr>
    </w:p>
    <w:p w:rsidR="0030154E" w:rsidRDefault="0030154E">
      <w:pPr>
        <w:autoSpaceDN w:val="0"/>
        <w:adjustRightInd w:val="0"/>
        <w:ind w:left="126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Валута</w:t>
      </w:r>
    </w:p>
    <w:p w:rsidR="0030154E" w:rsidRDefault="0030154E">
      <w:pPr>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а</w:t>
      </w:r>
      <w:r>
        <w:rPr>
          <w:rFonts w:ascii="StobiSans Regular" w:hAnsi="StobiSans Regular" w:cs="Arial"/>
          <w:sz w:val="22"/>
          <w:szCs w:val="22"/>
          <w:lang w:eastAsia="en-US"/>
        </w:rPr>
        <w:t>n</w:t>
      </w:r>
      <w:r>
        <w:rPr>
          <w:rFonts w:ascii="StobiSans Regular" w:hAnsi="StobiSans Regular" w:cs="Arial"/>
          <w:sz w:val="22"/>
          <w:szCs w:val="22"/>
          <w:lang w:val="mk-MK" w:eastAsia="en-US"/>
        </w:rPr>
        <w:t>3</w:t>
      </w:r>
    </w:p>
    <w:p w:rsidR="0030154E" w:rsidRDefault="0030154E">
      <w:pPr>
        <w:autoSpaceDN w:val="0"/>
        <w:adjustRightInd w:val="0"/>
        <w:ind w:left="1080" w:firstLine="180"/>
        <w:jc w:val="both"/>
        <w:rPr>
          <w:rFonts w:ascii="StobiSans Regular" w:hAnsi="StobiSans Regular" w:cs="Arial"/>
          <w:sz w:val="22"/>
          <w:szCs w:val="22"/>
          <w:lang w:val="mk-MK" w:eastAsia="en-US"/>
        </w:rPr>
      </w:pPr>
      <w:r>
        <w:rPr>
          <w:rFonts w:ascii="StobiSans Regular" w:hAnsi="StobiSans Regular" w:cs="StobiSerif Regular"/>
          <w:sz w:val="22"/>
          <w:szCs w:val="22"/>
          <w:lang w:val="mk-MK" w:eastAsia="en-US"/>
        </w:rPr>
        <w:t>Податокот се користи кога се употребува податокот „Референтен број на</w:t>
      </w:r>
      <w:r>
        <w:rPr>
          <w:rFonts w:ascii="StobiSans Regular" w:hAnsi="StobiSans Regular" w:cs="StobiSerif Regular"/>
          <w:b/>
          <w:sz w:val="22"/>
          <w:szCs w:val="22"/>
          <w:lang w:val="mk-MK" w:eastAsia="en-US"/>
        </w:rPr>
        <w:t xml:space="preserve"> </w:t>
      </w:r>
      <w:r>
        <w:rPr>
          <w:rFonts w:ascii="StobiSans Regular" w:hAnsi="StobiSans Regular" w:cs="StobiSerif Regular"/>
          <w:sz w:val="22"/>
          <w:szCs w:val="22"/>
          <w:lang w:val="mk-MK" w:eastAsia="en-US"/>
        </w:rPr>
        <w:t>гаранција“</w:t>
      </w:r>
      <w:r>
        <w:rPr>
          <w:rFonts w:ascii="StobiSans Regular" w:hAnsi="StobiSans Regular" w:cs="StobiSerif Regular"/>
          <w:b/>
          <w:sz w:val="22"/>
          <w:szCs w:val="22"/>
          <w:lang w:val="mk-MK" w:eastAsia="en-US"/>
        </w:rPr>
        <w:t xml:space="preserve"> </w:t>
      </w:r>
      <w:r>
        <w:rPr>
          <w:rFonts w:ascii="StobiSans Regular" w:hAnsi="StobiSans Regular" w:cs="StobiSerif Regular"/>
          <w:sz w:val="22"/>
          <w:szCs w:val="22"/>
          <w:lang w:val="mk-MK" w:eastAsia="en-US"/>
        </w:rPr>
        <w:t xml:space="preserve">(РБГ). </w:t>
      </w:r>
      <w:r>
        <w:rPr>
          <w:rFonts w:ascii="StobiSans Regular" w:hAnsi="StobiSans Regular" w:cs="Arial"/>
          <w:sz w:val="22"/>
          <w:szCs w:val="22"/>
          <w:lang w:val="mk-MK" w:eastAsia="en-US"/>
        </w:rPr>
        <w:t>Ова поле може да има вредност само „МКД“.</w:t>
      </w:r>
    </w:p>
    <w:p w:rsidR="0030154E" w:rsidRDefault="0030154E">
      <w:pPr>
        <w:autoSpaceDN w:val="0"/>
        <w:adjustRightInd w:val="0"/>
        <w:ind w:left="1260"/>
        <w:jc w:val="both"/>
        <w:rPr>
          <w:rFonts w:ascii="StobiSans Regular" w:hAnsi="StobiSans Regular" w:cs="Arial"/>
          <w:sz w:val="22"/>
          <w:szCs w:val="22"/>
          <w:lang w:val="ru-RU" w:eastAsia="en-US"/>
        </w:rPr>
      </w:pPr>
    </w:p>
    <w:p w:rsidR="0030154E" w:rsidRDefault="0030154E">
      <w:pPr>
        <w:autoSpaceDN w:val="0"/>
        <w:adjustRightInd w:val="0"/>
        <w:ind w:left="1260"/>
        <w:jc w:val="both"/>
        <w:rPr>
          <w:rFonts w:ascii="StobiSans Regular" w:hAnsi="StobiSans Regular" w:cs="Arial"/>
          <w:sz w:val="22"/>
          <w:szCs w:val="22"/>
          <w:lang w:val="mk-MK" w:eastAsia="en-US"/>
        </w:rPr>
      </w:pPr>
    </w:p>
    <w:p w:rsidR="0030154E" w:rsidRDefault="0030154E">
      <w:pPr>
        <w:autoSpaceDN w:val="0"/>
        <w:adjustRightInd w:val="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ПОДАТОЦИ ЗА ДЕКЛАРАЦИЈА ЗА ЦАРИНСКА ВРЕДНОСТ</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Оваа група на податоци се пополнува согласно член 88 и Прилозите 15 и 16 од Уредбата за спроведување на царинскиот закон.</w:t>
      </w:r>
    </w:p>
    <w:p w:rsidR="0030154E" w:rsidRDefault="0030154E">
      <w:pPr>
        <w:autoSpaceDN w:val="0"/>
        <w:adjustRightInd w:val="0"/>
        <w:jc w:val="both"/>
        <w:rPr>
          <w:rFonts w:ascii="StobiSans Regular" w:hAnsi="StobiSans Regular" w:cs="Arial"/>
          <w:sz w:val="22"/>
          <w:szCs w:val="22"/>
          <w:lang w:val="mk-MK" w:eastAsia="en-US"/>
        </w:rPr>
      </w:pPr>
    </w:p>
    <w:p w:rsidR="0030154E" w:rsidRDefault="0030154E">
      <w:pPr>
        <w:autoSpaceDN w:val="0"/>
        <w:adjustRightInd w:val="0"/>
        <w:jc w:val="both"/>
        <w:rPr>
          <w:rFonts w:ascii="StobiSans Regular" w:hAnsi="StobiSans Regular" w:cs="Arial"/>
          <w:b/>
          <w:sz w:val="22"/>
          <w:szCs w:val="22"/>
          <w:lang w:val="mk-MK" w:eastAsia="en-US"/>
        </w:rPr>
      </w:pPr>
    </w:p>
    <w:p w:rsidR="0030154E" w:rsidRDefault="0030154E">
      <w:pPr>
        <w:autoSpaceDN w:val="0"/>
        <w:adjustRightInd w:val="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НАИМЕНУВАНИЕ НА СТОКА</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Број</w:t>
      </w:r>
      <w:r>
        <w:rPr>
          <w:rFonts w:ascii="StobiSans Regular" w:hAnsi="StobiSans Regular" w:cs="Arial"/>
          <w:sz w:val="22"/>
          <w:szCs w:val="22"/>
          <w:lang w:val="ru-RU" w:eastAsia="en-US"/>
        </w:rPr>
        <w:t>: 999</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Групата на податоци се користи. </w:t>
      </w:r>
    </w:p>
    <w:p w:rsidR="0030154E" w:rsidRDefault="0030154E">
      <w:pPr>
        <w:jc w:val="both"/>
        <w:rPr>
          <w:rFonts w:ascii="StobiSans Regular" w:hAnsi="StobiSans Regular" w:cs="Arial"/>
          <w:sz w:val="22"/>
          <w:szCs w:val="22"/>
          <w:lang w:val="ru-RU"/>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Реден број на наименование</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32)</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..5</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се користи и во случај кога бројот „1“ е употребен за податокот „Вкупен број на наименованија“ во групата на податоци „ЗАГЛАВИЕ“. Во овој случај  бројот 1 се користи за овој податок. Секој број на наименувание е единствен во декларацијата. Наименуванија се нумерираат последователно, почнувајки од 1 за првото наименувувание и зголемување за 1 за секое следно наименувание.</w:t>
      </w:r>
      <w:r>
        <w:rPr>
          <w:rFonts w:ascii="StobiSans Regular" w:hAnsi="StobiSans Regular" w:cs="Arial"/>
          <w:sz w:val="22"/>
          <w:szCs w:val="22"/>
          <w:lang w:val="ru-RU" w:eastAsia="en-US"/>
        </w:rPr>
        <w:t xml:space="preserve"> </w:t>
      </w:r>
    </w:p>
    <w:p w:rsidR="0030154E" w:rsidRDefault="0030154E">
      <w:pPr>
        <w:autoSpaceDN w:val="0"/>
        <w:adjustRightInd w:val="0"/>
        <w:ind w:left="54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 xml:space="preserve">Опис на стоката </w:t>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31)</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..280</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се користи</w:t>
      </w:r>
      <w:r>
        <w:rPr>
          <w:rFonts w:ascii="StobiSans Regular" w:hAnsi="StobiSans Regular" w:cs="Arial"/>
          <w:sz w:val="22"/>
          <w:szCs w:val="22"/>
          <w:lang w:val="ru-RU" w:eastAsia="en-US"/>
        </w:rPr>
        <w:t>.</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b/>
          <w:iCs/>
          <w:sz w:val="22"/>
          <w:szCs w:val="22"/>
          <w:lang w:val="ru-RU" w:eastAsia="en-US"/>
        </w:rPr>
      </w:pPr>
      <w:r>
        <w:rPr>
          <w:rFonts w:ascii="StobiSans Regular" w:hAnsi="StobiSans Regular" w:cs="Arial"/>
          <w:b/>
          <w:iCs/>
          <w:sz w:val="22"/>
          <w:szCs w:val="22"/>
          <w:lang w:val="mk-MK" w:eastAsia="en-US"/>
        </w:rPr>
        <w:t>Опис на стоката – Шифра за јазик</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2 на овој правилник за да се определи македонскиот јазик, доколку соодветното текстуално поле се користи.</w:t>
      </w:r>
    </w:p>
    <w:p w:rsidR="0030154E" w:rsidRDefault="0030154E">
      <w:pPr>
        <w:tabs>
          <w:tab w:val="left" w:pos="3777"/>
        </w:tabs>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Бруто маса</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35)</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..11,3</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Податокот се користи </w:t>
      </w:r>
      <w:r>
        <w:rPr>
          <w:rFonts w:ascii="StobiSans Regular" w:hAnsi="StobiSans Regular" w:cs="Arial"/>
          <w:iCs/>
          <w:sz w:val="22"/>
          <w:szCs w:val="22"/>
          <w:lang w:val="mk-MK" w:eastAsia="en-US"/>
        </w:rPr>
        <w:t>согласно објаснувачките забелешки за рубрика 35 содржани во Прилог 1 на овој правилник</w:t>
      </w:r>
      <w:r>
        <w:rPr>
          <w:rFonts w:ascii="StobiSans Regular" w:hAnsi="StobiSans Regular" w:cs="Arial"/>
          <w:sz w:val="22"/>
          <w:szCs w:val="22"/>
          <w:lang w:val="mk-MK" w:eastAsia="en-US"/>
        </w:rPr>
        <w:t xml:space="preserve">. </w:t>
      </w:r>
    </w:p>
    <w:p w:rsidR="0030154E" w:rsidRDefault="0030154E">
      <w:pPr>
        <w:autoSpaceDN w:val="0"/>
        <w:adjustRightInd w:val="0"/>
        <w:ind w:left="54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Нето маса</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38)</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..11,3</w:t>
      </w:r>
    </w:p>
    <w:p w:rsidR="0030154E" w:rsidRDefault="0030154E">
      <w:pPr>
        <w:autoSpaceDN w:val="0"/>
        <w:adjustRightInd w:val="0"/>
        <w:ind w:left="540"/>
        <w:jc w:val="both"/>
        <w:rPr>
          <w:rFonts w:ascii="StobiSans Regular" w:hAnsi="StobiSans Regular" w:cs="Arial"/>
          <w:iCs/>
          <w:sz w:val="22"/>
          <w:szCs w:val="22"/>
          <w:lang w:val="mk-MK" w:eastAsia="en-US"/>
        </w:rPr>
      </w:pPr>
      <w:r>
        <w:rPr>
          <w:rFonts w:ascii="StobiSans Regular" w:hAnsi="StobiSans Regular" w:cs="Arial"/>
          <w:sz w:val="22"/>
          <w:szCs w:val="22"/>
          <w:lang w:val="mk-MK" w:eastAsia="en-US"/>
        </w:rPr>
        <w:t xml:space="preserve">Податокот се користи </w:t>
      </w:r>
      <w:r>
        <w:rPr>
          <w:rFonts w:ascii="StobiSans Regular" w:hAnsi="StobiSans Regular" w:cs="Arial"/>
          <w:iCs/>
          <w:sz w:val="22"/>
          <w:szCs w:val="22"/>
          <w:lang w:val="mk-MK" w:eastAsia="en-US"/>
        </w:rPr>
        <w:t>согласно објаснувачките забелешки за рубрика 38 содржани во Прилог 1 на овој правилник.</w:t>
      </w:r>
    </w:p>
    <w:p w:rsidR="0030154E" w:rsidRDefault="0030154E">
      <w:pPr>
        <w:autoSpaceDN w:val="0"/>
        <w:adjustRightInd w:val="0"/>
        <w:ind w:left="540" w:firstLine="540"/>
        <w:jc w:val="both"/>
        <w:rPr>
          <w:rFonts w:ascii="StobiSans Regular" w:hAnsi="StobiSans Regular" w:cs="Arial"/>
          <w:iCs/>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Шифра на земја на поаѓање/извоз</w:t>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t xml:space="preserve">      </w:t>
      </w:r>
      <w:r>
        <w:rPr>
          <w:rFonts w:ascii="StobiSans Regular" w:hAnsi="StobiSans Regular" w:cs="Arial"/>
          <w:iCs/>
          <w:sz w:val="22"/>
          <w:szCs w:val="22"/>
          <w:lang w:val="ru-RU" w:eastAsia="en-US"/>
        </w:rPr>
        <w:t xml:space="preserve">(ех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15</w:t>
      </w:r>
      <w:r>
        <w:rPr>
          <w:rFonts w:ascii="StobiSans Regular" w:hAnsi="StobiSans Regular" w:cs="Arial"/>
          <w:iCs/>
          <w:sz w:val="22"/>
          <w:szCs w:val="22"/>
          <w:lang w:eastAsia="en-US"/>
        </w:rPr>
        <w:t>a</w:t>
      </w:r>
      <w:r>
        <w:rPr>
          <w:rFonts w:ascii="StobiSans Regular" w:hAnsi="StobiSans Regular" w:cs="Arial"/>
          <w:iCs/>
          <w:sz w:val="22"/>
          <w:szCs w:val="22"/>
          <w:lang w:val="ru-RU" w:eastAsia="en-US"/>
        </w:rPr>
        <w:t>)</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a2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Податокот се користи доколку е декларирана повеќе од една земја на поаѓање. Се користат шифрите за земји дадени во Прилог број 2 на овој правилник. Доколку е декларирана само една земја на поаѓање, се користи соодветниот податок на ниво на  „ЗАГЛАВИЕ“.  </w:t>
      </w:r>
    </w:p>
    <w:p w:rsidR="0030154E" w:rsidRDefault="0030154E">
      <w:pPr>
        <w:autoSpaceDN w:val="0"/>
        <w:adjustRightInd w:val="0"/>
        <w:ind w:left="540"/>
        <w:jc w:val="both"/>
        <w:rPr>
          <w:rFonts w:ascii="StobiSans Regular" w:hAnsi="StobiSans Regular" w:cs="Arial"/>
          <w:sz w:val="22"/>
          <w:szCs w:val="22"/>
          <w:lang w:val="ru-RU" w:eastAsia="en-US"/>
        </w:rPr>
      </w:pPr>
    </w:p>
    <w:p w:rsidR="0030154E" w:rsidRDefault="0030154E">
      <w:pPr>
        <w:ind w:left="540"/>
        <w:jc w:val="both"/>
        <w:rPr>
          <w:rFonts w:ascii="StobiSans Regular" w:hAnsi="StobiSans Regular" w:cs="Arial"/>
          <w:sz w:val="22"/>
          <w:szCs w:val="22"/>
          <w:lang w:val="ru-RU"/>
        </w:rPr>
      </w:pPr>
      <w:r>
        <w:rPr>
          <w:rFonts w:ascii="StobiSans Regular" w:hAnsi="StobiSans Regular" w:cs="Arial"/>
          <w:b/>
          <w:sz w:val="22"/>
          <w:szCs w:val="22"/>
          <w:lang w:val="ru-RU"/>
        </w:rPr>
        <w:t>Начин на плаќање на транспортни т</w:t>
      </w:r>
      <w:r>
        <w:rPr>
          <w:rFonts w:ascii="StobiSans Regular" w:hAnsi="StobiSans Regular" w:cs="Arial"/>
          <w:b/>
          <w:sz w:val="22"/>
          <w:szCs w:val="22"/>
          <w:lang w:val="mk-MK"/>
        </w:rPr>
        <w:t>рошоци</w:t>
      </w:r>
      <w:r>
        <w:rPr>
          <w:rFonts w:ascii="StobiSans Regular" w:hAnsi="StobiSans Regular" w:cs="Arial"/>
          <w:sz w:val="22"/>
          <w:szCs w:val="22"/>
          <w:lang w:val="mk-MK"/>
        </w:rPr>
        <w:t xml:space="preserve">                                                    </w:t>
      </w:r>
    </w:p>
    <w:p w:rsidR="0030154E" w:rsidRDefault="0030154E">
      <w:pPr>
        <w:ind w:left="540"/>
        <w:jc w:val="both"/>
        <w:rPr>
          <w:rFonts w:ascii="StobiSans Regular" w:hAnsi="StobiSans Regular" w:cs="Arial"/>
          <w:sz w:val="22"/>
          <w:szCs w:val="22"/>
          <w:lang w:val="ru-RU"/>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1</w:t>
      </w:r>
    </w:p>
    <w:p w:rsidR="0030154E" w:rsidRDefault="0030154E">
      <w:pPr>
        <w:ind w:left="540"/>
        <w:jc w:val="both"/>
        <w:rPr>
          <w:rFonts w:ascii="StobiSans Regular" w:hAnsi="StobiSans Regular" w:cs="Arial"/>
          <w:sz w:val="22"/>
          <w:szCs w:val="22"/>
          <w:lang w:val="ru-RU"/>
        </w:rPr>
      </w:pPr>
      <w:r>
        <w:rPr>
          <w:rFonts w:ascii="StobiSans Regular" w:hAnsi="StobiSans Regular" w:cs="Arial"/>
          <w:sz w:val="22"/>
          <w:szCs w:val="22"/>
          <w:lang w:val="mk-MK" w:eastAsia="en-US"/>
        </w:rPr>
        <w:t>Податокот по правило е факултативен, освен во случај кога дополнителни услови или правила за овој податок имплицираат нешто друго. Овој податок не се користи доколку се користи податокот „</w:t>
      </w:r>
      <w:r>
        <w:rPr>
          <w:rFonts w:ascii="StobiSans Regular" w:hAnsi="StobiSans Regular" w:cs="Arial"/>
          <w:sz w:val="22"/>
          <w:szCs w:val="22"/>
          <w:lang w:val="ru-RU"/>
        </w:rPr>
        <w:t>Начин на плаќање на транспортни т</w:t>
      </w:r>
      <w:r>
        <w:rPr>
          <w:rFonts w:ascii="StobiSans Regular" w:hAnsi="StobiSans Regular" w:cs="Arial"/>
          <w:sz w:val="22"/>
          <w:szCs w:val="22"/>
          <w:lang w:val="mk-MK"/>
        </w:rPr>
        <w:t xml:space="preserve">рошоци“ на ниво на „ЗАГЛАВИЕ“. </w:t>
      </w:r>
      <w:r>
        <w:rPr>
          <w:rFonts w:ascii="StobiSans Regular" w:hAnsi="StobiSans Regular" w:cs="Arial"/>
          <w:sz w:val="22"/>
          <w:szCs w:val="22"/>
          <w:lang w:val="ru-RU"/>
        </w:rPr>
        <w:t xml:space="preserve"> </w:t>
      </w:r>
    </w:p>
    <w:p w:rsidR="0030154E" w:rsidRDefault="0030154E">
      <w:pPr>
        <w:ind w:left="540"/>
        <w:jc w:val="both"/>
        <w:rPr>
          <w:rFonts w:ascii="StobiSans Regular" w:hAnsi="StobiSans Regular" w:cs="Arial"/>
          <w:sz w:val="22"/>
          <w:szCs w:val="22"/>
          <w:lang w:val="ru-RU"/>
        </w:rPr>
      </w:pPr>
    </w:p>
    <w:p w:rsidR="0030154E" w:rsidRDefault="0030154E">
      <w:pPr>
        <w:autoSpaceDN w:val="0"/>
        <w:adjustRightInd w:val="0"/>
        <w:ind w:firstLine="540"/>
        <w:jc w:val="both"/>
        <w:rPr>
          <w:rFonts w:ascii="StobiSans Regular" w:hAnsi="StobiSans Regular" w:cs="Arial"/>
          <w:sz w:val="22"/>
          <w:szCs w:val="22"/>
          <w:lang w:val="ru-RU"/>
        </w:rPr>
      </w:pPr>
      <w:r>
        <w:rPr>
          <w:rFonts w:ascii="StobiSans Regular" w:hAnsi="StobiSans Regular" w:cs="Arial"/>
          <w:b/>
          <w:sz w:val="22"/>
          <w:szCs w:val="22"/>
          <w:lang w:val="ru-RU"/>
        </w:rPr>
        <w:t>Барана постапка</w:t>
      </w:r>
      <w:r>
        <w:rPr>
          <w:rFonts w:ascii="StobiSans Regular" w:hAnsi="StobiSans Regular" w:cs="Arial"/>
          <w:b/>
          <w:sz w:val="22"/>
          <w:szCs w:val="22"/>
          <w:lang w:val="ru-RU"/>
        </w:rPr>
        <w:tab/>
      </w:r>
      <w:r>
        <w:rPr>
          <w:rFonts w:ascii="StobiSans Regular" w:hAnsi="StobiSans Regular" w:cs="Arial"/>
          <w:b/>
          <w:sz w:val="22"/>
          <w:szCs w:val="22"/>
          <w:lang w:val="ru-RU"/>
        </w:rPr>
        <w:tab/>
      </w:r>
      <w:r>
        <w:rPr>
          <w:rFonts w:ascii="StobiSans Regular" w:hAnsi="StobiSans Regular" w:cs="Arial"/>
          <w:b/>
          <w:sz w:val="22"/>
          <w:szCs w:val="22"/>
          <w:lang w:val="ru-RU"/>
        </w:rPr>
        <w:tab/>
      </w:r>
      <w:r>
        <w:rPr>
          <w:rFonts w:ascii="StobiSans Regular" w:hAnsi="StobiSans Regular" w:cs="Arial"/>
          <w:b/>
          <w:sz w:val="22"/>
          <w:szCs w:val="22"/>
          <w:lang w:val="ru-RU"/>
        </w:rPr>
        <w:tab/>
      </w:r>
      <w:r>
        <w:rPr>
          <w:rFonts w:ascii="StobiSans Regular" w:hAnsi="StobiSans Regular" w:cs="Arial"/>
          <w:b/>
          <w:sz w:val="22"/>
          <w:szCs w:val="22"/>
          <w:lang w:val="ru-RU"/>
        </w:rPr>
        <w:tab/>
      </w:r>
      <w:r>
        <w:rPr>
          <w:rFonts w:ascii="StobiSans Regular" w:hAnsi="StobiSans Regular" w:cs="Arial"/>
          <w:b/>
          <w:sz w:val="22"/>
          <w:szCs w:val="22"/>
          <w:lang w:val="ru-RU"/>
        </w:rPr>
        <w:tab/>
      </w:r>
      <w:r>
        <w:rPr>
          <w:rFonts w:ascii="StobiSans Regular" w:hAnsi="StobiSans Regular" w:cs="Arial"/>
          <w:b/>
          <w:sz w:val="22"/>
          <w:szCs w:val="22"/>
          <w:lang w:val="ru-RU"/>
        </w:rPr>
        <w:tab/>
        <w:t xml:space="preserve">        </w:t>
      </w:r>
      <w:r>
        <w:rPr>
          <w:rFonts w:ascii="StobiSans Regular" w:hAnsi="StobiSans Regular" w:cs="Arial"/>
          <w:sz w:val="22"/>
          <w:szCs w:val="22"/>
          <w:lang w:val="ru-RU"/>
        </w:rPr>
        <w:t>(рубрика 37/1.1)</w:t>
      </w:r>
    </w:p>
    <w:p w:rsidR="0030154E" w:rsidRDefault="0030154E">
      <w:pPr>
        <w:autoSpaceDN w:val="0"/>
        <w:adjustRightInd w:val="0"/>
        <w:ind w:firstLine="540"/>
        <w:jc w:val="both"/>
        <w:rPr>
          <w:rFonts w:ascii="StobiSans Regular" w:hAnsi="StobiSans Regular" w:cs="Arial"/>
          <w:sz w:val="22"/>
          <w:szCs w:val="22"/>
          <w:lang w:val="ru-RU"/>
        </w:rPr>
      </w:pPr>
      <w:r>
        <w:rPr>
          <w:rFonts w:ascii="StobiSans Regular" w:hAnsi="StobiSans Regular" w:cs="Arial"/>
          <w:sz w:val="22"/>
          <w:szCs w:val="22"/>
          <w:lang w:val="ru-RU"/>
        </w:rPr>
        <w:t>Вид/Должина: an2</w:t>
      </w:r>
    </w:p>
    <w:p w:rsidR="0030154E" w:rsidRDefault="0030154E">
      <w:pPr>
        <w:autoSpaceDN w:val="0"/>
        <w:adjustRightInd w:val="0"/>
        <w:ind w:left="540"/>
        <w:jc w:val="both"/>
        <w:rPr>
          <w:rFonts w:ascii="StobiSans Regular" w:hAnsi="StobiSans Regular" w:cs="Arial"/>
          <w:sz w:val="22"/>
          <w:szCs w:val="22"/>
          <w:lang w:val="ru-RU"/>
        </w:rPr>
      </w:pPr>
      <w:r>
        <w:rPr>
          <w:rFonts w:ascii="StobiSans Regular" w:hAnsi="StobiSans Regular" w:cs="Arial"/>
          <w:sz w:val="22"/>
          <w:szCs w:val="22"/>
          <w:lang w:val="ru-RU"/>
        </w:rPr>
        <w:t xml:space="preserve">Податокот се користи. </w:t>
      </w:r>
      <w:r>
        <w:rPr>
          <w:rFonts w:ascii="StobiSans Regular" w:hAnsi="StobiSans Regular" w:cs="Arial"/>
          <w:sz w:val="22"/>
          <w:szCs w:val="22"/>
          <w:lang w:val="mk-MK" w:eastAsia="en-US"/>
        </w:rPr>
        <w:t xml:space="preserve">Се користат шифрите за царински постапки дадени во Прилог 2 на овој правилник. </w:t>
      </w:r>
      <w:r>
        <w:rPr>
          <w:rFonts w:ascii="StobiSans Regular" w:hAnsi="StobiSans Regular" w:cs="Arial"/>
          <w:sz w:val="22"/>
          <w:szCs w:val="22"/>
          <w:lang w:val="ru-RU"/>
        </w:rPr>
        <w:t>Податокот во полето “Барана постапка” мора да е идентичен во сите наименуванија од царинската декларација.</w:t>
      </w:r>
    </w:p>
    <w:p w:rsidR="0030154E" w:rsidRDefault="0030154E">
      <w:pPr>
        <w:autoSpaceDN w:val="0"/>
        <w:adjustRightInd w:val="0"/>
        <w:jc w:val="both"/>
        <w:rPr>
          <w:rFonts w:ascii="StobiSans Regular" w:hAnsi="StobiSans Regular" w:cs="Arial"/>
          <w:sz w:val="22"/>
          <w:szCs w:val="22"/>
          <w:lang w:val="ru-RU"/>
        </w:rPr>
      </w:pPr>
    </w:p>
    <w:p w:rsidR="0030154E" w:rsidRDefault="0030154E">
      <w:pPr>
        <w:autoSpaceDN w:val="0"/>
        <w:adjustRightInd w:val="0"/>
        <w:ind w:firstLine="540"/>
        <w:jc w:val="both"/>
        <w:rPr>
          <w:rFonts w:ascii="StobiSans Regular" w:hAnsi="StobiSans Regular" w:cs="Arial"/>
          <w:sz w:val="22"/>
          <w:szCs w:val="22"/>
          <w:lang w:val="ru-RU"/>
        </w:rPr>
      </w:pPr>
      <w:r>
        <w:rPr>
          <w:rFonts w:ascii="StobiSans Regular" w:hAnsi="StobiSans Regular" w:cs="Arial"/>
          <w:b/>
          <w:sz w:val="22"/>
          <w:szCs w:val="22"/>
          <w:lang w:val="ru-RU"/>
        </w:rPr>
        <w:t>Претходна постапка</w:t>
      </w:r>
      <w:r>
        <w:rPr>
          <w:rFonts w:ascii="StobiSans Regular" w:hAnsi="StobiSans Regular" w:cs="Arial"/>
          <w:b/>
          <w:sz w:val="22"/>
          <w:szCs w:val="22"/>
          <w:lang w:val="ru-RU"/>
        </w:rPr>
        <w:tab/>
        <w:t xml:space="preserve"> </w:t>
      </w:r>
      <w:r>
        <w:rPr>
          <w:rFonts w:ascii="StobiSans Regular" w:hAnsi="StobiSans Regular" w:cs="Arial"/>
          <w:sz w:val="22"/>
          <w:szCs w:val="22"/>
          <w:lang w:val="ru-RU"/>
        </w:rPr>
        <w:tab/>
      </w:r>
      <w:r>
        <w:rPr>
          <w:rFonts w:ascii="StobiSans Regular" w:hAnsi="StobiSans Regular" w:cs="Arial"/>
          <w:sz w:val="22"/>
          <w:szCs w:val="22"/>
          <w:lang w:val="ru-RU"/>
        </w:rPr>
        <w:tab/>
      </w:r>
      <w:r>
        <w:rPr>
          <w:rFonts w:ascii="StobiSans Regular" w:hAnsi="StobiSans Regular" w:cs="Arial"/>
          <w:sz w:val="22"/>
          <w:szCs w:val="22"/>
          <w:lang w:val="ru-RU"/>
        </w:rPr>
        <w:tab/>
      </w:r>
      <w:r>
        <w:rPr>
          <w:rFonts w:ascii="StobiSans Regular" w:hAnsi="StobiSans Regular" w:cs="Arial"/>
          <w:sz w:val="22"/>
          <w:szCs w:val="22"/>
          <w:lang w:val="ru-RU"/>
        </w:rPr>
        <w:tab/>
      </w:r>
      <w:r>
        <w:rPr>
          <w:rFonts w:ascii="StobiSans Regular" w:hAnsi="StobiSans Regular" w:cs="Arial"/>
          <w:sz w:val="22"/>
          <w:szCs w:val="22"/>
          <w:lang w:val="ru-RU"/>
        </w:rPr>
        <w:tab/>
        <w:t xml:space="preserve">                      (рубрика 37/1.2)</w:t>
      </w:r>
    </w:p>
    <w:p w:rsidR="0030154E" w:rsidRDefault="0030154E">
      <w:pPr>
        <w:autoSpaceDN w:val="0"/>
        <w:adjustRightInd w:val="0"/>
        <w:ind w:firstLine="540"/>
        <w:jc w:val="both"/>
        <w:rPr>
          <w:rFonts w:ascii="StobiSans Regular" w:hAnsi="StobiSans Regular" w:cs="Arial"/>
          <w:sz w:val="22"/>
          <w:szCs w:val="22"/>
          <w:lang w:val="ru-RU"/>
        </w:rPr>
      </w:pPr>
      <w:r>
        <w:rPr>
          <w:rFonts w:ascii="StobiSans Regular" w:hAnsi="StobiSans Regular" w:cs="Arial"/>
          <w:sz w:val="22"/>
          <w:szCs w:val="22"/>
          <w:lang w:val="ru-RU"/>
        </w:rPr>
        <w:t>Вид/Должина: an2</w:t>
      </w:r>
    </w:p>
    <w:p w:rsidR="0030154E" w:rsidRDefault="0030154E">
      <w:pPr>
        <w:autoSpaceDN w:val="0"/>
        <w:adjustRightInd w:val="0"/>
        <w:ind w:left="540"/>
        <w:jc w:val="both"/>
        <w:rPr>
          <w:rFonts w:ascii="StobiSans Regular" w:hAnsi="StobiSans Regular" w:cs="Arial"/>
          <w:sz w:val="22"/>
          <w:szCs w:val="22"/>
          <w:lang w:val="ru-RU"/>
        </w:rPr>
      </w:pPr>
      <w:r>
        <w:rPr>
          <w:rFonts w:ascii="StobiSans Regular" w:hAnsi="StobiSans Regular" w:cs="Arial"/>
          <w:sz w:val="22"/>
          <w:szCs w:val="22"/>
          <w:lang w:val="ru-RU"/>
        </w:rPr>
        <w:t xml:space="preserve">Податокот се користи. </w:t>
      </w:r>
      <w:r>
        <w:rPr>
          <w:rFonts w:ascii="StobiSans Regular" w:hAnsi="StobiSans Regular" w:cs="Arial"/>
          <w:sz w:val="22"/>
          <w:szCs w:val="22"/>
          <w:lang w:val="mk-MK" w:eastAsia="en-US"/>
        </w:rPr>
        <w:t>Се користат шифрите за царински постапки дадени во Прилог 2 на овој правилник</w:t>
      </w:r>
      <w:r>
        <w:rPr>
          <w:rFonts w:ascii="StobiSans Regular" w:hAnsi="StobiSans Regular" w:cs="Arial"/>
          <w:sz w:val="22"/>
          <w:szCs w:val="22"/>
          <w:lang w:val="ru-RU"/>
        </w:rPr>
        <w:t xml:space="preserve">  Податокот во полето “Претходна постапка” мора да е идентичен во сите наименуванија од царинската декларација.</w:t>
      </w:r>
    </w:p>
    <w:p w:rsidR="0030154E" w:rsidRDefault="0030154E">
      <w:pPr>
        <w:autoSpaceDN w:val="0"/>
        <w:adjustRightInd w:val="0"/>
        <w:ind w:left="540"/>
        <w:jc w:val="both"/>
        <w:rPr>
          <w:rFonts w:ascii="StobiSans Regular" w:hAnsi="StobiSans Regular" w:cs="Arial"/>
          <w:sz w:val="22"/>
          <w:szCs w:val="22"/>
          <w:lang w:val="ru-RU"/>
        </w:rPr>
      </w:pPr>
    </w:p>
    <w:p w:rsidR="0030154E" w:rsidRDefault="0030154E">
      <w:pPr>
        <w:autoSpaceDN w:val="0"/>
        <w:adjustRightInd w:val="0"/>
        <w:ind w:firstLine="540"/>
        <w:jc w:val="both"/>
        <w:rPr>
          <w:rFonts w:ascii="StobiSans Regular" w:hAnsi="StobiSans Regular" w:cs="Arial"/>
          <w:sz w:val="22"/>
          <w:szCs w:val="22"/>
          <w:lang w:val="ru-RU"/>
        </w:rPr>
      </w:pPr>
      <w:r>
        <w:rPr>
          <w:rFonts w:ascii="StobiSans Regular" w:hAnsi="StobiSans Regular" w:cs="Arial"/>
          <w:b/>
          <w:sz w:val="22"/>
          <w:szCs w:val="22"/>
          <w:lang w:val="ru-RU"/>
        </w:rPr>
        <w:t>Национална постапка</w:t>
      </w:r>
      <w:r>
        <w:rPr>
          <w:rFonts w:ascii="StobiSans Regular" w:hAnsi="StobiSans Regular" w:cs="Arial"/>
          <w:sz w:val="22"/>
          <w:szCs w:val="22"/>
          <w:lang w:val="ru-RU"/>
        </w:rPr>
        <w:t xml:space="preserve">      </w:t>
      </w:r>
      <w:r>
        <w:rPr>
          <w:rFonts w:ascii="StobiSans Regular" w:hAnsi="StobiSans Regular" w:cs="Arial"/>
          <w:sz w:val="22"/>
          <w:szCs w:val="22"/>
          <w:lang w:val="ru-RU"/>
        </w:rPr>
        <w:tab/>
      </w:r>
      <w:r>
        <w:rPr>
          <w:rFonts w:ascii="StobiSans Regular" w:hAnsi="StobiSans Regular" w:cs="Arial"/>
          <w:sz w:val="22"/>
          <w:szCs w:val="22"/>
          <w:lang w:val="ru-RU"/>
        </w:rPr>
        <w:tab/>
      </w:r>
      <w:r>
        <w:rPr>
          <w:rFonts w:ascii="StobiSans Regular" w:hAnsi="StobiSans Regular" w:cs="Arial"/>
          <w:sz w:val="22"/>
          <w:szCs w:val="22"/>
          <w:lang w:val="ru-RU"/>
        </w:rPr>
        <w:tab/>
      </w:r>
      <w:r>
        <w:rPr>
          <w:rFonts w:ascii="StobiSans Regular" w:hAnsi="StobiSans Regular" w:cs="Arial"/>
          <w:sz w:val="22"/>
          <w:szCs w:val="22"/>
          <w:lang w:val="ru-RU"/>
        </w:rPr>
        <w:tab/>
      </w:r>
      <w:r>
        <w:rPr>
          <w:rFonts w:ascii="StobiSans Regular" w:hAnsi="StobiSans Regular" w:cs="Arial"/>
          <w:sz w:val="22"/>
          <w:szCs w:val="22"/>
          <w:lang w:val="ru-RU"/>
        </w:rPr>
        <w:tab/>
        <w:t xml:space="preserve">                       (рубрика 37/2)</w:t>
      </w:r>
    </w:p>
    <w:p w:rsidR="0030154E" w:rsidRDefault="0030154E">
      <w:pPr>
        <w:autoSpaceDN w:val="0"/>
        <w:adjustRightInd w:val="0"/>
        <w:ind w:firstLine="540"/>
        <w:jc w:val="both"/>
        <w:rPr>
          <w:rFonts w:ascii="StobiSans Regular" w:hAnsi="StobiSans Regular" w:cs="Arial"/>
          <w:sz w:val="22"/>
          <w:szCs w:val="22"/>
          <w:lang w:val="ru-RU"/>
        </w:rPr>
      </w:pPr>
      <w:r>
        <w:rPr>
          <w:rFonts w:ascii="StobiSans Regular" w:hAnsi="StobiSans Regular" w:cs="Arial"/>
          <w:sz w:val="22"/>
          <w:szCs w:val="22"/>
          <w:lang w:val="ru-RU"/>
        </w:rPr>
        <w:t>Вид/Должина: an3</w:t>
      </w:r>
    </w:p>
    <w:p w:rsidR="0030154E" w:rsidRDefault="0030154E">
      <w:pPr>
        <w:autoSpaceDN w:val="0"/>
        <w:adjustRightInd w:val="0"/>
        <w:ind w:left="540"/>
        <w:jc w:val="both"/>
        <w:rPr>
          <w:rFonts w:ascii="StobiSans Regular" w:hAnsi="StobiSans Regular" w:cs="Arial"/>
          <w:sz w:val="22"/>
          <w:szCs w:val="22"/>
          <w:lang w:val="ru-RU"/>
        </w:rPr>
      </w:pPr>
      <w:r>
        <w:rPr>
          <w:rFonts w:ascii="StobiSans Regular" w:hAnsi="StobiSans Regular" w:cs="Arial"/>
          <w:sz w:val="22"/>
          <w:szCs w:val="22"/>
          <w:lang w:val="ru-RU"/>
        </w:rPr>
        <w:t xml:space="preserve">Податокот се користи. </w:t>
      </w:r>
      <w:r>
        <w:rPr>
          <w:rFonts w:ascii="StobiSans Regular" w:hAnsi="StobiSans Regular" w:cs="Arial"/>
          <w:sz w:val="22"/>
          <w:szCs w:val="22"/>
          <w:lang w:val="mk-MK" w:eastAsia="en-US"/>
        </w:rPr>
        <w:t>Се користат шифрите за национална постапка дадени во Прилог 2 на овој правилник. Ако не се применуваат специфични постапки се запишува шифрата „000“.</w:t>
      </w:r>
      <w:r>
        <w:rPr>
          <w:rFonts w:ascii="StobiSans Regular" w:hAnsi="StobiSans Regular" w:cs="Arial"/>
          <w:sz w:val="22"/>
          <w:szCs w:val="22"/>
          <w:lang w:val="ru-RU"/>
        </w:rPr>
        <w:t xml:space="preserve"> </w:t>
      </w:r>
    </w:p>
    <w:p w:rsidR="0030154E" w:rsidRDefault="0030154E">
      <w:pPr>
        <w:autoSpaceDN w:val="0"/>
        <w:adjustRightInd w:val="0"/>
        <w:ind w:left="540"/>
        <w:jc w:val="both"/>
        <w:rPr>
          <w:rFonts w:ascii="StobiSans Regular" w:hAnsi="StobiSans Regular" w:cs="Arial"/>
          <w:sz w:val="22"/>
          <w:szCs w:val="22"/>
          <w:lang w:val="ru-RU"/>
        </w:rPr>
      </w:pPr>
    </w:p>
    <w:p w:rsidR="0030154E" w:rsidRDefault="0030154E">
      <w:pPr>
        <w:autoSpaceDN w:val="0"/>
        <w:adjustRightInd w:val="0"/>
        <w:ind w:firstLine="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Земја на потекло</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(рубрика 36)</w:t>
      </w:r>
    </w:p>
    <w:p w:rsidR="0030154E" w:rsidRDefault="0030154E">
      <w:pPr>
        <w:autoSpaceDN w:val="0"/>
        <w:adjustRightInd w:val="0"/>
        <w:ind w:firstLine="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Вид/Должина:a2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Податокот се користи. Се користат шифрите на земји дадени во Прилог број 2 на овој правилник.</w:t>
      </w:r>
    </w:p>
    <w:p w:rsidR="0030154E" w:rsidRDefault="0030154E">
      <w:pPr>
        <w:autoSpaceDN w:val="0"/>
        <w:adjustRightInd w:val="0"/>
        <w:ind w:left="540"/>
        <w:jc w:val="both"/>
        <w:rPr>
          <w:rFonts w:ascii="StobiSans Regular" w:hAnsi="StobiSans Regular" w:cs="Arial"/>
          <w:b/>
          <w:sz w:val="22"/>
          <w:szCs w:val="22"/>
          <w:lang w:val="mk-MK" w:eastAsia="en-US"/>
        </w:rPr>
      </w:pP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Количество во дополнителна единица мерка</w:t>
      </w:r>
      <w:r>
        <w:rPr>
          <w:rFonts w:ascii="StobiSans Regular" w:hAnsi="StobiSans Regular" w:cs="Arial"/>
          <w:sz w:val="22"/>
          <w:szCs w:val="22"/>
          <w:lang w:val="mk-MK" w:eastAsia="en-US"/>
        </w:rPr>
        <w:t xml:space="preserve">           </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(рубрика 41)</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n..11</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Податокот се користи доколку тоа го бара </w:t>
      </w:r>
      <w:r>
        <w:rPr>
          <w:rFonts w:ascii="StobiSans Regular" w:hAnsi="StobiSans Regular" w:cs="Arial"/>
          <w:sz w:val="22"/>
          <w:szCs w:val="22"/>
          <w:lang w:val="ru-RU" w:eastAsia="en-US"/>
        </w:rPr>
        <w:t>Интегрираната тарифа - ТАРИМ</w:t>
      </w:r>
      <w:r>
        <w:rPr>
          <w:rFonts w:ascii="StobiSans Regular" w:hAnsi="StobiSans Regular" w:cs="Arial"/>
          <w:sz w:val="22"/>
          <w:szCs w:val="22"/>
          <w:lang w:val="mk-MK" w:eastAsia="en-US"/>
        </w:rPr>
        <w:t>.</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ind w:left="540"/>
        <w:jc w:val="both"/>
        <w:rPr>
          <w:rFonts w:ascii="StobiSans Regular" w:hAnsi="StobiSans Regular" w:cs="Arial"/>
          <w:sz w:val="22"/>
          <w:szCs w:val="22"/>
          <w:lang w:val="ru-RU" w:eastAsia="en-US"/>
        </w:rPr>
      </w:pPr>
      <w:r>
        <w:rPr>
          <w:rFonts w:ascii="StobiSans Regular" w:hAnsi="StobiSans Regular" w:cs="Arial"/>
          <w:b/>
          <w:sz w:val="22"/>
          <w:szCs w:val="22"/>
          <w:lang w:val="mk-MK" w:eastAsia="en-US"/>
        </w:rPr>
        <w:t xml:space="preserve">Ознака за опасна стока според ОН </w:t>
      </w:r>
      <w:r>
        <w:rPr>
          <w:rFonts w:ascii="StobiSans Regular" w:hAnsi="StobiSans Regular" w:cs="Arial"/>
          <w:b/>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t xml:space="preserve">      (</w:t>
      </w:r>
      <w:r>
        <w:rPr>
          <w:rFonts w:ascii="StobiSans Regular" w:hAnsi="StobiSans Regular" w:cs="Arial"/>
          <w:sz w:val="22"/>
          <w:szCs w:val="22"/>
          <w:lang w:val="fr-FR" w:eastAsia="en-US"/>
        </w:rPr>
        <w:t>ex</w:t>
      </w:r>
      <w:r>
        <w:rPr>
          <w:rFonts w:ascii="StobiSans Regular" w:hAnsi="StobiSans Regular" w:cs="Arial"/>
          <w:sz w:val="22"/>
          <w:szCs w:val="22"/>
          <w:lang w:val="ru-RU" w:eastAsia="en-US"/>
        </w:rPr>
        <w:t xml:space="preserve"> рубрика 44/4)</w:t>
      </w:r>
    </w:p>
    <w:p w:rsidR="0030154E" w:rsidRDefault="0030154E">
      <w:pPr>
        <w:tabs>
          <w:tab w:val="left" w:pos="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4</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Користењето на овој податок е факултативно.</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Pr="00795AEF" w:rsidRDefault="0030154E">
      <w:pPr>
        <w:autoSpaceDN w:val="0"/>
        <w:adjustRightInd w:val="0"/>
        <w:ind w:left="540"/>
        <w:jc w:val="both"/>
        <w:rPr>
          <w:rFonts w:ascii="StobiSans Regular" w:hAnsi="StobiSans Regular" w:cs="Arial"/>
          <w:b/>
          <w:iCs/>
          <w:sz w:val="22"/>
          <w:szCs w:val="22"/>
          <w:lang w:val="ru-RU" w:eastAsia="en-US"/>
        </w:rPr>
      </w:pPr>
      <w:r w:rsidRPr="00795AEF">
        <w:rPr>
          <w:rFonts w:ascii="StobiSans Regular" w:hAnsi="StobiSans Regular" w:cs="Arial"/>
          <w:b/>
          <w:iCs/>
          <w:sz w:val="22"/>
          <w:szCs w:val="22"/>
          <w:lang w:val="ru-RU" w:eastAsia="en-US"/>
        </w:rPr>
        <w:t>Место на утовар</w:t>
      </w:r>
    </w:p>
    <w:p w:rsidR="0030154E" w:rsidRPr="00795AEF" w:rsidRDefault="0030154E">
      <w:pPr>
        <w:ind w:left="540"/>
        <w:jc w:val="both"/>
        <w:rPr>
          <w:rFonts w:ascii="StobiSans Regular" w:hAnsi="StobiSans Regular" w:cs="Arial"/>
          <w:sz w:val="22"/>
          <w:szCs w:val="22"/>
          <w:lang w:val="ru-RU"/>
        </w:rPr>
      </w:pPr>
      <w:r w:rsidRPr="00795AEF">
        <w:rPr>
          <w:rFonts w:ascii="StobiSans Regular" w:hAnsi="StobiSans Regular" w:cs="Arial"/>
          <w:sz w:val="22"/>
          <w:szCs w:val="22"/>
          <w:lang w:val="mk-MK" w:eastAsia="en-US"/>
        </w:rPr>
        <w:t>Вид</w:t>
      </w:r>
      <w:r w:rsidRPr="00795AEF">
        <w:rPr>
          <w:rFonts w:ascii="StobiSans Regular" w:hAnsi="StobiSans Regular" w:cs="Arial"/>
          <w:sz w:val="22"/>
          <w:szCs w:val="22"/>
          <w:lang w:val="ru-RU" w:eastAsia="en-US"/>
        </w:rPr>
        <w:t>/</w:t>
      </w:r>
      <w:r w:rsidRPr="00795AEF">
        <w:rPr>
          <w:rFonts w:ascii="StobiSans Regular" w:hAnsi="StobiSans Regular" w:cs="Arial"/>
          <w:sz w:val="22"/>
          <w:szCs w:val="22"/>
          <w:lang w:val="mk-MK" w:eastAsia="en-US"/>
        </w:rPr>
        <w:t>Должина</w:t>
      </w:r>
      <w:r w:rsidRPr="00795AEF">
        <w:rPr>
          <w:rFonts w:ascii="StobiSans Regular" w:hAnsi="StobiSans Regular" w:cs="Arial"/>
          <w:sz w:val="22"/>
          <w:szCs w:val="22"/>
          <w:lang w:val="ru-RU" w:eastAsia="en-US"/>
        </w:rPr>
        <w:t xml:space="preserve">: </w:t>
      </w:r>
      <w:r w:rsidRPr="00795AEF">
        <w:rPr>
          <w:rFonts w:ascii="StobiSans Regular" w:hAnsi="StobiSans Regular" w:cs="Arial"/>
          <w:sz w:val="22"/>
          <w:szCs w:val="22"/>
          <w:lang w:eastAsia="en-US"/>
        </w:rPr>
        <w:t>an</w:t>
      </w:r>
      <w:r w:rsidRPr="00795AEF">
        <w:rPr>
          <w:rFonts w:ascii="StobiSans Regular" w:hAnsi="StobiSans Regular" w:cs="Arial"/>
          <w:sz w:val="22"/>
          <w:szCs w:val="22"/>
          <w:lang w:val="ru-RU" w:eastAsia="en-US"/>
        </w:rPr>
        <w:t>..35</w:t>
      </w:r>
    </w:p>
    <w:p w:rsidR="0030154E" w:rsidRPr="00795AEF" w:rsidRDefault="0030154E">
      <w:pPr>
        <w:autoSpaceDN w:val="0"/>
        <w:adjustRightInd w:val="0"/>
        <w:ind w:left="540"/>
        <w:jc w:val="both"/>
        <w:rPr>
          <w:rFonts w:ascii="StobiSans Regular" w:hAnsi="StobiSans Regular" w:cs="Arial"/>
          <w:sz w:val="22"/>
          <w:szCs w:val="22"/>
          <w:lang w:val="mk-MK" w:eastAsia="en-US"/>
        </w:rPr>
      </w:pPr>
      <w:r w:rsidRPr="00795AEF">
        <w:rPr>
          <w:rFonts w:ascii="StobiSans Regular" w:hAnsi="StobiSans Regular" w:cs="Arial"/>
          <w:sz w:val="22"/>
          <w:szCs w:val="22"/>
          <w:lang w:val="mk-MK" w:eastAsia="en-US"/>
        </w:rPr>
        <w:t>Податокот не се користи доколку е пополнет на ниво на заглавие..</w:t>
      </w:r>
    </w:p>
    <w:p w:rsidR="0030154E" w:rsidRPr="00795AEF" w:rsidRDefault="0030154E">
      <w:pPr>
        <w:autoSpaceDN w:val="0"/>
        <w:adjustRightInd w:val="0"/>
        <w:ind w:left="540"/>
        <w:jc w:val="both"/>
        <w:rPr>
          <w:rFonts w:ascii="StobiSans Regular" w:hAnsi="StobiSans Regular" w:cs="Arial"/>
          <w:iCs/>
          <w:sz w:val="22"/>
          <w:szCs w:val="22"/>
          <w:lang w:val="ru-RU" w:eastAsia="en-US"/>
        </w:rPr>
      </w:pPr>
    </w:p>
    <w:p w:rsidR="0030154E" w:rsidRPr="00795AEF" w:rsidRDefault="0030154E">
      <w:pPr>
        <w:autoSpaceDN w:val="0"/>
        <w:adjustRightInd w:val="0"/>
        <w:ind w:left="540"/>
        <w:jc w:val="both"/>
        <w:rPr>
          <w:rFonts w:ascii="StobiSans Regular" w:hAnsi="StobiSans Regular" w:cs="Arial"/>
          <w:b/>
          <w:iCs/>
          <w:sz w:val="22"/>
          <w:szCs w:val="22"/>
          <w:lang w:val="ru-RU" w:eastAsia="en-US"/>
        </w:rPr>
      </w:pPr>
      <w:r w:rsidRPr="00795AEF">
        <w:rPr>
          <w:rFonts w:ascii="StobiSans Regular" w:hAnsi="StobiSans Regular" w:cs="Arial"/>
          <w:b/>
          <w:iCs/>
          <w:sz w:val="22"/>
          <w:szCs w:val="22"/>
          <w:lang w:val="ru-RU" w:eastAsia="en-US"/>
        </w:rPr>
        <w:t>Место на истовар</w:t>
      </w:r>
    </w:p>
    <w:p w:rsidR="0030154E" w:rsidRPr="00795AEF" w:rsidRDefault="0030154E">
      <w:pPr>
        <w:ind w:left="540"/>
        <w:jc w:val="both"/>
        <w:rPr>
          <w:rFonts w:ascii="StobiSans Regular" w:hAnsi="StobiSans Regular" w:cs="Arial"/>
          <w:sz w:val="22"/>
          <w:szCs w:val="22"/>
          <w:lang w:val="ru-RU"/>
        </w:rPr>
      </w:pPr>
      <w:r w:rsidRPr="00795AEF">
        <w:rPr>
          <w:rFonts w:ascii="StobiSans Regular" w:hAnsi="StobiSans Regular" w:cs="Arial"/>
          <w:sz w:val="22"/>
          <w:szCs w:val="22"/>
          <w:lang w:val="mk-MK" w:eastAsia="en-US"/>
        </w:rPr>
        <w:t>Вид</w:t>
      </w:r>
      <w:r w:rsidRPr="00795AEF">
        <w:rPr>
          <w:rFonts w:ascii="StobiSans Regular" w:hAnsi="StobiSans Regular" w:cs="Arial"/>
          <w:sz w:val="22"/>
          <w:szCs w:val="22"/>
          <w:lang w:val="ru-RU" w:eastAsia="en-US"/>
        </w:rPr>
        <w:t>/</w:t>
      </w:r>
      <w:r w:rsidRPr="00795AEF">
        <w:rPr>
          <w:rFonts w:ascii="StobiSans Regular" w:hAnsi="StobiSans Regular" w:cs="Arial"/>
          <w:sz w:val="22"/>
          <w:szCs w:val="22"/>
          <w:lang w:val="mk-MK" w:eastAsia="en-US"/>
        </w:rPr>
        <w:t>Должина</w:t>
      </w:r>
      <w:r w:rsidRPr="00795AEF">
        <w:rPr>
          <w:rFonts w:ascii="StobiSans Regular" w:hAnsi="StobiSans Regular" w:cs="Arial"/>
          <w:sz w:val="22"/>
          <w:szCs w:val="22"/>
          <w:lang w:val="ru-RU" w:eastAsia="en-US"/>
        </w:rPr>
        <w:t xml:space="preserve">: </w:t>
      </w:r>
      <w:r w:rsidRPr="00795AEF">
        <w:rPr>
          <w:rFonts w:ascii="StobiSans Regular" w:hAnsi="StobiSans Regular" w:cs="Arial"/>
          <w:sz w:val="22"/>
          <w:szCs w:val="22"/>
          <w:lang w:eastAsia="en-US"/>
        </w:rPr>
        <w:t>an</w:t>
      </w:r>
      <w:r w:rsidRPr="00795AEF">
        <w:rPr>
          <w:rFonts w:ascii="StobiSans Regular" w:hAnsi="StobiSans Regular" w:cs="Arial"/>
          <w:sz w:val="22"/>
          <w:szCs w:val="22"/>
          <w:lang w:val="ru-RU" w:eastAsia="en-US"/>
        </w:rPr>
        <w:t>..35</w:t>
      </w:r>
    </w:p>
    <w:p w:rsidR="0030154E" w:rsidRPr="00795AEF" w:rsidRDefault="0030154E">
      <w:pPr>
        <w:autoSpaceDN w:val="0"/>
        <w:adjustRightInd w:val="0"/>
        <w:ind w:left="540"/>
        <w:jc w:val="both"/>
        <w:rPr>
          <w:rFonts w:ascii="StobiSans Regular" w:hAnsi="StobiSans Regular" w:cs="Arial"/>
          <w:sz w:val="22"/>
          <w:szCs w:val="22"/>
          <w:lang w:val="mk-MK" w:eastAsia="en-US"/>
        </w:rPr>
      </w:pPr>
      <w:r w:rsidRPr="00795AEF">
        <w:rPr>
          <w:rFonts w:ascii="StobiSans Regular" w:hAnsi="StobiSans Regular" w:cs="Arial"/>
          <w:sz w:val="22"/>
          <w:szCs w:val="22"/>
          <w:lang w:val="mk-MK" w:eastAsia="en-US"/>
        </w:rPr>
        <w:t>Податокот не се користи доколку е пополнет на ниво на заглавие.</w:t>
      </w:r>
    </w:p>
    <w:p w:rsidR="0030154E" w:rsidRDefault="0030154E">
      <w:pPr>
        <w:autoSpaceDN w:val="0"/>
        <w:adjustRightInd w:val="0"/>
        <w:ind w:left="540"/>
        <w:jc w:val="both"/>
        <w:rPr>
          <w:rFonts w:ascii="StobiSans Regular" w:hAnsi="StobiSans Regular" w:cs="Arial"/>
          <w:sz w:val="22"/>
          <w:szCs w:val="22"/>
          <w:lang w:val="ru-RU"/>
        </w:rPr>
      </w:pPr>
    </w:p>
    <w:p w:rsidR="0030154E" w:rsidRDefault="0030154E">
      <w:pPr>
        <w:autoSpaceDN w:val="0"/>
        <w:adjustRightInd w:val="0"/>
        <w:ind w:left="54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Идентитет на транспортното средство што ја минува границата</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а</w:t>
      </w:r>
      <w:r>
        <w:rPr>
          <w:rFonts w:ascii="StobiSans Regular" w:hAnsi="StobiSans Regular" w:cs="Arial"/>
          <w:sz w:val="22"/>
          <w:szCs w:val="22"/>
          <w:lang w:eastAsia="en-US"/>
        </w:rPr>
        <w:t>n</w:t>
      </w:r>
      <w:r>
        <w:rPr>
          <w:rFonts w:ascii="StobiSans Regular" w:hAnsi="StobiSans Regular" w:cs="Arial"/>
          <w:sz w:val="22"/>
          <w:szCs w:val="22"/>
          <w:lang w:val="ru-RU" w:eastAsia="en-US"/>
        </w:rPr>
        <w:t>..</w:t>
      </w:r>
      <w:r>
        <w:rPr>
          <w:rFonts w:ascii="StobiSans Regular" w:hAnsi="StobiSans Regular" w:cs="Arial"/>
          <w:sz w:val="22"/>
          <w:szCs w:val="22"/>
          <w:lang w:val="mk-MK" w:eastAsia="en-US"/>
        </w:rPr>
        <w:t>27</w:t>
      </w:r>
    </w:p>
    <w:p w:rsidR="0030154E" w:rsidRPr="00795AEF" w:rsidRDefault="0030154E">
      <w:pPr>
        <w:autoSpaceDN w:val="0"/>
        <w:adjustRightInd w:val="0"/>
        <w:ind w:left="540"/>
        <w:jc w:val="both"/>
        <w:rPr>
          <w:rFonts w:ascii="StobiSans Regular" w:hAnsi="StobiSans Regular" w:cs="Arial"/>
          <w:sz w:val="22"/>
          <w:szCs w:val="22"/>
          <w:lang w:val="mk-MK" w:eastAsia="en-US"/>
        </w:rPr>
      </w:pPr>
      <w:r w:rsidRPr="00795AEF">
        <w:rPr>
          <w:rFonts w:ascii="StobiSans Regular" w:hAnsi="StobiSans Regular" w:cs="Arial"/>
          <w:sz w:val="22"/>
          <w:szCs w:val="22"/>
          <w:lang w:val="mk-MK" w:eastAsia="en-US"/>
        </w:rPr>
        <w:t>Податокот не се користи доколку е пополнет на ниво на заглавие.</w:t>
      </w:r>
    </w:p>
    <w:p w:rsidR="0030154E" w:rsidRDefault="0030154E">
      <w:pPr>
        <w:autoSpaceDN w:val="0"/>
        <w:adjustRightInd w:val="0"/>
        <w:ind w:left="540"/>
        <w:jc w:val="both"/>
        <w:rPr>
          <w:rFonts w:ascii="StobiSans Regular" w:hAnsi="StobiSans Regular" w:cs="Arial"/>
          <w:iCs/>
          <w:sz w:val="22"/>
          <w:szCs w:val="22"/>
          <w:lang w:val="mk-MK" w:eastAsia="en-US"/>
        </w:rPr>
      </w:pPr>
    </w:p>
    <w:p w:rsidR="0030154E" w:rsidRDefault="0030154E">
      <w:pPr>
        <w:autoSpaceDN w:val="0"/>
        <w:adjustRightInd w:val="0"/>
        <w:ind w:left="540"/>
        <w:jc w:val="both"/>
        <w:rPr>
          <w:rFonts w:ascii="StobiSans Regular" w:hAnsi="StobiSans Regular" w:cs="Arial"/>
          <w:b/>
          <w:iCs/>
          <w:sz w:val="22"/>
          <w:szCs w:val="22"/>
          <w:lang w:val="mk-MK" w:eastAsia="en-US"/>
        </w:rPr>
      </w:pPr>
      <w:r>
        <w:rPr>
          <w:rFonts w:ascii="StobiSans Regular" w:hAnsi="StobiSans Regular" w:cs="Arial"/>
          <w:b/>
          <w:sz w:val="22"/>
          <w:szCs w:val="22"/>
          <w:lang w:val="mk-MK" w:eastAsia="en-US"/>
        </w:rPr>
        <w:t xml:space="preserve">Идентитет на траспортното средство што ја минува границата - </w:t>
      </w:r>
      <w:r>
        <w:rPr>
          <w:rFonts w:ascii="StobiSans Regular" w:hAnsi="StobiSans Regular" w:cs="Arial"/>
          <w:b/>
          <w:iCs/>
          <w:sz w:val="22"/>
          <w:szCs w:val="22"/>
          <w:lang w:val="ru-RU" w:eastAsia="en-US"/>
        </w:rPr>
        <w:t xml:space="preserve">Шифра </w:t>
      </w:r>
      <w:r>
        <w:rPr>
          <w:rFonts w:ascii="StobiSans Regular" w:hAnsi="StobiSans Regular" w:cs="Arial"/>
          <w:b/>
          <w:iCs/>
          <w:sz w:val="22"/>
          <w:szCs w:val="22"/>
          <w:lang w:val="mk-MK" w:eastAsia="en-US"/>
        </w:rPr>
        <w:t>за јазик</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а2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mk-MK" w:eastAsia="en-US"/>
        </w:rPr>
      </w:pPr>
      <w:r>
        <w:rPr>
          <w:rFonts w:ascii="StobiSans Regular" w:hAnsi="StobiSans Regular" w:cs="Arial"/>
          <w:b/>
          <w:iCs/>
          <w:sz w:val="22"/>
          <w:szCs w:val="22"/>
          <w:lang w:val="mk-MK" w:eastAsia="en-US"/>
        </w:rPr>
        <w:t>Националност на превозното средство што ја минува границата</w:t>
      </w:r>
      <w:r>
        <w:rPr>
          <w:rFonts w:ascii="StobiSans Regular" w:hAnsi="StobiSans Regular" w:cs="Arial"/>
          <w:b/>
          <w:iCs/>
          <w:sz w:val="22"/>
          <w:szCs w:val="22"/>
          <w:lang w:val="mk-MK" w:eastAsia="en-US"/>
        </w:rPr>
        <w:tab/>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а2</w:t>
      </w:r>
    </w:p>
    <w:p w:rsidR="0030154E" w:rsidRPr="00795AEF" w:rsidRDefault="0030154E">
      <w:pPr>
        <w:autoSpaceDN w:val="0"/>
        <w:adjustRightInd w:val="0"/>
        <w:ind w:left="540"/>
        <w:jc w:val="both"/>
        <w:rPr>
          <w:rFonts w:ascii="StobiSans Regular" w:hAnsi="StobiSans Regular" w:cs="Arial"/>
          <w:sz w:val="22"/>
          <w:szCs w:val="22"/>
          <w:lang w:val="mk-MK" w:eastAsia="en-US"/>
        </w:rPr>
      </w:pPr>
      <w:r w:rsidRPr="00795AEF">
        <w:rPr>
          <w:rFonts w:ascii="StobiSans Regular" w:hAnsi="StobiSans Regular" w:cs="Arial"/>
          <w:sz w:val="22"/>
          <w:szCs w:val="22"/>
          <w:lang w:val="mk-MK" w:eastAsia="en-US"/>
        </w:rPr>
        <w:t>Податокот не се користи доколку е пополнет на ниво на заглавие.</w:t>
      </w:r>
    </w:p>
    <w:p w:rsidR="0030154E" w:rsidRDefault="0030154E">
      <w:pPr>
        <w:autoSpaceDN w:val="0"/>
        <w:adjustRightInd w:val="0"/>
        <w:ind w:left="540"/>
        <w:jc w:val="both"/>
        <w:rPr>
          <w:rFonts w:ascii="StobiSans Regular" w:hAnsi="StobiSans Regular" w:cs="Arial"/>
          <w:sz w:val="22"/>
          <w:szCs w:val="22"/>
          <w:lang w:val="ru-RU"/>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Националност на траспортното средство при доаѓање</w:t>
      </w:r>
      <w:r>
        <w:rPr>
          <w:rFonts w:ascii="StobiSans Regular" w:hAnsi="StobiSans Regular" w:cs="StobiSerif Regular"/>
          <w:sz w:val="22"/>
          <w:szCs w:val="22"/>
          <w:lang w:val="mk-MK" w:eastAsia="en-US"/>
        </w:rPr>
        <w:tab/>
      </w:r>
      <w:r>
        <w:rPr>
          <w:rFonts w:ascii="StobiSans Regular" w:hAnsi="StobiSans Regular" w:cs="StobiSerif Regular"/>
          <w:sz w:val="22"/>
          <w:szCs w:val="22"/>
          <w:lang w:val="mk-MK" w:eastAsia="en-US"/>
        </w:rPr>
        <w:tab/>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а</w:t>
      </w:r>
      <w:r>
        <w:rPr>
          <w:rFonts w:ascii="StobiSans Regular" w:hAnsi="StobiSans Regular" w:cs="StobiSerif Regular"/>
          <w:sz w:val="22"/>
          <w:szCs w:val="22"/>
          <w:lang w:val="mk-MK" w:eastAsia="en-US"/>
        </w:rPr>
        <w:t>2</w:t>
      </w:r>
    </w:p>
    <w:p w:rsidR="0030154E" w:rsidRPr="00795AEF" w:rsidRDefault="0030154E">
      <w:pPr>
        <w:autoSpaceDN w:val="0"/>
        <w:adjustRightInd w:val="0"/>
        <w:ind w:left="540"/>
        <w:jc w:val="both"/>
        <w:rPr>
          <w:rFonts w:ascii="StobiSans Regular" w:hAnsi="StobiSans Regular" w:cs="Arial"/>
          <w:sz w:val="22"/>
          <w:szCs w:val="22"/>
          <w:lang w:val="mk-MK" w:eastAsia="en-US"/>
        </w:rPr>
      </w:pPr>
      <w:r w:rsidRPr="00795AEF">
        <w:rPr>
          <w:rFonts w:ascii="StobiSans Regular" w:hAnsi="StobiSans Regular" w:cs="Arial"/>
          <w:sz w:val="22"/>
          <w:szCs w:val="22"/>
          <w:lang w:val="mk-MK" w:eastAsia="en-US"/>
        </w:rPr>
        <w:t>Податокот не се користи доколку е пополнет на ниво на заглавие.</w:t>
      </w:r>
    </w:p>
    <w:p w:rsidR="0030154E" w:rsidRDefault="0030154E">
      <w:pPr>
        <w:autoSpaceDN w:val="0"/>
        <w:adjustRightInd w:val="0"/>
        <w:ind w:left="540"/>
        <w:jc w:val="both"/>
        <w:rPr>
          <w:rFonts w:ascii="StobiSans Regular" w:hAnsi="StobiSans Regular" w:cs="Arial"/>
          <w:sz w:val="22"/>
          <w:szCs w:val="22"/>
          <w:lang w:val="ru-RU"/>
        </w:rPr>
      </w:pPr>
    </w:p>
    <w:p w:rsidR="0030154E" w:rsidRDefault="0030154E">
      <w:pPr>
        <w:autoSpaceDN w:val="0"/>
        <w:adjustRightInd w:val="0"/>
        <w:ind w:left="540"/>
        <w:jc w:val="both"/>
        <w:rPr>
          <w:rFonts w:ascii="StobiSans Regular" w:hAnsi="StobiSans Regular" w:cs="Arial"/>
          <w:b/>
          <w:sz w:val="22"/>
          <w:szCs w:val="22"/>
          <w:lang w:val="ru-RU"/>
        </w:rPr>
      </w:pPr>
      <w:r>
        <w:rPr>
          <w:rFonts w:ascii="StobiSans Regular" w:hAnsi="StobiSans Regular" w:cs="Arial"/>
          <w:b/>
          <w:sz w:val="22"/>
          <w:szCs w:val="22"/>
          <w:lang w:val="ru-RU"/>
        </w:rPr>
        <w:t>Префернцијал</w:t>
      </w:r>
    </w:p>
    <w:p w:rsidR="0030154E" w:rsidRDefault="0030154E">
      <w:pPr>
        <w:ind w:left="54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w:t>
      </w:r>
      <w:r>
        <w:rPr>
          <w:rFonts w:ascii="StobiSans Regular" w:hAnsi="StobiSans Regular" w:cs="StobiSerif Regular"/>
          <w:sz w:val="22"/>
          <w:szCs w:val="22"/>
          <w:lang w:val="ru-RU" w:eastAsia="en-US"/>
        </w:rPr>
        <w:t>3</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Податокот се користи, освен кога бараната постапка е 71 или 78.</w:t>
      </w:r>
      <w:r>
        <w:rPr>
          <w:rFonts w:ascii="StobiSans Regular" w:hAnsi="StobiSans Regular" w:cs="StobiSerif Regular"/>
          <w:sz w:val="22"/>
          <w:szCs w:val="22"/>
          <w:lang w:val="ru-RU" w:eastAsia="en-US"/>
        </w:rPr>
        <w:t xml:space="preserve"> </w:t>
      </w:r>
    </w:p>
    <w:p w:rsidR="0030154E" w:rsidRDefault="0030154E">
      <w:pPr>
        <w:autoSpaceDN w:val="0"/>
        <w:adjustRightInd w:val="0"/>
        <w:ind w:left="540"/>
        <w:jc w:val="both"/>
        <w:rPr>
          <w:rFonts w:ascii="StobiSans Regular" w:hAnsi="StobiSans Regular" w:cs="Arial"/>
          <w:b/>
          <w:sz w:val="22"/>
          <w:szCs w:val="22"/>
          <w:lang w:val="ru-RU"/>
        </w:rPr>
      </w:pPr>
    </w:p>
    <w:p w:rsidR="0030154E" w:rsidRDefault="0030154E">
      <w:pPr>
        <w:autoSpaceDN w:val="0"/>
        <w:adjustRightInd w:val="0"/>
        <w:ind w:left="540"/>
        <w:jc w:val="both"/>
        <w:rPr>
          <w:rFonts w:ascii="StobiSans Regular" w:hAnsi="StobiSans Regular" w:cs="Arial"/>
          <w:b/>
          <w:sz w:val="22"/>
          <w:szCs w:val="22"/>
          <w:lang w:val="ru-RU"/>
        </w:rPr>
      </w:pPr>
      <w:r>
        <w:rPr>
          <w:rFonts w:ascii="StobiSans Regular" w:hAnsi="StobiSans Regular" w:cs="Arial"/>
          <w:b/>
          <w:sz w:val="22"/>
          <w:szCs w:val="22"/>
          <w:lang w:val="ru-RU"/>
        </w:rPr>
        <w:t>Квота</w:t>
      </w:r>
    </w:p>
    <w:p w:rsidR="0030154E" w:rsidRDefault="0030154E">
      <w:pPr>
        <w:ind w:left="54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w:t>
      </w:r>
      <w:r>
        <w:rPr>
          <w:rFonts w:ascii="StobiSans Regular" w:hAnsi="StobiSans Regular" w:cs="StobiSerif Regular"/>
          <w:sz w:val="22"/>
          <w:szCs w:val="22"/>
          <w:lang w:val="mk-MK" w:eastAsia="en-US"/>
        </w:rPr>
        <w:t>..6</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Податокот е факултативен.</w:t>
      </w:r>
      <w:r>
        <w:rPr>
          <w:rFonts w:ascii="StobiSans Regular" w:hAnsi="StobiSans Regular" w:cs="StobiSerif Regular"/>
          <w:sz w:val="22"/>
          <w:szCs w:val="22"/>
          <w:lang w:val="ru-RU" w:eastAsia="en-US"/>
        </w:rPr>
        <w:t xml:space="preserve"> </w:t>
      </w:r>
    </w:p>
    <w:p w:rsidR="0030154E" w:rsidRDefault="0030154E">
      <w:pPr>
        <w:ind w:left="540"/>
        <w:jc w:val="both"/>
        <w:rPr>
          <w:rFonts w:ascii="StobiSans Regular" w:hAnsi="StobiSans Regular" w:cs="StobiSerif Regular"/>
          <w:sz w:val="22"/>
          <w:szCs w:val="22"/>
          <w:lang w:val="mk-MK" w:eastAsia="en-US"/>
        </w:rPr>
      </w:pP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b/>
          <w:sz w:val="22"/>
          <w:szCs w:val="22"/>
          <w:lang w:val="mk-MK" w:eastAsia="en-US"/>
        </w:rPr>
        <w:t>Идентитет на траспортното средство при доаѓање</w:t>
      </w:r>
      <w:r>
        <w:rPr>
          <w:rFonts w:ascii="StobiSans Regular" w:hAnsi="StobiSans Regular" w:cs="StobiSerif Regular"/>
          <w:sz w:val="22"/>
          <w:szCs w:val="22"/>
          <w:lang w:val="mk-MK" w:eastAsia="en-US"/>
        </w:rPr>
        <w:tab/>
      </w:r>
      <w:r>
        <w:rPr>
          <w:rFonts w:ascii="StobiSans Regular" w:hAnsi="StobiSans Regular" w:cs="StobiSerif Regular"/>
          <w:sz w:val="22"/>
          <w:szCs w:val="22"/>
          <w:lang w:val="mk-MK" w:eastAsia="en-US"/>
        </w:rPr>
        <w:tab/>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а</w:t>
      </w:r>
      <w:r>
        <w:rPr>
          <w:rFonts w:ascii="StobiSans Regular" w:hAnsi="StobiSans Regular" w:cs="StobiSerif Regular"/>
          <w:sz w:val="22"/>
          <w:szCs w:val="22"/>
          <w:lang w:eastAsia="en-US"/>
        </w:rPr>
        <w:t>n</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27</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Податокот е факултативен.</w:t>
      </w: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Pr="00795AEF" w:rsidRDefault="0030154E">
      <w:pPr>
        <w:autoSpaceDN w:val="0"/>
        <w:adjustRightInd w:val="0"/>
        <w:ind w:firstLine="540"/>
        <w:jc w:val="both"/>
        <w:rPr>
          <w:rFonts w:ascii="StobiSans Regular" w:hAnsi="StobiSans Regular" w:cs="Arial"/>
          <w:b/>
          <w:sz w:val="22"/>
          <w:szCs w:val="22"/>
          <w:lang w:val="mk-MK" w:eastAsia="en-US"/>
        </w:rPr>
      </w:pPr>
      <w:r w:rsidRPr="00795AEF">
        <w:rPr>
          <w:rFonts w:ascii="StobiSans Regular" w:hAnsi="StobiSans Regular" w:cs="Arial"/>
          <w:b/>
          <w:sz w:val="22"/>
          <w:szCs w:val="22"/>
          <w:lang w:val="mk-MK" w:eastAsia="en-US"/>
        </w:rPr>
        <w:t>Проценка на вредност</w:t>
      </w:r>
    </w:p>
    <w:p w:rsidR="0030154E" w:rsidRDefault="0030154E">
      <w:pPr>
        <w:ind w:left="54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w:t>
      </w:r>
      <w:r>
        <w:rPr>
          <w:rFonts w:ascii="StobiSans Regular" w:hAnsi="StobiSans Regular" w:cs="StobiSerif Regular"/>
          <w:sz w:val="22"/>
          <w:szCs w:val="22"/>
          <w:lang w:val="mk-MK" w:eastAsia="en-US"/>
        </w:rPr>
        <w:t>..11,2</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Податокот е факултативен.</w:t>
      </w:r>
      <w:r>
        <w:rPr>
          <w:rFonts w:ascii="StobiSans Regular" w:hAnsi="StobiSans Regular" w:cs="StobiSerif Regular"/>
          <w:sz w:val="22"/>
          <w:szCs w:val="22"/>
          <w:lang w:val="ru-RU" w:eastAsia="en-US"/>
        </w:rPr>
        <w:t xml:space="preserve"> </w:t>
      </w:r>
    </w:p>
    <w:p w:rsidR="0030154E" w:rsidRDefault="0030154E">
      <w:pPr>
        <w:autoSpaceDN w:val="0"/>
        <w:adjustRightInd w:val="0"/>
        <w:ind w:firstLine="540"/>
        <w:jc w:val="both"/>
        <w:rPr>
          <w:rFonts w:ascii="StobiSans Regular" w:hAnsi="StobiSans Regular" w:cs="Arial"/>
          <w:b/>
          <w:color w:val="C00000"/>
          <w:sz w:val="22"/>
          <w:szCs w:val="22"/>
          <w:lang w:val="mk-MK" w:eastAsia="en-US"/>
        </w:rPr>
      </w:pPr>
    </w:p>
    <w:p w:rsidR="0030154E" w:rsidRPr="00795AEF" w:rsidRDefault="0030154E">
      <w:pPr>
        <w:autoSpaceDN w:val="0"/>
        <w:adjustRightInd w:val="0"/>
        <w:ind w:firstLine="540"/>
        <w:jc w:val="both"/>
        <w:rPr>
          <w:rFonts w:ascii="StobiSans Regular" w:hAnsi="StobiSans Regular" w:cs="Arial"/>
          <w:b/>
          <w:sz w:val="22"/>
          <w:szCs w:val="22"/>
          <w:lang w:val="mk-MK" w:eastAsia="en-US"/>
        </w:rPr>
      </w:pPr>
      <w:r w:rsidRPr="00795AEF">
        <w:rPr>
          <w:rFonts w:ascii="StobiSans Regular" w:hAnsi="StobiSans Regular" w:cs="Arial"/>
          <w:b/>
          <w:sz w:val="22"/>
          <w:szCs w:val="22"/>
          <w:lang w:val="mk-MK" w:eastAsia="en-US"/>
        </w:rPr>
        <w:t>Усогласување</w:t>
      </w:r>
    </w:p>
    <w:p w:rsidR="0030154E" w:rsidRDefault="0030154E">
      <w:pPr>
        <w:ind w:left="54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w:t>
      </w:r>
      <w:r>
        <w:rPr>
          <w:rFonts w:ascii="StobiSans Regular" w:hAnsi="StobiSans Regular" w:cs="StobiSerif Regular"/>
          <w:sz w:val="22"/>
          <w:szCs w:val="22"/>
          <w:lang w:val="mk-MK" w:eastAsia="en-US"/>
        </w:rPr>
        <w:t>..11,2</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Податокот е факултативен.</w:t>
      </w:r>
      <w:r>
        <w:rPr>
          <w:rFonts w:ascii="StobiSans Regular" w:hAnsi="StobiSans Regular" w:cs="StobiSerif Regular"/>
          <w:sz w:val="22"/>
          <w:szCs w:val="22"/>
          <w:lang w:val="ru-RU" w:eastAsia="en-US"/>
        </w:rPr>
        <w:t xml:space="preserve"> </w:t>
      </w:r>
    </w:p>
    <w:p w:rsidR="0030154E" w:rsidRDefault="0030154E">
      <w:pPr>
        <w:autoSpaceDN w:val="0"/>
        <w:adjustRightInd w:val="0"/>
        <w:ind w:firstLine="540"/>
        <w:jc w:val="both"/>
        <w:rPr>
          <w:rFonts w:ascii="StobiSans Regular" w:hAnsi="StobiSans Regular" w:cs="Arial"/>
          <w:b/>
          <w:color w:val="C00000"/>
          <w:sz w:val="22"/>
          <w:szCs w:val="22"/>
          <w:lang w:val="mk-MK" w:eastAsia="en-US"/>
        </w:rPr>
      </w:pPr>
    </w:p>
    <w:p w:rsidR="0030154E" w:rsidRPr="00795AEF" w:rsidRDefault="0030154E">
      <w:pPr>
        <w:autoSpaceDN w:val="0"/>
        <w:adjustRightInd w:val="0"/>
        <w:ind w:firstLine="540"/>
        <w:jc w:val="both"/>
        <w:rPr>
          <w:rFonts w:ascii="StobiSans Regular" w:hAnsi="StobiSans Regular" w:cs="Arial"/>
          <w:b/>
          <w:sz w:val="22"/>
          <w:szCs w:val="22"/>
          <w:lang w:val="mk-MK" w:eastAsia="en-US"/>
        </w:rPr>
      </w:pPr>
      <w:r w:rsidRPr="00795AEF">
        <w:rPr>
          <w:rFonts w:ascii="StobiSans Regular" w:hAnsi="StobiSans Regular" w:cs="Arial"/>
          <w:b/>
          <w:sz w:val="22"/>
          <w:szCs w:val="22"/>
          <w:lang w:val="mk-MK" w:eastAsia="en-US"/>
        </w:rPr>
        <w:t>Контакт лице</w:t>
      </w:r>
    </w:p>
    <w:p w:rsidR="0030154E" w:rsidRDefault="0030154E">
      <w:pPr>
        <w:ind w:left="54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а</w:t>
      </w:r>
      <w:r>
        <w:rPr>
          <w:rFonts w:ascii="StobiSans Regular" w:hAnsi="StobiSans Regular" w:cs="StobiSerif Regular"/>
          <w:sz w:val="22"/>
          <w:szCs w:val="22"/>
          <w:lang w:eastAsia="en-US"/>
        </w:rPr>
        <w:t>n</w:t>
      </w:r>
      <w:r>
        <w:rPr>
          <w:rFonts w:ascii="StobiSans Regular" w:hAnsi="StobiSans Regular" w:cs="StobiSerif Regular"/>
          <w:sz w:val="22"/>
          <w:szCs w:val="22"/>
          <w:lang w:val="mk-MK" w:eastAsia="en-US"/>
        </w:rPr>
        <w:t>..35</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Податокот е факултативен.</w:t>
      </w:r>
      <w:r>
        <w:rPr>
          <w:rFonts w:ascii="StobiSans Regular" w:hAnsi="StobiSans Regular" w:cs="StobiSerif Regular"/>
          <w:sz w:val="22"/>
          <w:szCs w:val="22"/>
          <w:lang w:val="ru-RU" w:eastAsia="en-US"/>
        </w:rPr>
        <w:t xml:space="preserve"> </w:t>
      </w:r>
    </w:p>
    <w:p w:rsidR="0030154E" w:rsidRDefault="0030154E">
      <w:pPr>
        <w:autoSpaceDN w:val="0"/>
        <w:adjustRightInd w:val="0"/>
        <w:ind w:firstLine="540"/>
        <w:jc w:val="both"/>
        <w:rPr>
          <w:rFonts w:ascii="StobiSans Regular" w:hAnsi="StobiSans Regular" w:cs="Arial"/>
          <w:b/>
          <w:color w:val="C00000"/>
          <w:sz w:val="22"/>
          <w:szCs w:val="22"/>
          <w:lang w:val="mk-MK" w:eastAsia="en-US"/>
        </w:rPr>
      </w:pPr>
    </w:p>
    <w:p w:rsidR="0030154E" w:rsidRPr="00795AEF" w:rsidRDefault="0030154E">
      <w:pPr>
        <w:autoSpaceDN w:val="0"/>
        <w:adjustRightInd w:val="0"/>
        <w:ind w:firstLine="540"/>
        <w:jc w:val="both"/>
        <w:rPr>
          <w:rFonts w:ascii="StobiSans Regular" w:hAnsi="StobiSans Regular" w:cs="Arial"/>
          <w:b/>
          <w:sz w:val="22"/>
          <w:szCs w:val="22"/>
          <w:lang w:val="mk-MK" w:eastAsia="en-US"/>
        </w:rPr>
      </w:pPr>
      <w:r w:rsidRPr="00795AEF">
        <w:rPr>
          <w:rFonts w:ascii="StobiSans Regular" w:hAnsi="StobiSans Regular" w:cs="Arial"/>
          <w:b/>
          <w:sz w:val="22"/>
          <w:szCs w:val="22"/>
          <w:lang w:val="mk-MK" w:eastAsia="en-US"/>
        </w:rPr>
        <w:t xml:space="preserve">Единствен референтен број на пратка </w:t>
      </w:r>
    </w:p>
    <w:p w:rsidR="0030154E" w:rsidRPr="00795AEF" w:rsidRDefault="0030154E">
      <w:pPr>
        <w:ind w:left="540"/>
        <w:jc w:val="both"/>
        <w:rPr>
          <w:rFonts w:ascii="StobiSans Regular" w:hAnsi="StobiSans Regular" w:cs="StobiSerif Regular"/>
          <w:sz w:val="22"/>
          <w:szCs w:val="22"/>
          <w:lang w:val="ru-RU" w:eastAsia="en-US"/>
        </w:rPr>
      </w:pPr>
      <w:r w:rsidRPr="00795AEF">
        <w:rPr>
          <w:rFonts w:ascii="StobiSans Regular" w:hAnsi="StobiSans Regular" w:cs="StobiSerif Regular"/>
          <w:sz w:val="22"/>
          <w:szCs w:val="22"/>
          <w:lang w:val="mk-MK" w:eastAsia="en-US"/>
        </w:rPr>
        <w:t>Вид</w:t>
      </w:r>
      <w:r w:rsidRPr="00795AEF">
        <w:rPr>
          <w:rFonts w:ascii="StobiSans Regular" w:hAnsi="StobiSans Regular" w:cs="StobiSerif Regular"/>
          <w:sz w:val="22"/>
          <w:szCs w:val="22"/>
          <w:lang w:val="ru-RU" w:eastAsia="en-US"/>
        </w:rPr>
        <w:t>/</w:t>
      </w:r>
      <w:r w:rsidRPr="00795AEF">
        <w:rPr>
          <w:rFonts w:ascii="StobiSans Regular" w:hAnsi="StobiSans Regular" w:cs="StobiSerif Regular"/>
          <w:sz w:val="22"/>
          <w:szCs w:val="22"/>
          <w:lang w:val="mk-MK" w:eastAsia="en-US"/>
        </w:rPr>
        <w:t>Должина</w:t>
      </w:r>
      <w:r w:rsidRPr="00795AEF">
        <w:rPr>
          <w:rFonts w:ascii="StobiSans Regular" w:hAnsi="StobiSans Regular" w:cs="StobiSerif Regular"/>
          <w:sz w:val="22"/>
          <w:szCs w:val="22"/>
          <w:lang w:val="ru-RU" w:eastAsia="en-US"/>
        </w:rPr>
        <w:t>: а</w:t>
      </w:r>
      <w:r w:rsidRPr="00795AEF">
        <w:rPr>
          <w:rFonts w:ascii="StobiSans Regular" w:hAnsi="StobiSans Regular" w:cs="StobiSerif Regular"/>
          <w:sz w:val="22"/>
          <w:szCs w:val="22"/>
          <w:lang w:eastAsia="en-US"/>
        </w:rPr>
        <w:t>n</w:t>
      </w:r>
      <w:r w:rsidRPr="00795AEF">
        <w:rPr>
          <w:rFonts w:ascii="StobiSans Regular" w:hAnsi="StobiSans Regular" w:cs="StobiSerif Regular"/>
          <w:sz w:val="22"/>
          <w:szCs w:val="22"/>
          <w:lang w:val="mk-MK" w:eastAsia="en-US"/>
        </w:rPr>
        <w:t>..70</w:t>
      </w:r>
    </w:p>
    <w:p w:rsidR="0030154E" w:rsidRPr="00795AEF" w:rsidRDefault="0030154E">
      <w:pPr>
        <w:ind w:left="540"/>
        <w:jc w:val="both"/>
        <w:rPr>
          <w:rFonts w:ascii="StobiSans Regular" w:hAnsi="StobiSans Regular" w:cs="StobiSerif Regular"/>
          <w:sz w:val="22"/>
          <w:szCs w:val="22"/>
          <w:lang w:val="mk-MK" w:eastAsia="en-US"/>
        </w:rPr>
      </w:pPr>
      <w:r w:rsidRPr="00795AEF">
        <w:rPr>
          <w:rFonts w:ascii="StobiSans Regular" w:hAnsi="StobiSans Regular" w:cs="StobiSerif Regular"/>
          <w:sz w:val="22"/>
          <w:szCs w:val="22"/>
          <w:lang w:val="mk-MK" w:eastAsia="en-US"/>
        </w:rPr>
        <w:t>Податокот е факултативен.</w:t>
      </w:r>
      <w:r w:rsidRPr="00795AEF">
        <w:rPr>
          <w:rFonts w:ascii="StobiSans Regular" w:hAnsi="StobiSans Regular" w:cs="StobiSerif Regular"/>
          <w:sz w:val="22"/>
          <w:szCs w:val="22"/>
          <w:lang w:val="ru-RU" w:eastAsia="en-US"/>
        </w:rPr>
        <w:t xml:space="preserve"> </w:t>
      </w:r>
    </w:p>
    <w:p w:rsidR="0030154E" w:rsidRPr="00795AEF" w:rsidRDefault="0030154E">
      <w:pPr>
        <w:autoSpaceDN w:val="0"/>
        <w:adjustRightInd w:val="0"/>
        <w:ind w:firstLine="540"/>
        <w:jc w:val="both"/>
        <w:rPr>
          <w:rFonts w:ascii="StobiSans Regular" w:hAnsi="StobiSans Regular" w:cs="Arial"/>
          <w:b/>
          <w:sz w:val="22"/>
          <w:szCs w:val="22"/>
          <w:lang w:val="mk-MK" w:eastAsia="en-US"/>
        </w:rPr>
      </w:pPr>
    </w:p>
    <w:p w:rsidR="0030154E" w:rsidRPr="00795AEF" w:rsidRDefault="0030154E">
      <w:pPr>
        <w:autoSpaceDN w:val="0"/>
        <w:adjustRightInd w:val="0"/>
        <w:ind w:firstLine="540"/>
        <w:jc w:val="both"/>
        <w:rPr>
          <w:rFonts w:ascii="StobiSans Regular" w:hAnsi="StobiSans Regular" w:cs="Arial"/>
          <w:b/>
          <w:sz w:val="22"/>
          <w:szCs w:val="22"/>
          <w:lang w:val="mk-MK" w:eastAsia="en-US"/>
        </w:rPr>
      </w:pPr>
      <w:r w:rsidRPr="00795AEF">
        <w:rPr>
          <w:rFonts w:ascii="StobiSans Regular" w:hAnsi="StobiSans Regular" w:cs="Arial"/>
          <w:b/>
          <w:sz w:val="22"/>
          <w:szCs w:val="22"/>
          <w:lang w:val="mk-MK" w:eastAsia="en-US"/>
        </w:rPr>
        <w:t>Датум и време на пристигнување</w:t>
      </w:r>
    </w:p>
    <w:p w:rsidR="0030154E" w:rsidRDefault="0030154E">
      <w:pPr>
        <w:ind w:left="54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w:t>
      </w:r>
      <w:r>
        <w:rPr>
          <w:rFonts w:ascii="StobiSans Regular" w:hAnsi="StobiSans Regular" w:cs="StobiSerif Regular"/>
          <w:sz w:val="22"/>
          <w:szCs w:val="22"/>
          <w:lang w:val="mk-MK" w:eastAsia="en-US"/>
        </w:rPr>
        <w:t>..12</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Податокот е факултативен.</w:t>
      </w:r>
      <w:r>
        <w:rPr>
          <w:rFonts w:ascii="StobiSans Regular" w:hAnsi="StobiSans Regular" w:cs="StobiSerif Regular"/>
          <w:sz w:val="22"/>
          <w:szCs w:val="22"/>
          <w:lang w:val="ru-RU" w:eastAsia="en-US"/>
        </w:rPr>
        <w:t xml:space="preserve"> </w:t>
      </w:r>
    </w:p>
    <w:p w:rsidR="0030154E" w:rsidRDefault="0030154E">
      <w:pPr>
        <w:autoSpaceDN w:val="0"/>
        <w:adjustRightInd w:val="0"/>
        <w:ind w:firstLine="540"/>
        <w:jc w:val="both"/>
        <w:rPr>
          <w:rFonts w:ascii="StobiSans Regular" w:hAnsi="StobiSans Regular" w:cs="Arial"/>
          <w:b/>
          <w:color w:val="C00000"/>
          <w:sz w:val="22"/>
          <w:szCs w:val="22"/>
          <w:lang w:val="mk-MK" w:eastAsia="en-US"/>
        </w:rPr>
      </w:pPr>
    </w:p>
    <w:p w:rsidR="0030154E" w:rsidRDefault="0030154E">
      <w:pPr>
        <w:autoSpaceDN w:val="0"/>
        <w:adjustRightInd w:val="0"/>
        <w:ind w:firstLine="54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Износ на статистичка вредност</w:t>
      </w:r>
    </w:p>
    <w:p w:rsidR="0030154E" w:rsidRDefault="0030154E">
      <w:pPr>
        <w:ind w:left="54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w:t>
      </w:r>
      <w:r>
        <w:rPr>
          <w:rFonts w:ascii="StobiSans Regular" w:hAnsi="StobiSans Regular" w:cs="StobiSerif Regular"/>
          <w:sz w:val="22"/>
          <w:szCs w:val="22"/>
          <w:lang w:val="ru-RU" w:eastAsia="en-US"/>
        </w:rPr>
        <w:t>..11,2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Оваа група на податоци се користи согласно објаснувачките забелешки за рубрика 46 содржани во Прилог 1 на овој правилник. Вредноста „0“ треба да се смета како валидна вредност во оваа поле. Износот на статистичка вредност се изразува во цел број.</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firstLine="54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Валута во која е изразена статистичка вредност</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а3</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Статистичката вредност задолжително се изразува во македонски денари.</w:t>
      </w: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ind w:firstLine="54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Износ на царинска вредност</w:t>
      </w:r>
      <w:r>
        <w:rPr>
          <w:rFonts w:ascii="StobiSans Regular" w:hAnsi="StobiSans Regular" w:cs="Arial"/>
          <w:sz w:val="22"/>
          <w:szCs w:val="22"/>
          <w:lang w:val="mk-MK" w:eastAsia="en-US"/>
        </w:rPr>
        <w:t xml:space="preserve"> </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(рубрика 47/2)</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n..11,2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Оваа група на податоци се користи согласно објаснувачките забелешки за рубрика 47 содржани во Прилог 1 на овој правилник. Вредноста „0“ треба да се смета како валидна вредност во оваа поле. Износот на царинската вредност вредност се изразува во цел број.</w:t>
      </w: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ind w:firstLine="54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Прилагодување</w:t>
      </w:r>
      <w:r>
        <w:rPr>
          <w:rFonts w:ascii="StobiSans Regular" w:hAnsi="StobiSans Regular" w:cs="Arial"/>
          <w:sz w:val="22"/>
          <w:szCs w:val="22"/>
          <w:lang w:val="mk-MK" w:eastAsia="en-US"/>
        </w:rPr>
        <w:tab/>
        <w:t xml:space="preserve">                                                                                                            (рубрика 45)</w:t>
      </w:r>
    </w:p>
    <w:p w:rsidR="0030154E" w:rsidRDefault="0030154E">
      <w:pPr>
        <w:ind w:left="54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w:t>
      </w:r>
      <w:r>
        <w:rPr>
          <w:rFonts w:ascii="StobiSans Regular" w:hAnsi="StobiSans Regular" w:cs="StobiSerif Regular"/>
          <w:sz w:val="22"/>
          <w:szCs w:val="22"/>
          <w:lang w:val="ru-RU" w:eastAsia="en-US"/>
        </w:rPr>
        <w:t>/</w:t>
      </w:r>
      <w:r>
        <w:rPr>
          <w:rFonts w:ascii="StobiSans Regular" w:hAnsi="StobiSans Regular" w:cs="StobiSerif Regular"/>
          <w:sz w:val="22"/>
          <w:szCs w:val="22"/>
          <w:lang w:val="mk-MK" w:eastAsia="en-US"/>
        </w:rPr>
        <w:t>Должина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n</w:t>
      </w:r>
      <w:r>
        <w:rPr>
          <w:rFonts w:ascii="StobiSans Regular" w:hAnsi="StobiSans Regular" w:cs="StobiSerif Regular"/>
          <w:sz w:val="22"/>
          <w:szCs w:val="22"/>
          <w:lang w:val="ru-RU" w:eastAsia="en-US"/>
        </w:rPr>
        <w:t>..4,3</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Ова поле секогаш треба да има вредност '1.00' при поднесување на декларацијата од страна на декларантот. Вредност поголема '1.00'  може да се користи само доколку е извршена промена од страна на царински службеник со измена на декларација.</w:t>
      </w: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sz w:val="22"/>
          <w:szCs w:val="22"/>
          <w:lang w:val="mk-MK" w:eastAsia="en-US"/>
        </w:rPr>
        <w:t>ПОВИКУВАЊЕ НА ПРЕТХОДНИ ДОКУМЕНТИ</w:t>
      </w:r>
      <w:r>
        <w:rPr>
          <w:rFonts w:ascii="StobiSans Regular" w:hAnsi="StobiSans Regular" w:cs="Arial"/>
          <w:sz w:val="22"/>
          <w:szCs w:val="22"/>
          <w:lang w:val="ru-RU" w:eastAsia="en-US"/>
        </w:rPr>
        <w:tab/>
      </w:r>
      <w:r>
        <w:rPr>
          <w:rFonts w:ascii="StobiSans Regular" w:hAnsi="StobiSans Regular" w:cs="Arial"/>
          <w:sz w:val="22"/>
          <w:szCs w:val="22"/>
          <w:lang w:val="mk-MK" w:eastAsia="en-US"/>
        </w:rPr>
        <w:tab/>
      </w:r>
      <w:r>
        <w:rPr>
          <w:rFonts w:ascii="StobiSans Regular" w:hAnsi="StobiSans Regular" w:cs="Arial"/>
          <w:sz w:val="22"/>
          <w:szCs w:val="22"/>
          <w:lang w:val="ru-RU" w:eastAsia="en-US"/>
        </w:rPr>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40)</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Број</w:t>
      </w:r>
      <w:r>
        <w:rPr>
          <w:rFonts w:ascii="StobiSans Regular" w:hAnsi="StobiSans Regular" w:cs="Arial"/>
          <w:sz w:val="22"/>
          <w:szCs w:val="22"/>
          <w:lang w:val="ru-RU" w:eastAsia="en-US"/>
        </w:rPr>
        <w:t>: 99</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Оваа група на податоци се користи </w:t>
      </w:r>
      <w:r>
        <w:rPr>
          <w:rFonts w:ascii="StobiSans Regular" w:hAnsi="StobiSans Regular" w:cs="Arial"/>
          <w:iCs/>
          <w:sz w:val="22"/>
          <w:szCs w:val="22"/>
          <w:lang w:val="mk-MK" w:eastAsia="en-US"/>
        </w:rPr>
        <w:t>согласно објаснувачките забелешки за рубрика 40 содржани во Прилог 1 на овој правилник.</w:t>
      </w:r>
      <w:r>
        <w:rPr>
          <w:rFonts w:ascii="StobiSans Regular" w:hAnsi="StobiSans Regular" w:cs="Arial"/>
          <w:sz w:val="22"/>
          <w:szCs w:val="22"/>
          <w:lang w:val="mk-MK" w:eastAsia="en-US"/>
        </w:rPr>
        <w:t xml:space="preserve"> </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Вид на претходен документ</w:t>
      </w:r>
      <w:r>
        <w:rPr>
          <w:rFonts w:ascii="StobiSans Regular" w:hAnsi="StobiSans Regular" w:cs="Arial"/>
          <w:b/>
          <w:iCs/>
          <w:sz w:val="22"/>
          <w:szCs w:val="22"/>
          <w:lang w:val="ru-RU" w:eastAsia="en-US"/>
        </w:rPr>
        <w:tab/>
      </w:r>
      <w:r>
        <w:rPr>
          <w:rFonts w:ascii="StobiSans Regular" w:hAnsi="StobiSans Regular" w:cs="Arial"/>
          <w:b/>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40)</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..6</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Доколку групата на податоци се користи ќе се користи најмалку еден вид на претходен документ. Се користат шифрите за претходен документ дадени во Прилог број 2 на овој правилник.</w:t>
      </w: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Повикување на претходен документ</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40)</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Се користи повикувањето на претходниот документ</w:t>
      </w:r>
      <w:r>
        <w:rPr>
          <w:rFonts w:ascii="StobiSans Regular" w:hAnsi="StobiSans Regular" w:cs="Arial"/>
          <w:sz w:val="22"/>
          <w:szCs w:val="22"/>
          <w:lang w:val="ru-RU" w:eastAsia="en-US"/>
        </w:rPr>
        <w:t>.</w:t>
      </w: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b/>
          <w:iCs/>
          <w:sz w:val="22"/>
          <w:szCs w:val="22"/>
          <w:lang w:val="ru-RU" w:eastAsia="en-US"/>
        </w:rPr>
      </w:pPr>
      <w:r>
        <w:rPr>
          <w:rFonts w:ascii="StobiSans Regular" w:hAnsi="StobiSans Regular" w:cs="Arial"/>
          <w:b/>
          <w:iCs/>
          <w:sz w:val="22"/>
          <w:szCs w:val="22"/>
          <w:lang w:val="mk-MK" w:eastAsia="en-US"/>
        </w:rPr>
        <w:t>Повикување на претходен документ – Шифра за јазик</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tabs>
          <w:tab w:val="left" w:pos="1260"/>
        </w:tabs>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b/>
          <w:iCs/>
          <w:sz w:val="22"/>
          <w:szCs w:val="22"/>
          <w:lang w:val="mk-MK" w:eastAsia="en-US"/>
        </w:rPr>
      </w:pPr>
      <w:r>
        <w:rPr>
          <w:rFonts w:ascii="StobiSans Regular" w:hAnsi="StobiSans Regular" w:cs="Arial"/>
          <w:b/>
          <w:iCs/>
          <w:sz w:val="22"/>
          <w:szCs w:val="22"/>
          <w:lang w:val="mk-MK" w:eastAsia="en-US"/>
        </w:rPr>
        <w:t xml:space="preserve">Категорија на претходен документ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40)</w:t>
      </w:r>
      <w:r>
        <w:rPr>
          <w:rFonts w:ascii="StobiSans Regular" w:hAnsi="StobiSans Regular" w:cs="Arial"/>
          <w:b/>
          <w:iCs/>
          <w:sz w:val="22"/>
          <w:szCs w:val="22"/>
          <w:lang w:val="mk-MK" w:eastAsia="en-US"/>
        </w:rPr>
        <w:t xml:space="preserve">                                                   </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mk-MK" w:eastAsia="en-US"/>
        </w:rPr>
        <w:t>1</w:t>
      </w:r>
    </w:p>
    <w:p w:rsidR="0030154E" w:rsidRDefault="0030154E">
      <w:pPr>
        <w:tabs>
          <w:tab w:val="left" w:pos="1260"/>
        </w:tabs>
        <w:autoSpaceDN w:val="0"/>
        <w:adjustRightInd w:val="0"/>
        <w:ind w:left="1267"/>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Податокот се користи. Се користат шифрите од Прилог 2 кон овој правилник за првата компонента на рубрика 40. </w:t>
      </w:r>
    </w:p>
    <w:p w:rsidR="0030154E" w:rsidRDefault="0030154E">
      <w:pPr>
        <w:autoSpaceDN w:val="0"/>
        <w:adjustRightInd w:val="0"/>
        <w:jc w:val="both"/>
        <w:rPr>
          <w:rFonts w:ascii="StobiSans Regular" w:hAnsi="StobiSans Regular" w:cs="Arial"/>
          <w:b/>
          <w:sz w:val="22"/>
          <w:szCs w:val="22"/>
          <w:lang w:val="mk-MK" w:eastAsia="en-US"/>
        </w:rPr>
      </w:pPr>
    </w:p>
    <w:p w:rsidR="0030154E" w:rsidRDefault="0030154E">
      <w:pPr>
        <w:autoSpaceDN w:val="0"/>
        <w:adjustRightInd w:val="0"/>
        <w:ind w:left="540" w:firstLine="72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ИНФОРМАЦИИ ЗА РАЗДОЛЖУВАЊЕ</w:t>
      </w:r>
    </w:p>
    <w:p w:rsidR="0030154E" w:rsidRDefault="0030154E">
      <w:pPr>
        <w:autoSpaceDN w:val="0"/>
        <w:adjustRightInd w:val="0"/>
        <w:ind w:left="540" w:firstLine="72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Наименувание од претходен документ</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5</w:t>
      </w:r>
    </w:p>
    <w:p w:rsidR="0030154E" w:rsidRDefault="0030154E">
      <w:pPr>
        <w:tabs>
          <w:tab w:val="left" w:pos="1260"/>
        </w:tabs>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Наименувание различно од 1 се користи само кога претходниот документ е обработен во Системот за електронска обработка на царински деклрациии и акцизни документи.</w:t>
      </w:r>
    </w:p>
    <w:p w:rsidR="0030154E" w:rsidRDefault="0030154E">
      <w:pPr>
        <w:autoSpaceDN w:val="0"/>
        <w:adjustRightInd w:val="0"/>
        <w:ind w:left="540" w:firstLine="720"/>
        <w:jc w:val="both"/>
        <w:rPr>
          <w:rFonts w:ascii="StobiSans Regular" w:hAnsi="StobiSans Regular" w:cs="Arial"/>
          <w:b/>
          <w:sz w:val="22"/>
          <w:szCs w:val="22"/>
          <w:lang w:val="mk-MK" w:eastAsia="en-US"/>
        </w:rPr>
      </w:pPr>
    </w:p>
    <w:p w:rsidR="0030154E" w:rsidRDefault="0030154E">
      <w:pPr>
        <w:autoSpaceDN w:val="0"/>
        <w:adjustRightInd w:val="0"/>
        <w:ind w:left="540" w:firstLine="72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 xml:space="preserve">Количина од претходен документ </w:t>
      </w:r>
    </w:p>
    <w:p w:rsidR="0030154E" w:rsidRDefault="0030154E">
      <w:pPr>
        <w:tabs>
          <w:tab w:val="left" w:pos="1260"/>
        </w:tabs>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..11,3</w:t>
      </w:r>
    </w:p>
    <w:p w:rsidR="0030154E" w:rsidRDefault="0030154E">
      <w:pPr>
        <w:tabs>
          <w:tab w:val="left" w:pos="1260"/>
        </w:tabs>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за внесување на податок за колична од претходниот документ изразена во килограми само доколку „Вид на претходна категорија”  е X или Z,   во спротивно не се користи.</w:t>
      </w: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sz w:val="22"/>
          <w:szCs w:val="22"/>
          <w:lang w:val="mk-MK" w:eastAsia="en-US"/>
        </w:rPr>
        <w:t>ПРИЛОЖЕНИ ДОКУМЕНТИ/ПОТВРДИ</w:t>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mk-MK" w:eastAsia="en-US"/>
        </w:rPr>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44)</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Број</w:t>
      </w:r>
      <w:r>
        <w:rPr>
          <w:rFonts w:ascii="StobiSans Regular" w:hAnsi="StobiSans Regular" w:cs="Arial"/>
          <w:sz w:val="22"/>
          <w:szCs w:val="22"/>
          <w:lang w:val="ru-RU" w:eastAsia="en-US"/>
        </w:rPr>
        <w:t>: 99</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Оваа група на податоци се користи </w:t>
      </w:r>
      <w:r>
        <w:rPr>
          <w:rFonts w:ascii="StobiSans Regular" w:hAnsi="StobiSans Regular" w:cs="Arial"/>
          <w:iCs/>
          <w:sz w:val="22"/>
          <w:szCs w:val="22"/>
          <w:lang w:val="mk-MK" w:eastAsia="en-US"/>
        </w:rPr>
        <w:t>согласно објаснувачките забелешки за рубрика 44 содржани во Прилог 1 на овој правилник.</w:t>
      </w:r>
      <w:r>
        <w:rPr>
          <w:rFonts w:ascii="StobiSans Regular" w:hAnsi="StobiSans Regular" w:cs="Arial"/>
          <w:sz w:val="22"/>
          <w:szCs w:val="22"/>
          <w:lang w:val="mk-MK" w:eastAsia="en-US"/>
        </w:rPr>
        <w:t xml:space="preserve"> Доколку групата на податоци се користи, освен ако не е поинаку определено, ќе се користи најмалку еден од следниве податоци:  </w:t>
      </w:r>
    </w:p>
    <w:p w:rsidR="0030154E" w:rsidRDefault="0030154E">
      <w:pPr>
        <w:autoSpaceDN w:val="0"/>
        <w:adjustRightInd w:val="0"/>
        <w:jc w:val="both"/>
        <w:rPr>
          <w:rFonts w:ascii="StobiSans Regular" w:hAnsi="StobiSans Regular" w:cs="Arial"/>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Вид на документ</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44)</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..4</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Се користат шифрите за приложени документи/потврди дадени во Прилог број 2 на овој правилник. </w:t>
      </w: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iCs/>
          <w:sz w:val="22"/>
          <w:szCs w:val="22"/>
          <w:lang w:val="mk-MK" w:eastAsia="en-US"/>
        </w:rPr>
      </w:pPr>
      <w:r>
        <w:rPr>
          <w:rFonts w:ascii="StobiSans Regular" w:hAnsi="StobiSans Regular" w:cs="Arial"/>
          <w:b/>
          <w:iCs/>
          <w:sz w:val="22"/>
          <w:szCs w:val="22"/>
          <w:lang w:val="mk-MK" w:eastAsia="en-US"/>
        </w:rPr>
        <w:t>Повикување на документ</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t xml:space="preserve">                                     </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Се користи повикување на приложениот документ. </w:t>
      </w:r>
    </w:p>
    <w:p w:rsidR="0030154E" w:rsidRDefault="0030154E">
      <w:pPr>
        <w:tabs>
          <w:tab w:val="left" w:pos="1260"/>
        </w:tabs>
        <w:autoSpaceDN w:val="0"/>
        <w:adjustRightInd w:val="0"/>
        <w:ind w:left="1260"/>
        <w:jc w:val="both"/>
        <w:rPr>
          <w:rFonts w:ascii="StobiSans Regular" w:hAnsi="StobiSans Regular" w:cs="Arial"/>
          <w:b/>
          <w:iCs/>
          <w:sz w:val="22"/>
          <w:szCs w:val="22"/>
          <w:lang w:val="mk-MK" w:eastAsia="en-US"/>
        </w:rPr>
      </w:pP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Повикување на документ – Шифра за јазик</w:t>
      </w:r>
      <w:r>
        <w:rPr>
          <w:rFonts w:ascii="StobiSans Regular" w:hAnsi="StobiSans Regular" w:cs="Arial"/>
          <w:iCs/>
          <w:sz w:val="22"/>
          <w:szCs w:val="22"/>
          <w:lang w:val="mk-MK" w:eastAsia="en-US"/>
        </w:rPr>
        <w:t xml:space="preserve">                                     </w:t>
      </w:r>
    </w:p>
    <w:p w:rsidR="0030154E" w:rsidRDefault="0030154E">
      <w:pPr>
        <w:tabs>
          <w:tab w:val="left" w:pos="1260"/>
        </w:tabs>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mk-MK" w:eastAsia="en-US"/>
        </w:rPr>
        <w:t>2</w:t>
      </w:r>
    </w:p>
    <w:p w:rsidR="0030154E" w:rsidRDefault="0030154E">
      <w:pPr>
        <w:tabs>
          <w:tab w:val="left" w:pos="1260"/>
        </w:tabs>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sz w:val="22"/>
          <w:szCs w:val="22"/>
          <w:lang w:val="mk-MK" w:eastAsia="en-US"/>
        </w:rPr>
        <w:t>ПОСЕБНИ НАПОМЕНИ</w:t>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44)</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Број</w:t>
      </w:r>
      <w:r>
        <w:rPr>
          <w:rFonts w:ascii="StobiSans Regular" w:hAnsi="StobiSans Regular" w:cs="Arial"/>
          <w:sz w:val="22"/>
          <w:szCs w:val="22"/>
          <w:lang w:val="ru-RU" w:eastAsia="en-US"/>
        </w:rPr>
        <w:t>: 99</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Оваа група на податоци се користи </w:t>
      </w:r>
      <w:r>
        <w:rPr>
          <w:rFonts w:ascii="StobiSans Regular" w:hAnsi="StobiSans Regular" w:cs="Arial"/>
          <w:iCs/>
          <w:sz w:val="22"/>
          <w:szCs w:val="22"/>
          <w:lang w:val="mk-MK" w:eastAsia="en-US"/>
        </w:rPr>
        <w:t>согласно објаснувачките забелешки за рубрика 44 содржани во Прилог 1 на овој правилник.</w:t>
      </w:r>
      <w:r>
        <w:rPr>
          <w:rFonts w:ascii="StobiSans Regular" w:hAnsi="StobiSans Regular" w:cs="Arial"/>
          <w:sz w:val="22"/>
          <w:szCs w:val="22"/>
          <w:lang w:val="mk-MK" w:eastAsia="en-US"/>
        </w:rPr>
        <w:t xml:space="preserve"> Доколку се користи оваа</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група на податоци, се користи, или податокот „Шифра на дополнителна информација“ или податокот „Дополнителна инфорамација“.</w:t>
      </w:r>
    </w:p>
    <w:p w:rsidR="0030154E" w:rsidRDefault="0030154E">
      <w:pPr>
        <w:autoSpaceDN w:val="0"/>
        <w:adjustRightInd w:val="0"/>
        <w:jc w:val="both"/>
        <w:rPr>
          <w:rFonts w:ascii="StobiSans Regular" w:hAnsi="StobiSans Regular" w:cs="Arial"/>
          <w:sz w:val="22"/>
          <w:szCs w:val="22"/>
          <w:lang w:val="mk-MK" w:eastAsia="en-US"/>
        </w:rPr>
      </w:pP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Шифра на дополнителна информација</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(рубрика 44)</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..5</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Се користат шифрите дадени во Прилог број 4 на овој правилник за идентификација на дополнителната информација.</w:t>
      </w:r>
    </w:p>
    <w:p w:rsidR="0030154E" w:rsidRDefault="0030154E">
      <w:pPr>
        <w:autoSpaceDN w:val="0"/>
        <w:adjustRightInd w:val="0"/>
        <w:jc w:val="both"/>
        <w:rPr>
          <w:rFonts w:ascii="StobiSans Regular" w:hAnsi="StobiSans Regular" w:cs="Arial"/>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iCs/>
          <w:sz w:val="22"/>
          <w:szCs w:val="22"/>
          <w:lang w:val="mk-MK" w:eastAsia="en-US"/>
        </w:rPr>
      </w:pPr>
      <w:r>
        <w:rPr>
          <w:rFonts w:ascii="StobiSans Regular" w:hAnsi="StobiSans Regular" w:cs="Arial"/>
          <w:b/>
          <w:iCs/>
          <w:sz w:val="22"/>
          <w:szCs w:val="22"/>
          <w:lang w:val="mk-MK" w:eastAsia="en-US"/>
        </w:rPr>
        <w:t>Допополнителна информација</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44)</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..70</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Користењето на овој податок е факултативно</w:t>
      </w:r>
      <w:r>
        <w:rPr>
          <w:rFonts w:ascii="StobiSans Regular" w:hAnsi="StobiSans Regular" w:cs="Arial"/>
          <w:sz w:val="22"/>
          <w:szCs w:val="22"/>
          <w:lang w:val="ru-RU" w:eastAsia="en-US"/>
        </w:rPr>
        <w:t>.</w:t>
      </w: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b/>
          <w:sz w:val="22"/>
          <w:szCs w:val="22"/>
          <w:lang w:val="mk-MK" w:eastAsia="en-US"/>
        </w:rPr>
      </w:pPr>
      <w:r>
        <w:rPr>
          <w:rFonts w:ascii="StobiSans Regular" w:hAnsi="StobiSans Regular" w:cs="Arial"/>
          <w:b/>
          <w:iCs/>
          <w:sz w:val="22"/>
          <w:szCs w:val="22"/>
          <w:lang w:val="mk-MK" w:eastAsia="en-US"/>
        </w:rPr>
        <w:t xml:space="preserve">Дополнителна информација – Шифра за јазик </w:t>
      </w:r>
      <w:r>
        <w:rPr>
          <w:rFonts w:ascii="StobiSans Regular" w:hAnsi="StobiSans Regular" w:cs="Arial"/>
          <w:b/>
          <w:iCs/>
          <w:sz w:val="22"/>
          <w:szCs w:val="22"/>
          <w:lang w:val="ru-RU" w:eastAsia="en-US"/>
        </w:rPr>
        <w:tab/>
      </w:r>
      <w:r>
        <w:rPr>
          <w:rFonts w:ascii="StobiSans Regular" w:hAnsi="StobiSans Regular" w:cs="Arial"/>
          <w:b/>
          <w:iCs/>
          <w:sz w:val="22"/>
          <w:szCs w:val="22"/>
          <w:lang w:val="ru-RU" w:eastAsia="en-US"/>
        </w:rPr>
        <w:tab/>
      </w:r>
      <w:r>
        <w:rPr>
          <w:rFonts w:ascii="StobiSans Regular" w:hAnsi="StobiSans Regular" w:cs="Arial"/>
          <w:b/>
          <w:iCs/>
          <w:sz w:val="22"/>
          <w:szCs w:val="22"/>
          <w:lang w:val="mk-MK" w:eastAsia="en-US"/>
        </w:rPr>
        <w:tab/>
      </w:r>
    </w:p>
    <w:p w:rsidR="0030154E" w:rsidRDefault="0030154E">
      <w:pPr>
        <w:tabs>
          <w:tab w:val="left" w:pos="1260"/>
        </w:tabs>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а2</w:t>
      </w:r>
    </w:p>
    <w:p w:rsidR="0030154E" w:rsidRDefault="0030154E">
      <w:pPr>
        <w:tabs>
          <w:tab w:val="left" w:pos="1260"/>
        </w:tabs>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 xml:space="preserve">ИСПРАЌАЧ/ИЗВОЗНИК </w:t>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Број: 1</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Оваа група на податоци се користи кога различни извозници се деклариран за различни наименуванија на стока. Во овој случај групата на податоци „ИЗВОЗНИК“ на ниво на „ЗАГЛАВИЕ “ не може да се користи. </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Доколку податок за ЕДБ е пополнет во групата податоци, тогаш овој податок не се користи, во спротивно овој податок е задолжителен.</w:t>
      </w:r>
    </w:p>
    <w:p w:rsidR="0030154E" w:rsidRDefault="0030154E">
      <w:pPr>
        <w:autoSpaceDN w:val="0"/>
        <w:adjustRightInd w:val="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Назив</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Доколку податок за ЕДБ е пополнет во групата податоци, тогаш овој податок не се користи, во спротивно овој податок е задолжителен.</w:t>
      </w:r>
    </w:p>
    <w:p w:rsidR="0030154E" w:rsidRDefault="0030154E">
      <w:pPr>
        <w:autoSpaceDN w:val="0"/>
        <w:adjustRightInd w:val="0"/>
        <w:ind w:left="54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Улица и број</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ru-RU" w:eastAsia="en-US"/>
        </w:rPr>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tabs>
          <w:tab w:val="left" w:pos="6996"/>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Доколку податок за ЕДБ е пополнет во групата податоци, тогаш овој податок не се користи, во спротивно овој податок е задолжителен.</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Поштенски број</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ru-RU" w:eastAsia="en-US"/>
        </w:rPr>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..9</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Доколку податок за ЕДБ е пополнет во групата податоци, тогаш овој податок не се користи, во спротивно овој податок е задолжителен.</w:t>
      </w:r>
    </w:p>
    <w:p w:rsidR="0030154E" w:rsidRDefault="0030154E">
      <w:pPr>
        <w:autoSpaceDN w:val="0"/>
        <w:adjustRightInd w:val="0"/>
        <w:ind w:left="540"/>
        <w:jc w:val="both"/>
        <w:rPr>
          <w:rFonts w:ascii="StobiSans Regular" w:hAnsi="StobiSans Regular" w:cs="Arial"/>
          <w:iCs/>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Град</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Доколку податок за ЕДБ е пополнет во групата податоци, тогаш овој податок не се користи, во спротивно овој податок е задолжителен.</w:t>
      </w:r>
    </w:p>
    <w:p w:rsidR="0030154E" w:rsidRDefault="0030154E">
      <w:pPr>
        <w:autoSpaceDN w:val="0"/>
        <w:adjustRightInd w:val="0"/>
        <w:ind w:left="540"/>
        <w:jc w:val="both"/>
        <w:rPr>
          <w:rFonts w:ascii="StobiSans Regular" w:hAnsi="StobiSans Regular" w:cs="Arial"/>
          <w:b/>
          <w:iCs/>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Шифра на земја</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Доколку податок за ЕДБ е пополнет во групата податоци, тогаш овој податок не се користи, во спротивно овој податок е задолжителен.</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користат шифрите на земји дадени во Прилог број 2 на овој правилник.</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b/>
          <w:iCs/>
          <w:sz w:val="22"/>
          <w:szCs w:val="22"/>
          <w:lang w:val="mk-MK" w:eastAsia="en-US"/>
        </w:rPr>
      </w:pPr>
      <w:r>
        <w:rPr>
          <w:rFonts w:ascii="StobiSans Regular" w:hAnsi="StobiSans Regular" w:cs="Arial"/>
          <w:b/>
          <w:iCs/>
          <w:sz w:val="22"/>
          <w:szCs w:val="22"/>
          <w:lang w:val="mk-MK" w:eastAsia="en-US"/>
        </w:rPr>
        <w:t>Назив и адреса - Шифра на јазик</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ЕДБ</w:t>
      </w:r>
      <w:r>
        <w:rPr>
          <w:rFonts w:ascii="StobiSans Regular" w:hAnsi="StobiSans Regular" w:cs="Arial"/>
          <w:iCs/>
          <w:sz w:val="22"/>
          <w:szCs w:val="22"/>
          <w:lang w:val="ru-RU" w:eastAsia="en-US"/>
        </w:rPr>
        <w:t xml:space="preserve">  (Единствен даночен број)</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..17</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е факултативен</w:t>
      </w:r>
      <w:r>
        <w:rPr>
          <w:rFonts w:ascii="StobiSans Regular" w:hAnsi="StobiSans Regular" w:cs="Arial"/>
          <w:sz w:val="22"/>
          <w:szCs w:val="22"/>
          <w:lang w:val="ru-RU" w:eastAsia="en-US"/>
        </w:rPr>
        <w:t>.</w:t>
      </w: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b/>
          <w:sz w:val="22"/>
          <w:szCs w:val="22"/>
          <w:lang w:val="ru-RU" w:eastAsia="en-US"/>
        </w:rPr>
        <w:t>ТАРИФНА ОЗНАКА</w:t>
      </w:r>
      <w:r>
        <w:rPr>
          <w:rFonts w:ascii="StobiSans Regular" w:hAnsi="StobiSans Regular" w:cs="Arial"/>
          <w:sz w:val="22"/>
          <w:szCs w:val="22"/>
          <w:lang w:val="ru-RU" w:eastAsia="en-US"/>
        </w:rPr>
        <w:t xml:space="preserve">      </w:t>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t xml:space="preserve">         (рубрика 33)</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Број:  1</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Групата на податоци се користи</w:t>
      </w:r>
      <w:r>
        <w:rPr>
          <w:rFonts w:ascii="StobiSans Regular" w:hAnsi="StobiSans Regular" w:cs="Arial"/>
          <w:sz w:val="22"/>
          <w:szCs w:val="22"/>
          <w:lang w:val="mk-MK" w:eastAsia="en-US"/>
        </w:rPr>
        <w:t xml:space="preserve"> согласно објаснувачките забелешки за рубрика 33 содржани во Прилог 1 на овој правилник</w:t>
      </w:r>
      <w:r>
        <w:rPr>
          <w:rFonts w:ascii="StobiSans Regular" w:hAnsi="StobiSans Regular" w:cs="Arial"/>
          <w:sz w:val="22"/>
          <w:szCs w:val="22"/>
          <w:lang w:val="ru-RU" w:eastAsia="en-US"/>
        </w:rPr>
        <w:t xml:space="preserve"> . </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b/>
          <w:sz w:val="22"/>
          <w:szCs w:val="22"/>
          <w:lang w:val="ru-RU" w:eastAsia="en-US"/>
        </w:rPr>
        <w:t>Комбинирана номенклатура</w:t>
      </w:r>
      <w:r>
        <w:rPr>
          <w:rFonts w:ascii="StobiSans Regular" w:hAnsi="StobiSans Regular" w:cs="Arial"/>
          <w:sz w:val="22"/>
          <w:szCs w:val="22"/>
          <w:lang w:val="ru-RU" w:eastAsia="en-US"/>
        </w:rPr>
        <w:t xml:space="preserve">            </w:t>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t xml:space="preserve">                   (рубрика 33/1)</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Вид/Должина: an8</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Податокот се користи за внесување на првите осум бројки од тарифната ознака.</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b/>
          <w:sz w:val="22"/>
          <w:szCs w:val="22"/>
          <w:lang w:val="ru-RU" w:eastAsia="en-US"/>
        </w:rPr>
        <w:t>ТАРИМ ознака</w:t>
      </w:r>
      <w:r>
        <w:rPr>
          <w:rFonts w:ascii="StobiSans Regular" w:hAnsi="StobiSans Regular" w:cs="Arial"/>
          <w:sz w:val="22"/>
          <w:szCs w:val="22"/>
          <w:lang w:val="ru-RU" w:eastAsia="en-US"/>
        </w:rPr>
        <w:t xml:space="preserve">            </w:t>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t xml:space="preserve">    (рубрика 33/2)</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Вид/Должина: an2</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Податокот се користи за внесување на деветата и десетата бројка од тарифната ознака.</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b/>
          <w:sz w:val="22"/>
          <w:szCs w:val="22"/>
          <w:lang w:val="ru-RU" w:eastAsia="en-US"/>
        </w:rPr>
        <w:t>ТАРИМ прва дополнителна ознака</w:t>
      </w:r>
      <w:r>
        <w:rPr>
          <w:rFonts w:ascii="StobiSans Regular" w:hAnsi="StobiSans Regular" w:cs="Arial"/>
          <w:sz w:val="22"/>
          <w:szCs w:val="22"/>
          <w:lang w:val="ru-RU" w:eastAsia="en-US"/>
        </w:rPr>
        <w:t xml:space="preserve">                           </w:t>
      </w:r>
      <w:r>
        <w:rPr>
          <w:rFonts w:ascii="StobiSans Regular" w:hAnsi="StobiSans Regular" w:cs="Arial"/>
          <w:sz w:val="22"/>
          <w:szCs w:val="22"/>
          <w:lang w:val="ru-RU" w:eastAsia="en-US"/>
        </w:rPr>
        <w:tab/>
        <w:t xml:space="preserve">     (рубрика 33/3)</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Вид/Должина: an4</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Доколку согласно Инегрираната тарифа - ТАРИМ не е потребно внесување на дополнителна ознака вредноста на овој податок е „0000“.</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b/>
          <w:sz w:val="22"/>
          <w:szCs w:val="22"/>
          <w:lang w:val="ru-RU" w:eastAsia="en-US"/>
        </w:rPr>
        <w:t>ТАРИМ втора дополнителна ознака</w:t>
      </w:r>
      <w:r>
        <w:rPr>
          <w:rFonts w:ascii="StobiSans Regular" w:hAnsi="StobiSans Regular" w:cs="Arial"/>
          <w:sz w:val="22"/>
          <w:szCs w:val="22"/>
          <w:lang w:val="ru-RU" w:eastAsia="en-US"/>
        </w:rPr>
        <w:t xml:space="preserve">                                         (рубрика 33/4)</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Вид/Должина: an4</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Доколку согласно Инегрираната тарифа - ТАРИМ не е потребно внесување на дополнителна ознака вредноста на овој податок е „0000“.</w:t>
      </w:r>
    </w:p>
    <w:p w:rsidR="0030154E" w:rsidRDefault="0030154E">
      <w:pPr>
        <w:tabs>
          <w:tab w:val="left" w:pos="1260"/>
        </w:tabs>
        <w:autoSpaceDN w:val="0"/>
        <w:adjustRightInd w:val="0"/>
        <w:ind w:left="1260"/>
        <w:jc w:val="both"/>
        <w:rPr>
          <w:rFonts w:ascii="StobiSans Regular" w:hAnsi="StobiSans Regular" w:cs="Arial"/>
          <w:b/>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b/>
          <w:sz w:val="22"/>
          <w:szCs w:val="22"/>
          <w:lang w:val="ru-RU" w:eastAsia="en-US"/>
        </w:rPr>
        <w:t>Дополнителна национална ознака</w:t>
      </w:r>
      <w:r>
        <w:rPr>
          <w:rFonts w:ascii="StobiSans Regular" w:hAnsi="StobiSans Regular" w:cs="Arial"/>
          <w:sz w:val="22"/>
          <w:szCs w:val="22"/>
          <w:lang w:val="ru-RU" w:eastAsia="en-US"/>
        </w:rPr>
        <w:t xml:space="preserve">                                             (рубрика 33/5)</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Вид/Должина: an4</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 xml:space="preserve">Користењето на овој податок е факултативно. </w:t>
      </w: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ind w:firstLine="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 xml:space="preserve">ПРЕСМЕТКА НА ДАВАЧКИ  </w:t>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sz w:val="22"/>
          <w:szCs w:val="22"/>
          <w:lang w:val="mk-MK" w:eastAsia="en-US"/>
        </w:rPr>
        <w:t>(рубрика 47)</w:t>
      </w:r>
    </w:p>
    <w:p w:rsidR="0030154E" w:rsidRDefault="0030154E">
      <w:pPr>
        <w:tabs>
          <w:tab w:val="left" w:pos="540"/>
        </w:tabs>
        <w:autoSpaceDN w:val="0"/>
        <w:adjustRightInd w:val="0"/>
        <w:ind w:left="36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Број: 99</w:t>
      </w:r>
    </w:p>
    <w:p w:rsidR="0030154E" w:rsidRDefault="0030154E">
      <w:pPr>
        <w:autoSpaceDN w:val="0"/>
        <w:adjustRightInd w:val="0"/>
        <w:ind w:firstLine="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Подгрупата на податоци се користи.</w:t>
      </w: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ind w:firstLine="54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Вид на давачка</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(рубрика 47/1)</w:t>
      </w:r>
    </w:p>
    <w:p w:rsidR="0030154E" w:rsidRDefault="0030154E">
      <w:pPr>
        <w:autoSpaceDN w:val="0"/>
        <w:adjustRightInd w:val="0"/>
        <w:ind w:firstLine="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Вид/Должина: an3</w:t>
      </w:r>
    </w:p>
    <w:p w:rsidR="0030154E" w:rsidRDefault="0030154E">
      <w:pPr>
        <w:autoSpaceDN w:val="0"/>
        <w:adjustRightInd w:val="0"/>
        <w:ind w:firstLine="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Податокот се користи.</w:t>
      </w: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ind w:firstLine="54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 xml:space="preserve">Основа          </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(рубрика 47/2)</w:t>
      </w:r>
    </w:p>
    <w:p w:rsidR="0030154E" w:rsidRDefault="0030154E">
      <w:pPr>
        <w:autoSpaceDN w:val="0"/>
        <w:adjustRightInd w:val="0"/>
        <w:ind w:firstLine="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Вид/Должина: n..15,2</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Податокот се користи.</w:t>
      </w:r>
      <w:r>
        <w:rPr>
          <w:rFonts w:ascii="StobiSans Regular" w:hAnsi="StobiSans Regular" w:cs="Arial"/>
          <w:sz w:val="22"/>
          <w:szCs w:val="22"/>
          <w:lang w:val="mk-MK" w:eastAsia="en-US"/>
        </w:rPr>
        <w:t xml:space="preserve"> Вредноста „0“ треба да се смета како валидна вредност во оваа поле,</w:t>
      </w:r>
    </w:p>
    <w:p w:rsidR="0030154E" w:rsidRDefault="0030154E">
      <w:pPr>
        <w:autoSpaceDN w:val="0"/>
        <w:adjustRightInd w:val="0"/>
        <w:ind w:firstLine="540"/>
        <w:jc w:val="both"/>
        <w:rPr>
          <w:rFonts w:ascii="StobiSans Regular" w:hAnsi="StobiSans Regular" w:cs="Arial"/>
          <w:sz w:val="22"/>
          <w:szCs w:val="22"/>
          <w:lang w:val="ru-RU" w:eastAsia="en-US"/>
        </w:rPr>
      </w:pPr>
    </w:p>
    <w:p w:rsidR="0030154E" w:rsidRDefault="0030154E">
      <w:pPr>
        <w:autoSpaceDN w:val="0"/>
        <w:adjustRightInd w:val="0"/>
        <w:ind w:firstLine="54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Стапка</w:t>
      </w:r>
      <w:r>
        <w:rPr>
          <w:rFonts w:ascii="StobiSans Regular" w:hAnsi="StobiSans Regular" w:cs="Arial"/>
          <w:b/>
          <w:sz w:val="22"/>
          <w:szCs w:val="22"/>
          <w:lang w:val="mk-MK" w:eastAsia="en-US"/>
        </w:rPr>
        <w:tab/>
        <w:t xml:space="preserve">                         </w:t>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sz w:val="22"/>
          <w:szCs w:val="22"/>
          <w:lang w:val="mk-MK" w:eastAsia="en-US"/>
        </w:rPr>
        <w:t>(рубрика 47/3)</w:t>
      </w:r>
    </w:p>
    <w:p w:rsidR="0030154E" w:rsidRDefault="0030154E">
      <w:pPr>
        <w:autoSpaceDN w:val="0"/>
        <w:adjustRightInd w:val="0"/>
        <w:ind w:firstLine="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Вид/Должина: аn..15</w:t>
      </w:r>
    </w:p>
    <w:p w:rsidR="0030154E" w:rsidRDefault="0030154E">
      <w:pPr>
        <w:autoSpaceDN w:val="0"/>
        <w:adjustRightInd w:val="0"/>
        <w:ind w:firstLine="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Податокот се користи.</w:t>
      </w:r>
    </w:p>
    <w:p w:rsidR="0030154E" w:rsidRDefault="0030154E">
      <w:pPr>
        <w:autoSpaceDN w:val="0"/>
        <w:adjustRightInd w:val="0"/>
        <w:ind w:firstLine="540"/>
        <w:jc w:val="both"/>
        <w:rPr>
          <w:rFonts w:ascii="StobiSans Regular" w:hAnsi="StobiSans Regular" w:cs="Arial"/>
          <w:sz w:val="22"/>
          <w:szCs w:val="22"/>
          <w:lang w:val="ru-RU" w:eastAsia="en-US"/>
        </w:rPr>
      </w:pPr>
    </w:p>
    <w:p w:rsidR="0030154E" w:rsidRDefault="0030154E">
      <w:pPr>
        <w:autoSpaceDN w:val="0"/>
        <w:adjustRightInd w:val="0"/>
        <w:ind w:firstLine="54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Износ на давачки</w:t>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sz w:val="22"/>
          <w:szCs w:val="22"/>
          <w:lang w:val="mk-MK" w:eastAsia="en-US"/>
        </w:rPr>
        <w:t>(рубрика 47/4)</w:t>
      </w:r>
    </w:p>
    <w:p w:rsidR="0030154E" w:rsidRDefault="0030154E">
      <w:pPr>
        <w:autoSpaceDN w:val="0"/>
        <w:adjustRightInd w:val="0"/>
        <w:ind w:firstLine="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Вид/Должина: n..15,2</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Податокот се користи.</w:t>
      </w:r>
      <w:r>
        <w:rPr>
          <w:rFonts w:ascii="StobiSans Regular" w:hAnsi="StobiSans Regular" w:cs="Arial"/>
          <w:sz w:val="22"/>
          <w:szCs w:val="22"/>
          <w:lang w:val="mk-MK" w:eastAsia="en-US"/>
        </w:rPr>
        <w:t xml:space="preserve"> Вредноста „0“ треба да се смета како валидна вредност во оваа поле,</w:t>
      </w:r>
    </w:p>
    <w:p w:rsidR="0030154E" w:rsidRDefault="0030154E">
      <w:pPr>
        <w:autoSpaceDN w:val="0"/>
        <w:adjustRightInd w:val="0"/>
        <w:ind w:firstLine="540"/>
        <w:jc w:val="both"/>
        <w:rPr>
          <w:rFonts w:ascii="StobiSans Regular" w:hAnsi="StobiSans Regular" w:cs="Arial"/>
          <w:sz w:val="22"/>
          <w:szCs w:val="22"/>
          <w:lang w:val="ru-RU" w:eastAsia="en-US"/>
        </w:rPr>
      </w:pPr>
    </w:p>
    <w:p w:rsidR="0030154E" w:rsidRDefault="0030154E">
      <w:pPr>
        <w:autoSpaceDN w:val="0"/>
        <w:adjustRightInd w:val="0"/>
        <w:ind w:firstLine="54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 xml:space="preserve">Начин на плаќање </w:t>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sz w:val="22"/>
          <w:szCs w:val="22"/>
          <w:lang w:val="mk-MK" w:eastAsia="en-US"/>
        </w:rPr>
        <w:t>(рубрика 47/5)</w:t>
      </w:r>
    </w:p>
    <w:p w:rsidR="0030154E" w:rsidRDefault="0030154E">
      <w:pPr>
        <w:autoSpaceDN w:val="0"/>
        <w:adjustRightInd w:val="0"/>
        <w:ind w:firstLine="540"/>
        <w:jc w:val="both"/>
        <w:rPr>
          <w:rFonts w:ascii="StobiSans Regular" w:hAnsi="StobiSans Regular" w:cs="Arial"/>
          <w:sz w:val="22"/>
          <w:szCs w:val="22"/>
          <w:lang w:val="mk-MK" w:eastAsia="en-US"/>
        </w:rPr>
      </w:pPr>
      <w:r>
        <w:rPr>
          <w:rFonts w:ascii="StobiSans Regular" w:hAnsi="StobiSans Regular" w:cs="Arial"/>
          <w:sz w:val="22"/>
          <w:szCs w:val="22"/>
          <w:lang w:val="ru-RU" w:eastAsia="en-US"/>
        </w:rPr>
        <w:t>Вид/Должина: а1</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Податокот се користи. Се користат шифри за плаќање дадени во Прилог 2 кон овој правилник.</w:t>
      </w:r>
    </w:p>
    <w:p w:rsidR="0030154E" w:rsidRDefault="0030154E">
      <w:pPr>
        <w:autoSpaceDN w:val="0"/>
        <w:adjustRightInd w:val="0"/>
        <w:ind w:firstLine="540"/>
        <w:jc w:val="both"/>
        <w:rPr>
          <w:rFonts w:ascii="StobiSans Regular" w:hAnsi="StobiSans Regular" w:cs="Arial"/>
          <w:sz w:val="22"/>
          <w:szCs w:val="22"/>
          <w:lang w:val="mk-MK" w:eastAsia="en-US"/>
        </w:rPr>
      </w:pPr>
    </w:p>
    <w:p w:rsidR="0030154E" w:rsidRDefault="0030154E">
      <w:pPr>
        <w:autoSpaceDN w:val="0"/>
        <w:adjustRightInd w:val="0"/>
        <w:ind w:firstLine="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b/>
          <w:iCs/>
          <w:sz w:val="22"/>
          <w:szCs w:val="22"/>
          <w:lang w:val="ru-RU" w:eastAsia="en-US"/>
        </w:rPr>
      </w:pPr>
      <w:r>
        <w:rPr>
          <w:rFonts w:ascii="StobiSans Regular" w:hAnsi="StobiSans Regular" w:cs="Arial"/>
          <w:b/>
          <w:sz w:val="22"/>
          <w:szCs w:val="22"/>
          <w:lang w:val="mk-MK" w:eastAsia="en-US"/>
        </w:rPr>
        <w:t>УВОЗНИК/ПРИМАЧ</w:t>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sz w:val="22"/>
          <w:szCs w:val="22"/>
          <w:lang w:val="ru-RU" w:eastAsia="en-US"/>
        </w:rPr>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ех рубрика</w:t>
      </w:r>
      <w:r>
        <w:rPr>
          <w:rFonts w:ascii="StobiSans Regular" w:hAnsi="StobiSans Regular" w:cs="Arial"/>
          <w:iCs/>
          <w:sz w:val="22"/>
          <w:szCs w:val="22"/>
          <w:lang w:val="ru-RU" w:eastAsia="en-US"/>
        </w:rPr>
        <w:t xml:space="preserve"> 8)</w:t>
      </w:r>
    </w:p>
    <w:p w:rsidR="0030154E" w:rsidRDefault="0030154E">
      <w:pPr>
        <w:autoSpaceDN w:val="0"/>
        <w:adjustRightInd w:val="0"/>
        <w:ind w:firstLine="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Број</w:t>
      </w:r>
      <w:r>
        <w:rPr>
          <w:rFonts w:ascii="StobiSans Regular" w:hAnsi="StobiSans Regular" w:cs="Arial"/>
          <w:sz w:val="22"/>
          <w:szCs w:val="22"/>
          <w:lang w:val="ru-RU" w:eastAsia="en-US"/>
        </w:rPr>
        <w:t>: 1</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Групата на податоци се користи кога се декларирани различни примачи за наименуванијата на стока. Во овој случај групата на податоци „ПРИМАЧ“ на ниво на „ЗАГЛАВИЕ“ не може да се користи. </w:t>
      </w:r>
    </w:p>
    <w:p w:rsidR="0030154E" w:rsidRDefault="0030154E">
      <w:pPr>
        <w:autoSpaceDN w:val="0"/>
        <w:adjustRightInd w:val="0"/>
        <w:jc w:val="both"/>
        <w:rPr>
          <w:rFonts w:ascii="StobiSans Regular" w:hAnsi="StobiSans Regular" w:cs="Arial"/>
          <w:iCs/>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Назив</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w:t>
      </w:r>
      <w:r>
        <w:rPr>
          <w:rFonts w:ascii="StobiSans Regular" w:hAnsi="StobiSans Regular" w:cs="Arial"/>
          <w:iCs/>
          <w:sz w:val="22"/>
          <w:szCs w:val="22"/>
          <w:lang w:val="mk-MK" w:eastAsia="en-US"/>
        </w:rPr>
        <w:t>ех рубрика</w:t>
      </w:r>
      <w:r>
        <w:rPr>
          <w:rFonts w:ascii="StobiSans Regular" w:hAnsi="StobiSans Regular" w:cs="Arial"/>
          <w:iCs/>
          <w:sz w:val="22"/>
          <w:szCs w:val="22"/>
          <w:lang w:val="ru-RU" w:eastAsia="en-US"/>
        </w:rPr>
        <w:t xml:space="preserve"> 8)</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Улица и број</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ru-RU" w:eastAsia="en-US"/>
        </w:rPr>
        <w:tab/>
        <w:t xml:space="preserve">           </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Поштенски број</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..9</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Град</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Шифра на земја</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користат шифрите на земји дадени во Прилог број 2 на овој правилник.</w:t>
      </w:r>
    </w:p>
    <w:p w:rsidR="0030154E" w:rsidRDefault="0030154E">
      <w:pPr>
        <w:tabs>
          <w:tab w:val="left" w:pos="540"/>
        </w:tabs>
        <w:autoSpaceDN w:val="0"/>
        <w:adjustRightInd w:val="0"/>
        <w:ind w:left="540"/>
        <w:jc w:val="both"/>
        <w:rPr>
          <w:rFonts w:ascii="StobiSans Regular" w:hAnsi="StobiSans Regular" w:cs="Arial"/>
          <w:iCs/>
          <w:sz w:val="22"/>
          <w:szCs w:val="22"/>
          <w:lang w:val="mk-MK" w:eastAsia="en-US"/>
        </w:rPr>
      </w:pPr>
    </w:p>
    <w:p w:rsidR="0030154E" w:rsidRDefault="0030154E">
      <w:pPr>
        <w:autoSpaceDN w:val="0"/>
        <w:adjustRightInd w:val="0"/>
        <w:ind w:left="540"/>
        <w:jc w:val="both"/>
        <w:rPr>
          <w:rFonts w:ascii="StobiSans Regular" w:hAnsi="StobiSans Regular" w:cs="Arial"/>
          <w:b/>
          <w:iCs/>
          <w:sz w:val="22"/>
          <w:szCs w:val="22"/>
          <w:lang w:val="mk-MK" w:eastAsia="en-US"/>
        </w:rPr>
      </w:pPr>
      <w:r>
        <w:rPr>
          <w:rFonts w:ascii="StobiSans Regular" w:hAnsi="StobiSans Regular" w:cs="Arial"/>
          <w:b/>
          <w:iCs/>
          <w:sz w:val="22"/>
          <w:szCs w:val="22"/>
          <w:lang w:val="mk-MK" w:eastAsia="en-US"/>
        </w:rPr>
        <w:t>Назив и адреса - Шифра на јазик</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ЕДБ</w:t>
      </w:r>
      <w:r>
        <w:rPr>
          <w:rFonts w:ascii="StobiSans Regular" w:hAnsi="StobiSans Regular" w:cs="Arial"/>
          <w:iCs/>
          <w:sz w:val="22"/>
          <w:szCs w:val="22"/>
          <w:lang w:val="ru-RU" w:eastAsia="en-US"/>
        </w:rPr>
        <w:t xml:space="preserve">  (Единствен даночен број)</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8)</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..17</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Користењето на овој податок е задолжително.</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ЕДБ е задолжителен за трговци регистрирани во Македонија. Во други случаи се внесува друга идентификација (на пример Број на Пасош / Број на лична карта).</w:t>
      </w:r>
    </w:p>
    <w:p w:rsidR="0030154E" w:rsidRDefault="0030154E">
      <w:pPr>
        <w:autoSpaceDN w:val="0"/>
        <w:adjustRightInd w:val="0"/>
        <w:ind w:firstLine="540"/>
        <w:jc w:val="both"/>
        <w:rPr>
          <w:rFonts w:ascii="StobiSans Regular" w:hAnsi="StobiSans Regular" w:cs="Arial"/>
          <w:sz w:val="22"/>
          <w:szCs w:val="22"/>
          <w:lang w:val="mk-MK" w:eastAsia="en-US"/>
        </w:rPr>
      </w:pPr>
    </w:p>
    <w:p w:rsidR="0030154E" w:rsidRDefault="0030154E">
      <w:pPr>
        <w:autoSpaceDN w:val="0"/>
        <w:adjustRightInd w:val="0"/>
        <w:ind w:firstLine="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sz w:val="22"/>
          <w:szCs w:val="22"/>
          <w:lang w:val="mk-MK" w:eastAsia="en-US"/>
        </w:rPr>
        <w:t>КОНТЕЈНЕРИ</w:t>
      </w:r>
      <w:r>
        <w:rPr>
          <w:rFonts w:ascii="StobiSans Regular" w:hAnsi="StobiSans Regular" w:cs="Arial"/>
          <w:sz w:val="22"/>
          <w:szCs w:val="22"/>
          <w:lang w:val="ru-RU" w:eastAsia="en-US"/>
        </w:rPr>
        <w:t xml:space="preserve"> </w:t>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mk-MK" w:eastAsia="en-US"/>
        </w:rPr>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31)</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Број</w:t>
      </w:r>
      <w:r>
        <w:rPr>
          <w:rFonts w:ascii="StobiSans Regular" w:hAnsi="StobiSans Regular" w:cs="Arial"/>
          <w:sz w:val="22"/>
          <w:szCs w:val="22"/>
          <w:lang w:val="ru-RU" w:eastAsia="en-US"/>
        </w:rPr>
        <w:t>: 99</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Групата на податоци се користи доколку податокот „Показател за контејнери“ од групата на податоци „ЗАГЛАВИЕ“ ја содржи шифрата  „1“.  </w:t>
      </w:r>
    </w:p>
    <w:p w:rsidR="0030154E" w:rsidRDefault="0030154E">
      <w:pPr>
        <w:autoSpaceDN w:val="0"/>
        <w:adjustRightInd w:val="0"/>
        <w:jc w:val="both"/>
        <w:rPr>
          <w:rFonts w:ascii="StobiSans Regular" w:hAnsi="StobiSans Regular" w:cs="Arial"/>
          <w:iCs/>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Број на контејнер</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31)</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..17</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се користи</w:t>
      </w:r>
      <w:r>
        <w:rPr>
          <w:rFonts w:ascii="StobiSans Regular" w:hAnsi="StobiSans Regular" w:cs="Arial"/>
          <w:sz w:val="22"/>
          <w:szCs w:val="22"/>
          <w:lang w:val="ru-RU" w:eastAsia="en-US"/>
        </w:rPr>
        <w:t>.</w:t>
      </w:r>
    </w:p>
    <w:p w:rsidR="0030154E" w:rsidRDefault="0030154E">
      <w:pPr>
        <w:autoSpaceDN w:val="0"/>
        <w:adjustRightInd w:val="0"/>
        <w:ind w:firstLine="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sz w:val="22"/>
          <w:szCs w:val="22"/>
          <w:lang w:val="mk-MK" w:eastAsia="en-US"/>
        </w:rPr>
        <w:t>КОЛЕТИ</w:t>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mk-MK" w:eastAsia="en-US"/>
        </w:rPr>
        <w:tab/>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31)</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Број</w:t>
      </w:r>
      <w:r>
        <w:rPr>
          <w:rFonts w:ascii="StobiSans Regular" w:hAnsi="StobiSans Regular" w:cs="Arial"/>
          <w:sz w:val="22"/>
          <w:szCs w:val="22"/>
          <w:lang w:val="ru-RU" w:eastAsia="en-US"/>
        </w:rPr>
        <w:t>: 99</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Групата на податоци се користи</w:t>
      </w:r>
      <w:r>
        <w:rPr>
          <w:rFonts w:ascii="StobiSans Regular" w:hAnsi="StobiSans Regular" w:cs="Arial"/>
          <w:sz w:val="22"/>
          <w:szCs w:val="22"/>
          <w:lang w:val="ru-RU" w:eastAsia="en-US"/>
        </w:rPr>
        <w:t>.</w:t>
      </w:r>
    </w:p>
    <w:p w:rsidR="0030154E" w:rsidRDefault="0030154E">
      <w:pPr>
        <w:autoSpaceDN w:val="0"/>
        <w:adjustRightInd w:val="0"/>
        <w:ind w:left="540"/>
        <w:jc w:val="both"/>
        <w:rPr>
          <w:rFonts w:ascii="StobiSans Regular" w:hAnsi="StobiSans Regular" w:cs="Arial"/>
          <w:iCs/>
          <w:sz w:val="22"/>
          <w:szCs w:val="22"/>
          <w:lang w:val="mk-MK" w:eastAsia="en-US"/>
        </w:rPr>
      </w:pPr>
    </w:p>
    <w:p w:rsidR="0030154E" w:rsidRDefault="0030154E">
      <w:pPr>
        <w:autoSpaceDN w:val="0"/>
        <w:adjustRightInd w:val="0"/>
        <w:ind w:left="1260"/>
        <w:jc w:val="both"/>
        <w:rPr>
          <w:rFonts w:ascii="StobiSans Regular" w:hAnsi="StobiSans Regular" w:cs="Arial"/>
          <w:iCs/>
          <w:sz w:val="22"/>
          <w:szCs w:val="22"/>
          <w:lang w:val="mk-MK" w:eastAsia="en-US"/>
        </w:rPr>
      </w:pPr>
      <w:r>
        <w:rPr>
          <w:rFonts w:ascii="StobiSans Regular" w:hAnsi="StobiSans Regular" w:cs="Arial"/>
          <w:b/>
          <w:iCs/>
          <w:sz w:val="22"/>
          <w:szCs w:val="22"/>
          <w:lang w:val="mk-MK" w:eastAsia="en-US"/>
        </w:rPr>
        <w:t>Ознаки и броеви на колети</w:t>
      </w:r>
      <w:r>
        <w:rPr>
          <w:rFonts w:ascii="StobiSans Regular" w:hAnsi="StobiSans Regular" w:cs="Arial"/>
          <w:b/>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..42</w:t>
      </w:r>
    </w:p>
    <w:p w:rsidR="0030154E" w:rsidRDefault="0030154E">
      <w:pPr>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Податокот се користи доколку податокот „Вид на колети“ содржи други шифри дадени во Прилог број 2 на овој правилник, освен оние за рефус  </w:t>
      </w:r>
      <w:r>
        <w:rPr>
          <w:rFonts w:ascii="StobiSans Regular" w:hAnsi="StobiSans Regular" w:cs="Arial"/>
          <w:sz w:val="22"/>
          <w:szCs w:val="22"/>
          <w:lang w:val="ru-RU" w:eastAsia="en-US"/>
        </w:rPr>
        <w:t>(</w:t>
      </w:r>
      <w:r>
        <w:rPr>
          <w:rFonts w:ascii="StobiSans Regular" w:hAnsi="StobiSans Regular" w:cs="Arial"/>
          <w:sz w:val="22"/>
          <w:szCs w:val="22"/>
          <w:lang w:eastAsia="en-US"/>
        </w:rPr>
        <w:t>VQ</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VG</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VL</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VY</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VR</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или</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VO</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или за „Неспакувано“ (</w:t>
      </w:r>
      <w:r>
        <w:rPr>
          <w:rFonts w:ascii="StobiSans Regular" w:hAnsi="StobiSans Regular" w:cs="Arial"/>
          <w:sz w:val="22"/>
          <w:szCs w:val="22"/>
          <w:lang w:eastAsia="en-US"/>
        </w:rPr>
        <w:t>NE</w:t>
      </w:r>
      <w:r>
        <w:rPr>
          <w:rFonts w:ascii="StobiSans Regular" w:hAnsi="StobiSans Regular" w:cs="Arial"/>
          <w:sz w:val="22"/>
          <w:szCs w:val="22"/>
          <w:lang w:val="mk-MK" w:eastAsia="en-US"/>
        </w:rPr>
        <w:t>,</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NF</w:t>
      </w:r>
      <w:r>
        <w:rPr>
          <w:rFonts w:ascii="StobiSans Regular" w:hAnsi="StobiSans Regular" w:cs="Arial"/>
          <w:sz w:val="22"/>
          <w:szCs w:val="22"/>
          <w:lang w:val="ru-RU" w:eastAsia="en-US"/>
        </w:rPr>
        <w:t xml:space="preserve"> или </w:t>
      </w:r>
      <w:r>
        <w:rPr>
          <w:rFonts w:ascii="StobiSans Regular" w:hAnsi="StobiSans Regular" w:cs="Arial"/>
          <w:sz w:val="22"/>
          <w:szCs w:val="22"/>
          <w:lang w:eastAsia="en-US"/>
        </w:rPr>
        <w:t>NG</w:t>
      </w:r>
      <w:r>
        <w:rPr>
          <w:rFonts w:ascii="StobiSans Regular" w:hAnsi="StobiSans Regular" w:cs="Arial"/>
          <w:sz w:val="22"/>
          <w:szCs w:val="22"/>
          <w:lang w:val="ru-RU" w:eastAsia="en-US"/>
        </w:rPr>
        <w:t>)</w:t>
      </w:r>
      <w:r>
        <w:rPr>
          <w:rFonts w:ascii="StobiSans Regular" w:hAnsi="StobiSans Regular" w:cs="Arial"/>
          <w:sz w:val="22"/>
          <w:szCs w:val="22"/>
          <w:lang w:val="mk-MK" w:eastAsia="en-US"/>
        </w:rPr>
        <w:t xml:space="preserve">. Податокот е факултативен доколку податокот „Вид на колети“ содржи една од претходно споменатите шифри за рефус или неспакувно. </w:t>
      </w:r>
    </w:p>
    <w:p w:rsidR="0030154E" w:rsidRDefault="0030154E">
      <w:pPr>
        <w:tabs>
          <w:tab w:val="left" w:pos="1824"/>
        </w:tabs>
        <w:autoSpaceDN w:val="0"/>
        <w:adjustRightInd w:val="0"/>
        <w:ind w:left="1260"/>
        <w:jc w:val="both"/>
        <w:rPr>
          <w:rFonts w:ascii="StobiSans Regular" w:hAnsi="StobiSans Regular" w:cs="Arial"/>
          <w:b/>
          <w:iCs/>
          <w:sz w:val="22"/>
          <w:szCs w:val="22"/>
          <w:lang w:val="mk-MK" w:eastAsia="en-US"/>
        </w:rPr>
      </w:pPr>
      <w:r>
        <w:rPr>
          <w:rFonts w:ascii="StobiSans Regular" w:hAnsi="StobiSans Regular" w:cs="Arial"/>
          <w:iCs/>
          <w:sz w:val="22"/>
          <w:szCs w:val="22"/>
          <w:lang w:val="mk-MK" w:eastAsia="en-US"/>
        </w:rPr>
        <w:tab/>
      </w:r>
    </w:p>
    <w:p w:rsidR="0030154E" w:rsidRDefault="0030154E">
      <w:pPr>
        <w:autoSpaceDN w:val="0"/>
        <w:adjustRightInd w:val="0"/>
        <w:ind w:left="1260"/>
        <w:jc w:val="both"/>
        <w:rPr>
          <w:rFonts w:ascii="StobiSans Regular" w:hAnsi="StobiSans Regular" w:cs="Arial"/>
          <w:b/>
          <w:iCs/>
          <w:sz w:val="22"/>
          <w:szCs w:val="22"/>
          <w:lang w:val="ru-RU" w:eastAsia="en-US"/>
        </w:rPr>
      </w:pPr>
      <w:r>
        <w:rPr>
          <w:rFonts w:ascii="StobiSans Regular" w:hAnsi="StobiSans Regular" w:cs="Arial"/>
          <w:b/>
          <w:iCs/>
          <w:sz w:val="22"/>
          <w:szCs w:val="22"/>
          <w:lang w:val="mk-MK" w:eastAsia="en-US"/>
        </w:rPr>
        <w:t>Ознаки и броеви на колети</w:t>
      </w:r>
      <w:r>
        <w:rPr>
          <w:rFonts w:ascii="StobiSans Regular" w:hAnsi="StobiSans Regular" w:cs="Arial"/>
          <w:b/>
          <w:iCs/>
          <w:sz w:val="22"/>
          <w:szCs w:val="22"/>
          <w:lang w:val="ru-RU" w:eastAsia="en-US"/>
        </w:rPr>
        <w:t xml:space="preserve"> – Шифра за јазик</w:t>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ind w:left="1260"/>
        <w:jc w:val="both"/>
        <w:rPr>
          <w:rFonts w:ascii="StobiSans Regular" w:hAnsi="StobiSans Regular" w:cs="Arial"/>
          <w:iCs/>
          <w:sz w:val="22"/>
          <w:szCs w:val="22"/>
          <w:lang w:val="mk-MK" w:eastAsia="en-US"/>
        </w:rPr>
      </w:pPr>
    </w:p>
    <w:p w:rsidR="0030154E" w:rsidRDefault="0030154E">
      <w:pPr>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Вид на колети</w:t>
      </w:r>
      <w:r>
        <w:rPr>
          <w:rFonts w:ascii="StobiSans Regular" w:hAnsi="StobiSans Regular" w:cs="Arial"/>
          <w:b/>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31)</w:t>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w:t>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Се користат шифрите за колети дадени во Прилог број 2 на овој правилник.  </w:t>
      </w:r>
    </w:p>
    <w:p w:rsidR="0030154E" w:rsidRDefault="0030154E">
      <w:pPr>
        <w:autoSpaceDN w:val="0"/>
        <w:adjustRightInd w:val="0"/>
        <w:ind w:left="1260"/>
        <w:jc w:val="both"/>
        <w:rPr>
          <w:rFonts w:ascii="StobiSans Regular" w:hAnsi="StobiSans Regular" w:cs="Arial"/>
          <w:iCs/>
          <w:sz w:val="22"/>
          <w:szCs w:val="22"/>
          <w:lang w:val="ru-RU" w:eastAsia="en-US"/>
        </w:rPr>
      </w:pPr>
    </w:p>
    <w:p w:rsidR="0030154E" w:rsidRDefault="0030154E">
      <w:pPr>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Број на колети</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31)</w:t>
      </w:r>
      <w:r>
        <w:rPr>
          <w:rFonts w:ascii="StobiSans Regular" w:hAnsi="StobiSans Regular" w:cs="Arial"/>
          <w:iCs/>
          <w:sz w:val="22"/>
          <w:szCs w:val="22"/>
          <w:lang w:val="mk-MK" w:eastAsia="en-US"/>
        </w:rPr>
        <w:t xml:space="preserve"> </w:t>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..5</w:t>
      </w:r>
    </w:p>
    <w:p w:rsidR="0030154E" w:rsidRDefault="0030154E">
      <w:pPr>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Податокот се користи доколку податокот „Вид на колети“ содржи други шифри дадени во Прилог број 2 на овој правилник, освен оние за рефус  </w:t>
      </w:r>
      <w:r>
        <w:rPr>
          <w:rFonts w:ascii="StobiSans Regular" w:hAnsi="StobiSans Regular" w:cs="Arial"/>
          <w:sz w:val="22"/>
          <w:szCs w:val="22"/>
          <w:lang w:val="ru-RU" w:eastAsia="en-US"/>
        </w:rPr>
        <w:t>(</w:t>
      </w:r>
      <w:r>
        <w:rPr>
          <w:rFonts w:ascii="StobiSans Regular" w:hAnsi="StobiSans Regular" w:cs="Arial"/>
          <w:sz w:val="22"/>
          <w:szCs w:val="22"/>
          <w:lang w:eastAsia="en-US"/>
        </w:rPr>
        <w:t>VQ</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VG</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VL</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VY</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VR</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или</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VO</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или за „Неспакувано“ (</w:t>
      </w:r>
      <w:r>
        <w:rPr>
          <w:rFonts w:ascii="StobiSans Regular" w:hAnsi="StobiSans Regular" w:cs="Arial"/>
          <w:sz w:val="22"/>
          <w:szCs w:val="22"/>
          <w:lang w:eastAsia="en-US"/>
        </w:rPr>
        <w:t>NE</w:t>
      </w:r>
      <w:r>
        <w:rPr>
          <w:rFonts w:ascii="StobiSans Regular" w:hAnsi="StobiSans Regular" w:cs="Arial"/>
          <w:sz w:val="22"/>
          <w:szCs w:val="22"/>
          <w:lang w:val="mk-MK" w:eastAsia="en-US"/>
        </w:rPr>
        <w:t>,</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NF</w:t>
      </w:r>
      <w:r>
        <w:rPr>
          <w:rFonts w:ascii="StobiSans Regular" w:hAnsi="StobiSans Regular" w:cs="Arial"/>
          <w:sz w:val="22"/>
          <w:szCs w:val="22"/>
          <w:lang w:val="ru-RU" w:eastAsia="en-US"/>
        </w:rPr>
        <w:t xml:space="preserve"> или </w:t>
      </w:r>
      <w:r>
        <w:rPr>
          <w:rFonts w:ascii="StobiSans Regular" w:hAnsi="StobiSans Regular" w:cs="Arial"/>
          <w:sz w:val="22"/>
          <w:szCs w:val="22"/>
          <w:lang w:eastAsia="en-US"/>
        </w:rPr>
        <w:t>NG</w:t>
      </w:r>
      <w:r>
        <w:rPr>
          <w:rFonts w:ascii="StobiSans Regular" w:hAnsi="StobiSans Regular" w:cs="Arial"/>
          <w:sz w:val="22"/>
          <w:szCs w:val="22"/>
          <w:lang w:val="ru-RU" w:eastAsia="en-US"/>
        </w:rPr>
        <w:t>)</w:t>
      </w:r>
      <w:r>
        <w:rPr>
          <w:rFonts w:ascii="StobiSans Regular" w:hAnsi="StobiSans Regular" w:cs="Arial"/>
          <w:sz w:val="22"/>
          <w:szCs w:val="22"/>
          <w:lang w:val="mk-MK" w:eastAsia="en-US"/>
        </w:rPr>
        <w:t xml:space="preserve">. Податокот не може да се користи доколку податокот „Вид на колети“ содржи една од претходно споменатите шифри за рефуз или неспакувано. Вредноста „0“ треба да се смета како валидна вредност во оваа поле, но кога се користи шифрата „0“ тогаш мора да постои најмалку едно наименувание на стока со иста „Ознаки и броеви на колети“, ист „Вид на колети“ и „Број на колети“ со вредност поголема од „0“. </w:t>
      </w:r>
    </w:p>
    <w:p w:rsidR="0030154E" w:rsidRDefault="0030154E">
      <w:pPr>
        <w:ind w:left="1260"/>
        <w:jc w:val="both"/>
        <w:rPr>
          <w:rFonts w:ascii="StobiSans Regular" w:hAnsi="StobiSans Regular" w:cs="Arial"/>
          <w:sz w:val="22"/>
          <w:szCs w:val="22"/>
          <w:lang w:val="ru-RU"/>
        </w:rPr>
      </w:pPr>
    </w:p>
    <w:p w:rsidR="0030154E" w:rsidRDefault="0030154E">
      <w:pPr>
        <w:autoSpaceDN w:val="0"/>
        <w:adjustRightInd w:val="0"/>
        <w:ind w:left="1260"/>
        <w:jc w:val="both"/>
        <w:rPr>
          <w:rFonts w:ascii="StobiSans Regular" w:hAnsi="StobiSans Regular" w:cs="Arial"/>
          <w:iCs/>
          <w:sz w:val="22"/>
          <w:szCs w:val="22"/>
          <w:lang w:val="mk-MK" w:eastAsia="en-US"/>
        </w:rPr>
      </w:pPr>
      <w:r>
        <w:rPr>
          <w:rFonts w:ascii="StobiSans Regular" w:hAnsi="StobiSans Regular" w:cs="Arial"/>
          <w:b/>
          <w:iCs/>
          <w:sz w:val="22"/>
          <w:szCs w:val="22"/>
          <w:lang w:val="mk-MK" w:eastAsia="en-US"/>
        </w:rPr>
        <w:t>Број на парчиња</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31)</w:t>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..5</w:t>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„Број на парчиња“ се користи доколку податокот „Вид на колети“ содржи една од шифрите за „Неспакувано“ (</w:t>
      </w:r>
      <w:r>
        <w:rPr>
          <w:rFonts w:ascii="StobiSans Regular" w:hAnsi="StobiSans Regular" w:cs="Arial"/>
          <w:sz w:val="22"/>
          <w:szCs w:val="22"/>
          <w:lang w:eastAsia="en-US"/>
        </w:rPr>
        <w:t>NE</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NF</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или</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NG</w:t>
      </w:r>
      <w:r>
        <w:rPr>
          <w:rFonts w:ascii="StobiSans Regular" w:hAnsi="StobiSans Regular" w:cs="Arial"/>
          <w:sz w:val="22"/>
          <w:szCs w:val="22"/>
          <w:lang w:val="mk-MK" w:eastAsia="en-US"/>
        </w:rPr>
        <w:t>) дадени во Прилог број 2 на овој правилник. Во други случаи овој податок не може да се користи.</w:t>
      </w:r>
      <w:r>
        <w:rPr>
          <w:rFonts w:ascii="StobiSans Regular" w:hAnsi="StobiSans Regular" w:cs="Arial"/>
          <w:sz w:val="22"/>
          <w:szCs w:val="22"/>
          <w:lang w:val="ru-RU" w:eastAsia="en-US"/>
        </w:rPr>
        <w:t xml:space="preserve"> </w:t>
      </w: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ind w:firstLine="54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 xml:space="preserve">ДОПОЛНИТЕЛНИ ЕЛЕМЕНТИ ЗА ПРЕСМЕТКА НА ДАВАЧКИ </w:t>
      </w:r>
      <w:r>
        <w:rPr>
          <w:rFonts w:ascii="StobiSans Regular" w:hAnsi="StobiSans Regular" w:cs="Arial"/>
          <w:b/>
          <w:sz w:val="22"/>
          <w:szCs w:val="22"/>
          <w:lang w:val="mk-MK" w:eastAsia="en-US"/>
        </w:rPr>
        <w:tab/>
      </w:r>
      <w:r>
        <w:rPr>
          <w:rFonts w:ascii="StobiSans Regular" w:hAnsi="StobiSans Regular" w:cs="Arial"/>
          <w:sz w:val="22"/>
          <w:szCs w:val="22"/>
          <w:lang w:val="mk-MK" w:eastAsia="en-US"/>
        </w:rPr>
        <w:t>(рубрика 41)</w:t>
      </w: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ind w:firstLine="54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 xml:space="preserve">Шифра на дополнителна единица мерка </w:t>
      </w:r>
    </w:p>
    <w:p w:rsidR="0030154E" w:rsidRDefault="0030154E">
      <w:pPr>
        <w:autoSpaceDN w:val="0"/>
        <w:adjustRightInd w:val="0"/>
        <w:ind w:firstLine="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a</w:t>
      </w:r>
      <w:r>
        <w:rPr>
          <w:rFonts w:ascii="StobiSans Regular" w:hAnsi="StobiSans Regular" w:cs="Arial"/>
          <w:sz w:val="22"/>
          <w:szCs w:val="22"/>
          <w:lang w:val="fr-FR" w:eastAsia="en-US"/>
        </w:rPr>
        <w:t>n</w:t>
      </w:r>
      <w:r>
        <w:rPr>
          <w:rFonts w:ascii="StobiSans Regular" w:hAnsi="StobiSans Regular" w:cs="Arial"/>
          <w:sz w:val="22"/>
          <w:szCs w:val="22"/>
          <w:lang w:val="ru-RU" w:eastAsia="en-US"/>
        </w:rPr>
        <w:t>..</w:t>
      </w:r>
      <w:r>
        <w:rPr>
          <w:rFonts w:ascii="StobiSans Regular" w:hAnsi="StobiSans Regular" w:cs="Arial"/>
          <w:sz w:val="22"/>
          <w:szCs w:val="22"/>
          <w:lang w:val="mk-MK" w:eastAsia="en-US"/>
        </w:rPr>
        <w:t>5</w:t>
      </w:r>
    </w:p>
    <w:p w:rsidR="0030154E" w:rsidRDefault="0030154E">
      <w:pPr>
        <w:autoSpaceDN w:val="0"/>
        <w:adjustRightInd w:val="0"/>
        <w:ind w:firstLine="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Податокот е факултативен.</w:t>
      </w: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ind w:firstLine="54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 xml:space="preserve">Износ во дополнителна единица мерка </w:t>
      </w:r>
    </w:p>
    <w:p w:rsidR="0030154E" w:rsidRDefault="0030154E">
      <w:pPr>
        <w:autoSpaceDN w:val="0"/>
        <w:adjustRightInd w:val="0"/>
        <w:ind w:firstLine="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Вид/Должина: </w:t>
      </w:r>
      <w:r>
        <w:rPr>
          <w:rFonts w:ascii="StobiSans Regular" w:hAnsi="StobiSans Regular" w:cs="Arial"/>
          <w:sz w:val="22"/>
          <w:szCs w:val="22"/>
          <w:lang w:val="fr-FR" w:eastAsia="en-US"/>
        </w:rPr>
        <w:t>n</w:t>
      </w:r>
      <w:r>
        <w:rPr>
          <w:rFonts w:ascii="StobiSans Regular" w:hAnsi="StobiSans Regular" w:cs="Arial"/>
          <w:sz w:val="22"/>
          <w:szCs w:val="22"/>
          <w:lang w:val="ru-RU" w:eastAsia="en-US"/>
        </w:rPr>
        <w:t>..15,</w:t>
      </w:r>
      <w:r>
        <w:rPr>
          <w:rFonts w:ascii="StobiSans Regular" w:hAnsi="StobiSans Regular" w:cs="Arial"/>
          <w:sz w:val="22"/>
          <w:szCs w:val="22"/>
          <w:lang w:val="mk-MK" w:eastAsia="en-US"/>
        </w:rPr>
        <w:t>2</w:t>
      </w:r>
    </w:p>
    <w:p w:rsidR="0030154E" w:rsidRDefault="0030154E">
      <w:pPr>
        <w:autoSpaceDN w:val="0"/>
        <w:adjustRightInd w:val="0"/>
        <w:ind w:firstLine="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се користи доколку тоа го бара</w:t>
      </w:r>
      <w:r>
        <w:rPr>
          <w:rFonts w:ascii="StobiSans Regular" w:hAnsi="StobiSans Regular" w:cs="Arial"/>
          <w:sz w:val="22"/>
          <w:szCs w:val="22"/>
          <w:lang w:val="ru-RU" w:eastAsia="en-US"/>
        </w:rPr>
        <w:t xml:space="preserve"> Интегрираната тарифа – ТАРИМ.</w:t>
      </w: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ind w:firstLine="54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ОСЛОБОДУВАЊЕ</w:t>
      </w:r>
    </w:p>
    <w:p w:rsidR="0030154E" w:rsidRDefault="0030154E">
      <w:pPr>
        <w:autoSpaceDN w:val="0"/>
        <w:adjustRightInd w:val="0"/>
        <w:ind w:firstLine="54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Шифра на ослободување</w:t>
      </w:r>
    </w:p>
    <w:p w:rsidR="0030154E" w:rsidRDefault="0030154E">
      <w:pPr>
        <w:autoSpaceDN w:val="0"/>
        <w:adjustRightInd w:val="0"/>
        <w:ind w:firstLine="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a</w:t>
      </w:r>
      <w:r>
        <w:rPr>
          <w:rFonts w:ascii="StobiSans Regular" w:hAnsi="StobiSans Regular" w:cs="Arial"/>
          <w:sz w:val="22"/>
          <w:szCs w:val="22"/>
          <w:lang w:val="fr-FR" w:eastAsia="en-US"/>
        </w:rPr>
        <w:t>n</w:t>
      </w:r>
      <w:r>
        <w:rPr>
          <w:rFonts w:ascii="StobiSans Regular" w:hAnsi="StobiSans Regular" w:cs="Arial"/>
          <w:sz w:val="22"/>
          <w:szCs w:val="22"/>
          <w:lang w:val="ru-RU" w:eastAsia="en-US"/>
        </w:rPr>
        <w:t>..</w:t>
      </w:r>
      <w:r>
        <w:rPr>
          <w:rFonts w:ascii="StobiSans Regular" w:hAnsi="StobiSans Regular" w:cs="Arial"/>
          <w:sz w:val="22"/>
          <w:szCs w:val="22"/>
          <w:lang w:val="mk-MK" w:eastAsia="en-US"/>
        </w:rPr>
        <w:t>3</w:t>
      </w:r>
    </w:p>
    <w:p w:rsidR="0030154E" w:rsidRPr="00795AEF"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color w:val="C00000"/>
          <w:sz w:val="22"/>
          <w:szCs w:val="22"/>
          <w:lang w:val="mk-MK" w:eastAsia="en-US"/>
        </w:rPr>
        <w:t xml:space="preserve">          </w:t>
      </w:r>
      <w:r w:rsidRPr="00795AEF">
        <w:rPr>
          <w:rFonts w:ascii="StobiSans Regular" w:hAnsi="StobiSans Regular" w:cs="Arial"/>
          <w:sz w:val="22"/>
          <w:szCs w:val="22"/>
          <w:lang w:val="mk-MK" w:eastAsia="en-US"/>
        </w:rPr>
        <w:t>Доколку со посебни прописи не е предвидено поинаку податокот не се користи.</w:t>
      </w: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ОЗНАКА НА СКЛАДОТ</w:t>
      </w:r>
      <w:r>
        <w:rPr>
          <w:rFonts w:ascii="StobiSans Regular" w:hAnsi="StobiSans Regular" w:cs="Arial"/>
          <w:sz w:val="22"/>
          <w:szCs w:val="22"/>
          <w:lang w:val="mk-MK" w:eastAsia="en-US"/>
        </w:rPr>
        <w:t xml:space="preserve">                      </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(рубрика 49)</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Број: 1</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Оваа група на податоци се користи согласно објаснувачките забелешки за рубрика 49 содржани во Прилог 1 на овој правилник. Ознаката која што треба да се внесе е составена од следниве елементи:</w:t>
      </w:r>
    </w:p>
    <w:p w:rsidR="0030154E" w:rsidRDefault="0030154E">
      <w:pPr>
        <w:autoSpaceDN w:val="0"/>
        <w:adjustRightInd w:val="0"/>
        <w:jc w:val="both"/>
        <w:rPr>
          <w:rFonts w:ascii="StobiSans Regular" w:hAnsi="StobiSans Regular" w:cs="Arial"/>
          <w:sz w:val="22"/>
          <w:szCs w:val="22"/>
          <w:lang w:val="mk-MK" w:eastAsia="en-US"/>
        </w:rPr>
      </w:pP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Тип на складот</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(рубрика 49)                       </w:t>
      </w: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a1</w:t>
      </w:r>
    </w:p>
    <w:p w:rsidR="0030154E" w:rsidRDefault="0030154E">
      <w:pPr>
        <w:autoSpaceDN w:val="0"/>
        <w:adjustRightInd w:val="0"/>
        <w:ind w:firstLine="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Податокот се користи.</w:t>
      </w:r>
    </w:p>
    <w:p w:rsidR="0030154E" w:rsidRDefault="0030154E">
      <w:pPr>
        <w:autoSpaceDN w:val="0"/>
        <w:adjustRightInd w:val="0"/>
        <w:ind w:firstLine="540"/>
        <w:jc w:val="both"/>
        <w:rPr>
          <w:rFonts w:ascii="StobiSans Regular" w:hAnsi="StobiSans Regular" w:cs="Arial"/>
          <w:sz w:val="22"/>
          <w:szCs w:val="22"/>
          <w:lang w:val="mk-MK" w:eastAsia="en-US"/>
        </w:rPr>
      </w:pP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Земја која го издала одобрението</w:t>
      </w:r>
      <w:r>
        <w:rPr>
          <w:rFonts w:ascii="StobiSans Regular" w:hAnsi="StobiSans Regular" w:cs="Arial"/>
          <w:sz w:val="22"/>
          <w:szCs w:val="22"/>
          <w:lang w:val="mk-MK" w:eastAsia="en-US"/>
        </w:rPr>
        <w:tab/>
      </w: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a2</w:t>
      </w:r>
    </w:p>
    <w:p w:rsidR="0030154E" w:rsidRDefault="0030154E">
      <w:pPr>
        <w:autoSpaceDN w:val="0"/>
        <w:adjustRightInd w:val="0"/>
        <w:ind w:firstLine="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2 на овој правилник.</w:t>
      </w:r>
    </w:p>
    <w:p w:rsidR="0030154E" w:rsidRDefault="0030154E">
      <w:pPr>
        <w:autoSpaceDN w:val="0"/>
        <w:adjustRightInd w:val="0"/>
        <w:ind w:firstLine="540"/>
        <w:jc w:val="both"/>
        <w:rPr>
          <w:rFonts w:ascii="StobiSans Regular" w:hAnsi="StobiSans Regular" w:cs="Arial"/>
          <w:sz w:val="22"/>
          <w:szCs w:val="22"/>
          <w:lang w:val="mk-MK" w:eastAsia="en-US"/>
        </w:rPr>
      </w:pP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Ознака на складот</w:t>
      </w:r>
      <w:r>
        <w:rPr>
          <w:rFonts w:ascii="StobiSans Regular" w:hAnsi="StobiSans Regular" w:cs="Arial"/>
          <w:sz w:val="22"/>
          <w:szCs w:val="22"/>
          <w:lang w:val="mk-MK" w:eastAsia="en-US"/>
        </w:rPr>
        <w:t xml:space="preserve">                      </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 xml:space="preserve">(рубрика 49) </w:t>
      </w: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an..14</w:t>
      </w:r>
    </w:p>
    <w:p w:rsidR="0030154E" w:rsidRDefault="0030154E">
      <w:pPr>
        <w:autoSpaceDN w:val="0"/>
        <w:adjustRightInd w:val="0"/>
        <w:ind w:firstLine="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Податокот се користи.</w:t>
      </w:r>
    </w:p>
    <w:p w:rsidR="0030154E" w:rsidRDefault="0030154E">
      <w:pPr>
        <w:autoSpaceDN w:val="0"/>
        <w:adjustRightInd w:val="0"/>
        <w:jc w:val="both"/>
        <w:rPr>
          <w:rFonts w:ascii="StobiSans Regular" w:hAnsi="StobiSans Regular" w:cs="Arial"/>
          <w:b/>
          <w:sz w:val="22"/>
          <w:szCs w:val="22"/>
          <w:lang w:val="mk-MK" w:eastAsia="en-US"/>
        </w:rPr>
      </w:pPr>
    </w:p>
    <w:p w:rsidR="0030154E" w:rsidRDefault="0030154E">
      <w:pPr>
        <w:autoSpaceDN w:val="0"/>
        <w:adjustRightInd w:val="0"/>
        <w:jc w:val="both"/>
        <w:rPr>
          <w:rFonts w:ascii="StobiSans Regular" w:hAnsi="StobiSans Regular" w:cs="Arial"/>
          <w:b/>
          <w:sz w:val="22"/>
          <w:szCs w:val="22"/>
          <w:lang w:val="mk-MK" w:eastAsia="en-US"/>
        </w:rPr>
      </w:pPr>
    </w:p>
    <w:p w:rsidR="0030154E" w:rsidRDefault="0030154E">
      <w:pPr>
        <w:autoSpaceDN w:val="0"/>
        <w:adjustRightInd w:val="0"/>
        <w:ind w:left="567"/>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ПОДАТОЦИ ЗА ДЕКЛАРАЦИЈА ЗА ЦАРИНСКА ВРЕДНОСТ</w:t>
      </w:r>
    </w:p>
    <w:p w:rsidR="0030154E" w:rsidRDefault="0030154E">
      <w:pPr>
        <w:autoSpaceDN w:val="0"/>
        <w:adjustRightInd w:val="0"/>
        <w:ind w:left="567"/>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Оваа група на податоци се пополнува согласно член 88 и Прилозите 15 и 16 од Уредбата за спроведување на царинскиот закон.</w:t>
      </w: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ind w:firstLine="54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 xml:space="preserve">Вредност на наименуванието </w:t>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sz w:val="22"/>
          <w:szCs w:val="22"/>
          <w:lang w:val="mk-MK" w:eastAsia="en-US"/>
        </w:rPr>
        <w:t>(рубрика 42)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n..15,2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Овој податок се користи согласно објаснувачките забелешки за рубрика  42 содржани во Прилог 1 на овој правилник.</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Валута</w:t>
      </w:r>
      <w:r>
        <w:rPr>
          <w:rFonts w:ascii="StobiSans Regular" w:hAnsi="StobiSans Regular" w:cs="Arial"/>
          <w:b/>
          <w:sz w:val="22"/>
          <w:szCs w:val="22"/>
          <w:lang w:val="mk-MK" w:eastAsia="en-US"/>
        </w:rPr>
        <w:tab/>
      </w:r>
      <w:r>
        <w:rPr>
          <w:rFonts w:ascii="StobiSans Regular" w:hAnsi="StobiSans Regular" w:cs="Arial"/>
          <w:sz w:val="22"/>
          <w:szCs w:val="22"/>
          <w:lang w:val="mk-MK" w:eastAsia="en-US"/>
        </w:rPr>
        <w:tab/>
        <w:t xml:space="preserve">                        </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(рубрика 22)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an..3</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Овој податок се користи согласно објаснувачките забелешки за рубрика  22 содржани во Прилог 1 на овој правилник. Се користат шифрите за валути дадени во Прилог 2 на овој правилник.</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jc w:val="both"/>
        <w:rPr>
          <w:rFonts w:ascii="StobiSans Regular" w:hAnsi="StobiSans Regular" w:cs="Arial"/>
          <w:b/>
          <w:iCs/>
          <w:sz w:val="22"/>
          <w:szCs w:val="22"/>
          <w:lang w:val="ru-RU" w:eastAsia="en-US"/>
        </w:rPr>
      </w:pPr>
      <w:r>
        <w:rPr>
          <w:rFonts w:ascii="StobiSans Regular" w:hAnsi="StobiSans Regular" w:cs="Arial"/>
          <w:b/>
          <w:sz w:val="22"/>
          <w:szCs w:val="22"/>
          <w:lang w:val="mk-MK" w:eastAsia="en-US"/>
        </w:rPr>
        <w:t>ПРАВЕЦ НА ДВИЖЕЊЕ</w:t>
      </w:r>
      <w:r>
        <w:rPr>
          <w:rFonts w:ascii="StobiSans Regular" w:hAnsi="StobiSans Regular" w:cs="Arial"/>
          <w:b/>
          <w:sz w:val="22"/>
          <w:szCs w:val="22"/>
          <w:lang w:val="ru-RU" w:eastAsia="en-US"/>
        </w:rPr>
        <w:tab/>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Број</w:t>
      </w:r>
      <w:r>
        <w:rPr>
          <w:rFonts w:ascii="StobiSans Regular" w:hAnsi="StobiSans Regular" w:cs="Arial"/>
          <w:sz w:val="22"/>
          <w:szCs w:val="22"/>
          <w:lang w:val="ru-RU" w:eastAsia="en-US"/>
        </w:rPr>
        <w:t>: 99</w:t>
      </w:r>
    </w:p>
    <w:p w:rsidR="0030154E" w:rsidRDefault="0030154E">
      <w:pPr>
        <w:autoSpaceDN w:val="0"/>
        <w:adjustRightInd w:val="0"/>
        <w:jc w:val="both"/>
        <w:rPr>
          <w:rFonts w:ascii="StobiSans Regular" w:hAnsi="StobiSans Regular" w:cs="Arial"/>
          <w:iCs/>
          <w:sz w:val="22"/>
          <w:szCs w:val="22"/>
          <w:lang w:val="ru-RU" w:eastAsia="en-US"/>
        </w:rPr>
      </w:pPr>
      <w:r>
        <w:rPr>
          <w:rFonts w:ascii="StobiSans Regular" w:hAnsi="StobiSans Regular" w:cs="Arial"/>
          <w:sz w:val="22"/>
          <w:szCs w:val="22"/>
          <w:lang w:val="mk-MK" w:eastAsia="en-US"/>
        </w:rPr>
        <w:t>Групата на податоци не се користи, доколку со посебни прописи не е пропишано.</w:t>
      </w:r>
    </w:p>
    <w:p w:rsidR="0030154E" w:rsidRDefault="0030154E">
      <w:pPr>
        <w:tabs>
          <w:tab w:val="left" w:pos="1260"/>
        </w:tabs>
        <w:autoSpaceDN w:val="0"/>
        <w:adjustRightInd w:val="0"/>
        <w:ind w:left="1260"/>
        <w:jc w:val="both"/>
        <w:rPr>
          <w:rFonts w:ascii="StobiSans Regular" w:hAnsi="StobiSans Regular" w:cs="Arial"/>
          <w:iCs/>
          <w:sz w:val="22"/>
          <w:szCs w:val="22"/>
          <w:lang w:val="mk-MK" w:eastAsia="en-US"/>
        </w:rPr>
      </w:pPr>
    </w:p>
    <w:p w:rsidR="0030154E" w:rsidRDefault="0030154E">
      <w:pPr>
        <w:tabs>
          <w:tab w:val="left" w:pos="540"/>
        </w:tabs>
        <w:autoSpaceDN w:val="0"/>
        <w:adjustRightInd w:val="0"/>
        <w:ind w:left="540"/>
        <w:jc w:val="both"/>
        <w:rPr>
          <w:rFonts w:ascii="StobiSans Regular" w:hAnsi="StobiSans Regular" w:cs="Arial"/>
          <w:b/>
          <w:iCs/>
          <w:sz w:val="22"/>
          <w:szCs w:val="22"/>
          <w:lang w:val="ru-RU" w:eastAsia="en-US"/>
        </w:rPr>
      </w:pPr>
      <w:r>
        <w:rPr>
          <w:rFonts w:ascii="StobiSans Regular" w:hAnsi="StobiSans Regular" w:cs="Arial"/>
          <w:b/>
          <w:iCs/>
          <w:sz w:val="22"/>
          <w:szCs w:val="22"/>
          <w:lang w:val="mk-MK" w:eastAsia="en-US"/>
        </w:rPr>
        <w:t xml:space="preserve">Шифра на земја на патување </w:t>
      </w:r>
      <w:r>
        <w:rPr>
          <w:rFonts w:ascii="StobiSans Regular" w:hAnsi="StobiSans Regular" w:cs="Arial"/>
          <w:b/>
          <w:iCs/>
          <w:sz w:val="22"/>
          <w:szCs w:val="22"/>
          <w:lang w:val="ru-RU" w:eastAsia="en-US"/>
        </w:rPr>
        <w:t xml:space="preserve"> </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не се користи, доколку со посебни прописи не е пропишано.</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 xml:space="preserve">УСЛОВИ НА ИСПОРАКА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20)</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Број: 1</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Оваа група на податоци се користи согласно објаснувачките забелешки за рубрика 20 содржани во Прилог 1 на овој правилник.</w:t>
      </w:r>
    </w:p>
    <w:p w:rsidR="0030154E" w:rsidRDefault="0030154E">
      <w:pPr>
        <w:autoSpaceDN w:val="0"/>
        <w:adjustRightInd w:val="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ИНКОТЕРМС шифра</w:t>
      </w:r>
      <w:r>
        <w:rPr>
          <w:rFonts w:ascii="StobiSans Regular" w:hAnsi="StobiSans Regular" w:cs="Arial"/>
          <w:b/>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(рубрика 20/1)</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a3</w:t>
      </w: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користат ИНКОТЕРМС шифрите дадени во Прилог 2 на овој правилник.</w:t>
      </w:r>
    </w:p>
    <w:p w:rsidR="0030154E" w:rsidRDefault="0030154E">
      <w:pPr>
        <w:autoSpaceDN w:val="0"/>
        <w:adjustRightInd w:val="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Дополнителна шифра</w:t>
      </w:r>
      <w:r>
        <w:rPr>
          <w:rFonts w:ascii="StobiSans Regular" w:hAnsi="StobiSans Regular" w:cs="Arial"/>
          <w:sz w:val="22"/>
          <w:szCs w:val="22"/>
          <w:lang w:val="mk-MK" w:eastAsia="en-US"/>
        </w:rPr>
        <w:t xml:space="preserve"> </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(рубрика 20/2)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n1</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Овој податок се користи согласно објаснувачките забелешки за рубрика 20 содржани во Прилог 1 на овој правилник. Се користат шифрите дадени во Прилог 2 на овој правилник.</w:t>
      </w:r>
    </w:p>
    <w:p w:rsidR="0030154E" w:rsidRDefault="0030154E">
      <w:pPr>
        <w:tabs>
          <w:tab w:val="left" w:pos="540"/>
          <w:tab w:val="center" w:pos="5114"/>
        </w:tabs>
        <w:autoSpaceDN w:val="0"/>
        <w:adjustRightInd w:val="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Дополнување на информација</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(рубрика 20/3)</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an..35</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Податокот се користи за определување на податокот „Дополнителна шифра“.</w:t>
      </w:r>
    </w:p>
    <w:p w:rsidR="0030154E" w:rsidRDefault="0030154E">
      <w:pPr>
        <w:autoSpaceDN w:val="0"/>
        <w:adjustRightInd w:val="0"/>
        <w:ind w:left="540"/>
        <w:jc w:val="both"/>
        <w:rPr>
          <w:rFonts w:ascii="StobiSans Regular" w:hAnsi="StobiSans Regular" w:cs="Arial"/>
          <w:b/>
          <w:sz w:val="22"/>
          <w:szCs w:val="22"/>
          <w:lang w:val="mk-MK" w:eastAsia="en-US"/>
        </w:rPr>
      </w:pPr>
    </w:p>
    <w:p w:rsidR="0030154E" w:rsidRDefault="0030154E">
      <w:pPr>
        <w:autoSpaceDN w:val="0"/>
        <w:adjustRightInd w:val="0"/>
        <w:ind w:left="54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Дополнување на информација- Шифра на јазик</w:t>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t xml:space="preserve">       </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a2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ПОДАТОЦИ ЗА ТРАНСАКЦИЈАТА</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Број: 1</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Оваа група на податоци се користи согласно објаснувачките забелешки за рубриките  22, 23 и 24 содржани во Прилог 1 на овој правилник.</w:t>
      </w:r>
    </w:p>
    <w:p w:rsidR="0030154E" w:rsidRDefault="0030154E">
      <w:pPr>
        <w:autoSpaceDN w:val="0"/>
        <w:adjustRightInd w:val="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Валута</w:t>
      </w:r>
      <w:r>
        <w:rPr>
          <w:rFonts w:ascii="StobiSans Regular" w:hAnsi="StobiSans Regular" w:cs="Arial"/>
          <w:b/>
          <w:sz w:val="22"/>
          <w:szCs w:val="22"/>
          <w:lang w:val="mk-MK" w:eastAsia="en-US"/>
        </w:rPr>
        <w:tab/>
      </w:r>
      <w:r>
        <w:rPr>
          <w:rFonts w:ascii="StobiSans Regular" w:hAnsi="StobiSans Regular" w:cs="Arial"/>
          <w:sz w:val="22"/>
          <w:szCs w:val="22"/>
          <w:lang w:val="mk-MK" w:eastAsia="en-US"/>
        </w:rPr>
        <w:tab/>
        <w:t xml:space="preserve">                        </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(рубрика 22/1)</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an..3</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Овој податок се користи согласно објаснувачките забелешки за рубрика  22 содржани во Прилог 1 на овој правилник. Се користат шифрите за валути дадени во Прилог 2 на овој правилник.</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Вкупен износ на фактура</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(рубрика 22/2)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n..15,2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Овој податок се користи согласно објаснувачките забелешки за рубрика  22 содржани во Прилог 1 на овој правилник.</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Вредноста на полето ќе биде корегирана со таа која автоматски е пресметана со формула за пресметка на царинска вредност во валута внесена во рубрика 42.</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Курс на валута</w:t>
      </w:r>
      <w:r>
        <w:rPr>
          <w:rFonts w:ascii="StobiSans Regular" w:hAnsi="StobiSans Regular" w:cs="Arial"/>
          <w:sz w:val="22"/>
          <w:szCs w:val="22"/>
          <w:lang w:val="mk-MK" w:eastAsia="en-US"/>
        </w:rPr>
        <w:t xml:space="preserve">  </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(рубрика 23)</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n..6,5</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Овој податок се користи согласно објаснувачките забелешки за рубрика  23 содржани во Прилог 1 на овој правилник.</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Природа на трансакција</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(рубрика 24)</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n2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Овој податок се користи согласно објаснувачките забелешки за рубрика 24 содржани во Прилог 1 на овој правилник. Се користат шифрите за природа на трансакција дадени во Прилог 2 на овој правилник запишани како двоцифрен број.</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widowControl w:val="0"/>
        <w:autoSpaceDN w:val="0"/>
        <w:adjustRightInd w:val="0"/>
        <w:rPr>
          <w:rFonts w:ascii="StobiSans Regular" w:hAnsi="StobiSans Regular" w:cs="Arial"/>
          <w:sz w:val="22"/>
          <w:szCs w:val="22"/>
          <w:lang w:val="mk-MK" w:eastAsia="en-US"/>
        </w:rPr>
      </w:pPr>
      <w:r>
        <w:rPr>
          <w:rFonts w:ascii="StobiSans Regular" w:hAnsi="StobiSans Regular" w:cs="Arial"/>
          <w:b/>
          <w:sz w:val="22"/>
          <w:szCs w:val="22"/>
          <w:lang w:val="mk-MK" w:eastAsia="en-US"/>
        </w:rPr>
        <w:t>СТАТУС НА ЗАСТАПНИКОТ</w:t>
      </w:r>
      <w:r>
        <w:rPr>
          <w:rFonts w:ascii="StobiSans Regular" w:hAnsi="StobiSans Regular" w:cs="Arial"/>
          <w:sz w:val="22"/>
          <w:szCs w:val="22"/>
          <w:lang w:val="mk-MK" w:eastAsia="en-US"/>
        </w:rPr>
        <w:t xml:space="preserve"> </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(рубрика 14/2)</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Број: 1</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Групата на податоци се користи.</w:t>
      </w:r>
    </w:p>
    <w:p w:rsidR="0030154E" w:rsidRDefault="0030154E">
      <w:pPr>
        <w:widowControl w:val="0"/>
        <w:autoSpaceDN w:val="0"/>
        <w:adjustRightInd w:val="0"/>
        <w:rPr>
          <w:rFonts w:ascii="StobiSans Regular" w:hAnsi="StobiSans Regular" w:cs="Arial"/>
          <w:sz w:val="22"/>
          <w:szCs w:val="22"/>
          <w:lang w:val="mk-MK" w:eastAsia="en-US"/>
        </w:rPr>
      </w:pPr>
      <w:r>
        <w:rPr>
          <w:rFonts w:ascii="StobiSans Regular" w:hAnsi="StobiSans Regular" w:cs="Arial"/>
          <w:sz w:val="22"/>
          <w:szCs w:val="22"/>
          <w:lang w:val="mk-MK" w:eastAsia="en-US"/>
        </w:rPr>
        <w:tab/>
      </w:r>
    </w:p>
    <w:p w:rsidR="0030154E" w:rsidRDefault="0030154E">
      <w:pPr>
        <w:widowControl w:val="0"/>
        <w:autoSpaceDN w:val="0"/>
        <w:adjustRightInd w:val="0"/>
        <w:rPr>
          <w:rFonts w:ascii="StobiSans Regular" w:hAnsi="StobiSans Regular" w:cs="Arial"/>
          <w:sz w:val="22"/>
          <w:szCs w:val="22"/>
          <w:lang w:val="mk-MK" w:eastAsia="en-US"/>
        </w:rPr>
      </w:pPr>
      <w:r>
        <w:rPr>
          <w:rFonts w:ascii="StobiSans Regular" w:hAnsi="StobiSans Regular" w:cs="Arial"/>
          <w:sz w:val="22"/>
          <w:szCs w:val="22"/>
          <w:lang w:val="mk-MK" w:eastAsia="en-US"/>
        </w:rPr>
        <w:tab/>
      </w:r>
      <w:r>
        <w:rPr>
          <w:rFonts w:ascii="StobiSans Regular" w:hAnsi="StobiSans Regular" w:cs="Arial"/>
          <w:b/>
          <w:sz w:val="22"/>
          <w:szCs w:val="22"/>
          <w:lang w:val="mk-MK" w:eastAsia="en-US"/>
        </w:rPr>
        <w:t>Шифра за статус на застапникот</w:t>
      </w:r>
      <w:r>
        <w:rPr>
          <w:rFonts w:ascii="StobiSans Regular" w:hAnsi="StobiSans Regular" w:cs="Arial"/>
          <w:sz w:val="22"/>
          <w:szCs w:val="22"/>
          <w:lang w:val="mk-MK" w:eastAsia="en-US"/>
        </w:rPr>
        <w:t xml:space="preserve">   </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t xml:space="preserve">      </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(рубрика 14/2)</w:t>
      </w: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ab/>
        <w:t>Вид/Должина: n1</w:t>
      </w:r>
    </w:p>
    <w:p w:rsidR="0030154E" w:rsidRDefault="0030154E">
      <w:pPr>
        <w:autoSpaceDN w:val="0"/>
        <w:adjustRightInd w:val="0"/>
        <w:ind w:left="72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се користи. Се користат шифрите за статус на застапникот дадени во Прилог 2 на овој Застапник.</w:t>
      </w: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jc w:val="both"/>
        <w:rPr>
          <w:rFonts w:ascii="StobiSans Regular" w:hAnsi="StobiSans Regular" w:cs="Arial"/>
          <w:iCs/>
          <w:sz w:val="22"/>
          <w:szCs w:val="22"/>
          <w:lang w:val="mk-MK" w:eastAsia="en-US"/>
        </w:rPr>
      </w:pPr>
      <w:r>
        <w:rPr>
          <w:rFonts w:ascii="StobiSans Regular" w:hAnsi="StobiSans Regular" w:cs="Arial"/>
          <w:b/>
          <w:sz w:val="22"/>
          <w:szCs w:val="22"/>
          <w:lang w:val="mk-MK" w:eastAsia="en-US"/>
        </w:rPr>
        <w:t>ДЕКЛАРАНТ/ЗАСТАПНИК</w:t>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iCs/>
          <w:sz w:val="22"/>
          <w:szCs w:val="22"/>
          <w:lang w:val="mk-MK" w:eastAsia="en-US"/>
        </w:rPr>
        <w:t>(рубрика 14)</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Број: 1</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Оваа група на податоци се користи. </w:t>
      </w:r>
    </w:p>
    <w:p w:rsidR="0030154E" w:rsidRDefault="0030154E">
      <w:pPr>
        <w:autoSpaceDN w:val="0"/>
        <w:adjustRightInd w:val="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Назив</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autoSpaceDN w:val="0"/>
        <w:adjustRightInd w:val="0"/>
        <w:ind w:left="540"/>
        <w:jc w:val="both"/>
        <w:rPr>
          <w:rFonts w:ascii="StobiSans Regular" w:hAnsi="StobiSans Regular" w:cs="Arial"/>
          <w:b/>
          <w:iCs/>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mk-MK" w:eastAsia="en-US"/>
        </w:rPr>
      </w:pPr>
      <w:r>
        <w:rPr>
          <w:rFonts w:ascii="StobiSans Regular" w:hAnsi="StobiSans Regular" w:cs="Arial"/>
          <w:b/>
          <w:iCs/>
          <w:sz w:val="22"/>
          <w:szCs w:val="22"/>
          <w:lang w:val="mk-MK" w:eastAsia="en-US"/>
        </w:rPr>
        <w:t>Улица и број</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mk-MK" w:eastAsia="en-US"/>
        </w:rPr>
      </w:pPr>
      <w:r>
        <w:rPr>
          <w:rFonts w:ascii="StobiSans Regular" w:hAnsi="StobiSans Regular" w:cs="Arial"/>
          <w:b/>
          <w:iCs/>
          <w:sz w:val="22"/>
          <w:szCs w:val="22"/>
          <w:lang w:val="mk-MK" w:eastAsia="en-US"/>
        </w:rPr>
        <w:t>Поштенски број</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..9</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autoSpaceDN w:val="0"/>
        <w:adjustRightInd w:val="0"/>
        <w:ind w:left="540"/>
        <w:jc w:val="both"/>
        <w:rPr>
          <w:rFonts w:ascii="StobiSans Regular" w:hAnsi="StobiSans Regular" w:cs="Arial"/>
          <w:iCs/>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Град</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Шифра на земја</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користат шифрите на земји дадени во Прилог број 2 на овој правилник.</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b/>
          <w:iCs/>
          <w:sz w:val="22"/>
          <w:szCs w:val="22"/>
          <w:lang w:val="mk-MK" w:eastAsia="en-US"/>
        </w:rPr>
      </w:pPr>
      <w:r>
        <w:rPr>
          <w:rFonts w:ascii="StobiSans Regular" w:hAnsi="StobiSans Regular" w:cs="Arial"/>
          <w:b/>
          <w:iCs/>
          <w:sz w:val="22"/>
          <w:szCs w:val="22"/>
          <w:lang w:val="mk-MK" w:eastAsia="en-US"/>
        </w:rPr>
        <w:t>Назив и адреса - шифра на јазик</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Доколку е пополнет ЕДБ на примачот и доколку тој почнува со префикс 'MK' и ако третиот карактер е поголем или еднаков на  4, тогаш сите податоци означени со овој услов се факултативни. Во спротивно сите податоци означени  со овој услов се задолжителни.</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ЕДБ</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 xml:space="preserve"> (Единствен даночен број)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..17</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ЕДБ е задолжителен за трговци регистрирани во Македонија. Во други случаи се внесува друга идентификација (на пример Број на Пасош / Број на лична карта).</w:t>
      </w: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ЦАРИНСКА ИСПОСТАВА</w:t>
      </w:r>
      <w:r>
        <w:rPr>
          <w:rFonts w:ascii="StobiSans Regular" w:hAnsi="StobiSans Regular" w:cs="Arial"/>
          <w:b/>
          <w:iCs/>
          <w:sz w:val="22"/>
          <w:szCs w:val="22"/>
          <w:lang w:val="ru-RU" w:eastAsia="en-US"/>
        </w:rPr>
        <w:t xml:space="preserve"> НА ВЛЕЗ</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29)</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Број</w:t>
      </w:r>
      <w:r>
        <w:rPr>
          <w:rFonts w:ascii="StobiSans Regular" w:hAnsi="StobiSans Regular" w:cs="Arial"/>
          <w:sz w:val="22"/>
          <w:szCs w:val="22"/>
          <w:lang w:val="ru-RU" w:eastAsia="en-US"/>
        </w:rPr>
        <w:t>: 1</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Групата на податоци се користи</w:t>
      </w:r>
      <w:r>
        <w:rPr>
          <w:rFonts w:ascii="StobiSans Regular" w:hAnsi="StobiSans Regular" w:cs="Arial"/>
          <w:sz w:val="22"/>
          <w:szCs w:val="22"/>
          <w:lang w:val="ru-RU" w:eastAsia="en-US"/>
        </w:rPr>
        <w:t>.</w:t>
      </w:r>
    </w:p>
    <w:p w:rsidR="0030154E" w:rsidRDefault="0030154E">
      <w:pPr>
        <w:autoSpaceDN w:val="0"/>
        <w:adjustRightInd w:val="0"/>
        <w:jc w:val="both"/>
        <w:rPr>
          <w:rFonts w:ascii="StobiSans Regular" w:hAnsi="StobiSans Regular" w:cs="Arial"/>
          <w:iCs/>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Референтен број</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r>
        <w:rPr>
          <w:rFonts w:ascii="StobiSans Regular" w:hAnsi="StobiSans Regular" w:cs="Arial"/>
          <w:iCs/>
          <w:sz w:val="22"/>
          <w:szCs w:val="22"/>
          <w:lang w:val="mk-MK" w:eastAsia="en-US"/>
        </w:rPr>
        <w:tab/>
      </w:r>
      <w:r>
        <w:rPr>
          <w:rFonts w:ascii="StobiSans Regular" w:hAnsi="StobiSans Regular" w:cs="Arial"/>
          <w:iCs/>
          <w:sz w:val="22"/>
          <w:szCs w:val="22"/>
          <w:lang w:val="ru-RU" w:eastAsia="en-US"/>
        </w:rPr>
        <w:tab/>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8</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користат шифрите на царински испостави дадени во Прилог број 2 на овој правилник.</w:t>
      </w:r>
    </w:p>
    <w:p w:rsidR="0030154E" w:rsidRDefault="0030154E">
      <w:pPr>
        <w:autoSpaceDN w:val="0"/>
        <w:adjustRightInd w:val="0"/>
        <w:jc w:val="both"/>
        <w:rPr>
          <w:rFonts w:ascii="StobiSans Regular" w:hAnsi="StobiSans Regular" w:cs="Arial"/>
          <w:sz w:val="22"/>
          <w:szCs w:val="22"/>
          <w:lang w:val="mk-MK" w:eastAsia="en-US"/>
        </w:rPr>
      </w:pPr>
    </w:p>
    <w:p w:rsidR="0030154E" w:rsidRDefault="0030154E">
      <w:pPr>
        <w:autoSpaceDN w:val="0"/>
        <w:adjustRightInd w:val="0"/>
        <w:jc w:val="both"/>
        <w:rPr>
          <w:rFonts w:ascii="StobiSans Regular" w:hAnsi="StobiSans Regular" w:cs="Arial"/>
          <w:iCs/>
          <w:sz w:val="22"/>
          <w:szCs w:val="22"/>
          <w:lang w:val="ru-RU" w:eastAsia="en-US"/>
        </w:rPr>
      </w:pPr>
      <w:r>
        <w:rPr>
          <w:rFonts w:ascii="StobiSans Regular" w:hAnsi="StobiSans Regular" w:cs="Arial"/>
          <w:b/>
          <w:sz w:val="22"/>
          <w:szCs w:val="22"/>
          <w:lang w:val="mk-MK" w:eastAsia="en-US"/>
        </w:rPr>
        <w:t xml:space="preserve">ЦАРИНСКА ИСПОСТАВА ЗА УВОЗ </w:t>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t xml:space="preserve">          </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рубрика</w:t>
      </w:r>
      <w:r>
        <w:rPr>
          <w:rFonts w:ascii="StobiSans Regular" w:hAnsi="StobiSans Regular" w:cs="Arial"/>
          <w:iCs/>
          <w:sz w:val="22"/>
          <w:szCs w:val="22"/>
          <w:lang w:val="ru-RU" w:eastAsia="en-US"/>
        </w:rPr>
        <w:t xml:space="preserve"> А)</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Број</w:t>
      </w:r>
      <w:r>
        <w:rPr>
          <w:rFonts w:ascii="StobiSans Regular" w:hAnsi="StobiSans Regular" w:cs="Arial"/>
          <w:sz w:val="22"/>
          <w:szCs w:val="22"/>
          <w:lang w:val="ru-RU" w:eastAsia="en-US"/>
        </w:rPr>
        <w:t>: 1</w:t>
      </w:r>
    </w:p>
    <w:p w:rsidR="0030154E" w:rsidRDefault="0030154E">
      <w:pPr>
        <w:autoSpaceDN w:val="0"/>
        <w:adjustRightInd w:val="0"/>
        <w:jc w:val="both"/>
        <w:rPr>
          <w:rFonts w:ascii="StobiSans Regular" w:hAnsi="StobiSans Regular" w:cs="Arial"/>
          <w:b/>
          <w:color w:val="FF0000"/>
          <w:sz w:val="22"/>
          <w:szCs w:val="22"/>
          <w:lang w:val="ru-RU" w:eastAsia="en-US"/>
        </w:rPr>
      </w:pPr>
      <w:r>
        <w:rPr>
          <w:rFonts w:ascii="StobiSans Regular" w:hAnsi="StobiSans Regular" w:cs="Arial"/>
          <w:sz w:val="22"/>
          <w:szCs w:val="22"/>
          <w:lang w:val="mk-MK" w:eastAsia="en-US"/>
        </w:rPr>
        <w:t>Групата на податоци се користи</w:t>
      </w:r>
      <w:r>
        <w:rPr>
          <w:rFonts w:ascii="StobiSans Regular" w:hAnsi="StobiSans Regular" w:cs="Arial"/>
          <w:sz w:val="22"/>
          <w:szCs w:val="22"/>
          <w:lang w:val="ru-RU" w:eastAsia="en-US"/>
        </w:rPr>
        <w:t>.</w:t>
      </w:r>
      <w:r>
        <w:rPr>
          <w:rFonts w:ascii="StobiSans Regular" w:hAnsi="StobiSans Regular" w:cs="Arial"/>
          <w:b/>
          <w:color w:val="FF0000"/>
          <w:sz w:val="22"/>
          <w:szCs w:val="22"/>
          <w:lang w:val="ru-RU" w:eastAsia="en-US"/>
        </w:rPr>
        <w:t xml:space="preserve"> </w:t>
      </w:r>
      <w:r>
        <w:rPr>
          <w:rFonts w:ascii="StobiSans Regular" w:hAnsi="StobiSans Regular" w:cs="Arial"/>
          <w:b/>
          <w:color w:val="FF0000"/>
          <w:sz w:val="22"/>
          <w:szCs w:val="22"/>
          <w:lang w:val="ru-RU" w:eastAsia="en-US"/>
        </w:rPr>
        <w:tab/>
      </w:r>
    </w:p>
    <w:p w:rsidR="0030154E" w:rsidRDefault="0030154E">
      <w:pPr>
        <w:autoSpaceDN w:val="0"/>
        <w:adjustRightInd w:val="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Референтен број</w:t>
      </w:r>
      <w:r>
        <w:rPr>
          <w:rFonts w:ascii="StobiSans Regular" w:hAnsi="StobiSans Regular" w:cs="Arial"/>
          <w:iCs/>
          <w:sz w:val="22"/>
          <w:szCs w:val="22"/>
          <w:lang w:val="mk-MK" w:eastAsia="en-US"/>
        </w:rPr>
        <w:tab/>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b/>
          <w:color w:val="FF0000"/>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8</w:t>
      </w:r>
      <w:r>
        <w:rPr>
          <w:rFonts w:ascii="StobiSans Regular" w:hAnsi="StobiSans Regular" w:cs="Arial"/>
          <w:b/>
          <w:color w:val="FF0000"/>
          <w:sz w:val="22"/>
          <w:szCs w:val="22"/>
          <w:lang w:val="ru-RU" w:eastAsia="en-US"/>
        </w:rPr>
        <w:t xml:space="preserve"> </w:t>
      </w:r>
      <w:r>
        <w:rPr>
          <w:rFonts w:ascii="StobiSans Regular" w:hAnsi="StobiSans Regular" w:cs="Arial"/>
          <w:b/>
          <w:color w:val="FF0000"/>
          <w:sz w:val="22"/>
          <w:szCs w:val="22"/>
          <w:lang w:val="ru-RU" w:eastAsia="en-US"/>
        </w:rPr>
        <w:tab/>
      </w:r>
      <w:r>
        <w:rPr>
          <w:rFonts w:ascii="StobiSans Regular" w:hAnsi="StobiSans Regular" w:cs="Arial"/>
          <w:b/>
          <w:color w:val="FF0000"/>
          <w:sz w:val="22"/>
          <w:szCs w:val="22"/>
          <w:lang w:val="ru-RU" w:eastAsia="en-US"/>
        </w:rPr>
        <w:tab/>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користат шифрите на царински испостави дадени во Прилог број 2 на овој правилник.</w:t>
      </w:r>
    </w:p>
    <w:p w:rsidR="0030154E" w:rsidRDefault="0030154E">
      <w:pPr>
        <w:autoSpaceDN w:val="0"/>
        <w:adjustRightInd w:val="0"/>
        <w:jc w:val="both"/>
        <w:rPr>
          <w:rFonts w:ascii="StobiSans Regular" w:hAnsi="StobiSans Regular" w:cs="Arial"/>
          <w:iCs/>
          <w:sz w:val="22"/>
          <w:szCs w:val="22"/>
          <w:lang w:val="mk-MK" w:eastAsia="en-US"/>
        </w:rPr>
      </w:pPr>
    </w:p>
    <w:p w:rsidR="0030154E" w:rsidRDefault="0030154E">
      <w:pPr>
        <w:pStyle w:val="BodyTextIndent"/>
        <w:ind w:left="0"/>
        <w:jc w:val="right"/>
        <w:rPr>
          <w:rFonts w:ascii="StobiSans Regular" w:hAnsi="StobiSans Regular" w:cs="StobiSerif Regular"/>
          <w:sz w:val="22"/>
          <w:szCs w:val="22"/>
          <w:lang w:val="mk-MK"/>
        </w:rPr>
      </w:pPr>
    </w:p>
    <w:p w:rsidR="0030154E" w:rsidRDefault="0030154E">
      <w:pPr>
        <w:autoSpaceDN w:val="0"/>
        <w:adjustRightInd w:val="0"/>
        <w:jc w:val="center"/>
        <w:rPr>
          <w:rFonts w:ascii="StobiSans Regular" w:hAnsi="StobiSans Regular" w:cs="Arial"/>
          <w:sz w:val="22"/>
          <w:szCs w:val="22"/>
          <w:lang w:val="mk-MK" w:eastAsia="en-US"/>
        </w:rPr>
      </w:pPr>
      <w:r>
        <w:rPr>
          <w:rFonts w:ascii="StobiSans Regular" w:hAnsi="StobiSans Regular" w:cs="Arial"/>
          <w:sz w:val="22"/>
          <w:szCs w:val="22"/>
          <w:lang w:val="mk-MK" w:eastAsia="en-US"/>
        </w:rPr>
        <w:t>ПОГЛАВЈЕ</w:t>
      </w:r>
      <w:r>
        <w:rPr>
          <w:rFonts w:ascii="StobiSans Regular" w:hAnsi="StobiSans Regular" w:cs="Arial"/>
          <w:sz w:val="22"/>
          <w:szCs w:val="22"/>
          <w:lang w:val="ru-RU" w:eastAsia="en-US"/>
        </w:rPr>
        <w:t xml:space="preserve"> 5</w:t>
      </w:r>
    </w:p>
    <w:p w:rsidR="0030154E" w:rsidRDefault="0030154E">
      <w:pPr>
        <w:autoSpaceDN w:val="0"/>
        <w:adjustRightInd w:val="0"/>
        <w:jc w:val="center"/>
        <w:rPr>
          <w:rFonts w:ascii="StobiSans Regular" w:hAnsi="StobiSans Regular" w:cs="Arial"/>
          <w:b/>
          <w:bCs/>
          <w:sz w:val="22"/>
          <w:szCs w:val="22"/>
          <w:lang w:val="ru-RU" w:eastAsia="en-US"/>
        </w:rPr>
      </w:pPr>
      <w:r>
        <w:rPr>
          <w:rFonts w:ascii="StobiSans Regular" w:hAnsi="StobiSans Regular" w:cs="Arial"/>
          <w:b/>
          <w:bCs/>
          <w:sz w:val="22"/>
          <w:szCs w:val="22"/>
          <w:lang w:val="mk-MK" w:eastAsia="en-US"/>
        </w:rPr>
        <w:t>Структура на збирна декларација за привремено чување</w:t>
      </w:r>
    </w:p>
    <w:p w:rsidR="0030154E" w:rsidRDefault="0030154E">
      <w:pPr>
        <w:autoSpaceDN w:val="0"/>
        <w:adjustRightInd w:val="0"/>
        <w:rPr>
          <w:rFonts w:ascii="StobiSans Regular" w:hAnsi="StobiSans Regular" w:cs="Arial"/>
          <w:sz w:val="22"/>
          <w:szCs w:val="22"/>
          <w:lang w:val="ru-RU" w:eastAsia="en-US"/>
        </w:rPr>
      </w:pPr>
    </w:p>
    <w:p w:rsidR="0030154E" w:rsidRDefault="0030154E">
      <w:pPr>
        <w:autoSpaceDN w:val="0"/>
        <w:adjustRightInd w:val="0"/>
        <w:rPr>
          <w:rFonts w:ascii="StobiSans Regular" w:hAnsi="StobiSans Regular" w:cs="Arial"/>
          <w:b/>
          <w:bCs/>
          <w:sz w:val="22"/>
          <w:szCs w:val="22"/>
          <w:lang w:val="mk-MK" w:eastAsia="en-US"/>
        </w:rPr>
      </w:pPr>
      <w:r>
        <w:rPr>
          <w:rFonts w:ascii="StobiSans Regular" w:hAnsi="StobiSans Regular" w:cs="Arial"/>
          <w:b/>
          <w:sz w:val="22"/>
          <w:szCs w:val="22"/>
          <w:lang w:val="mk-MK" w:eastAsia="en-US"/>
        </w:rPr>
        <w:t>А</w:t>
      </w:r>
      <w:r>
        <w:rPr>
          <w:rFonts w:ascii="StobiSans Regular" w:hAnsi="StobiSans Regular" w:cs="Arial"/>
          <w:b/>
          <w:sz w:val="22"/>
          <w:szCs w:val="22"/>
          <w:lang w:val="ru-RU" w:eastAsia="en-US"/>
        </w:rPr>
        <w:t xml:space="preserve">. </w:t>
      </w:r>
      <w:r>
        <w:rPr>
          <w:rFonts w:ascii="StobiSans Regular" w:hAnsi="StobiSans Regular" w:cs="Arial"/>
          <w:b/>
          <w:bCs/>
          <w:sz w:val="22"/>
          <w:szCs w:val="22"/>
          <w:lang w:val="mk-MK" w:eastAsia="en-US"/>
        </w:rPr>
        <w:t>Табела на групи на податоци</w:t>
      </w:r>
    </w:p>
    <w:p w:rsidR="0030154E" w:rsidRDefault="0030154E">
      <w:pPr>
        <w:autoSpaceDN w:val="0"/>
        <w:adjustRightInd w:val="0"/>
        <w:rPr>
          <w:rFonts w:ascii="StobiSans Regular" w:hAnsi="StobiSans Regular" w:cs="Arial"/>
          <w:sz w:val="22"/>
          <w:szCs w:val="22"/>
          <w:lang w:val="ru-RU" w:eastAsia="en-US"/>
        </w:rPr>
      </w:pPr>
    </w:p>
    <w:p w:rsidR="0030154E" w:rsidRDefault="0030154E">
      <w:pPr>
        <w:autoSpaceDN w:val="0"/>
        <w:adjustRightInd w:val="0"/>
        <w:rPr>
          <w:rFonts w:ascii="StobiSans Regular" w:hAnsi="StobiSans Regular" w:cs="Arial"/>
          <w:b/>
          <w:sz w:val="22"/>
          <w:szCs w:val="22"/>
          <w:lang w:val="mk-MK" w:eastAsia="en-US"/>
        </w:rPr>
      </w:pPr>
      <w:r>
        <w:rPr>
          <w:rFonts w:ascii="StobiSans Regular" w:hAnsi="StobiSans Regular" w:cs="Arial"/>
          <w:b/>
          <w:sz w:val="22"/>
          <w:szCs w:val="22"/>
          <w:lang w:val="mk-MK" w:eastAsia="en-US"/>
        </w:rPr>
        <w:t>ЗБИРНА ДЕКЛАРАЦИЈА ЗА ПРИВРЕМЕНО ЧУВАЊЕ (ЗДПЧ)</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---ЗАГЛАВИЕ</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---ИСПРАЌАЧ</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---ПРИМАЧ</w:t>
      </w:r>
    </w:p>
    <w:p w:rsidR="0030154E" w:rsidRDefault="0030154E">
      <w:pPr>
        <w:autoSpaceDN w:val="0"/>
        <w:adjustRightInd w:val="0"/>
        <w:ind w:firstLine="720"/>
        <w:rPr>
          <w:rFonts w:ascii="StobiSans Regular" w:hAnsi="StobiSans Regular" w:cs="Arial"/>
          <w:sz w:val="22"/>
          <w:szCs w:val="22"/>
          <w:lang w:val="ru-RU" w:eastAsia="en-US"/>
        </w:rPr>
      </w:pPr>
      <w:r>
        <w:rPr>
          <w:rFonts w:ascii="StobiSans Regular" w:hAnsi="StobiSans Regular" w:cs="Arial"/>
          <w:sz w:val="22"/>
          <w:szCs w:val="22"/>
          <w:lang w:val="ru-RU" w:eastAsia="en-US"/>
        </w:rPr>
        <w:t>---ГАРАНЦИЈА</w:t>
      </w:r>
    </w:p>
    <w:p w:rsidR="0030154E" w:rsidRDefault="0030154E">
      <w:pPr>
        <w:autoSpaceDN w:val="0"/>
        <w:adjustRightInd w:val="0"/>
        <w:ind w:firstLine="720"/>
        <w:rPr>
          <w:rFonts w:ascii="StobiSans Regular" w:hAnsi="StobiSans Regular" w:cs="Arial"/>
          <w:sz w:val="22"/>
          <w:szCs w:val="22"/>
          <w:lang w:val="ru-RU" w:eastAsia="en-US"/>
        </w:rPr>
      </w:pPr>
      <w:r>
        <w:rPr>
          <w:rFonts w:ascii="StobiSans Regular" w:hAnsi="StobiSans Regular" w:cs="Arial"/>
          <w:sz w:val="22"/>
          <w:szCs w:val="22"/>
          <w:lang w:val="ru-RU" w:eastAsia="en-US"/>
        </w:rPr>
        <w:t>------ОЗНАКА НА ГАРАНЦИЈА</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---СТРАНА НА ИЗВЕСТУВАЊЕ</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---НАИМЕНУВАНИЕ НА СТОКА</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------ПРИЛОЖЕНИ ДОКУМЕНТИ/ПОТВРДИ</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------ПОСЕБНИ НАПОМЕНИ</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------ИСПРАЌАЧ</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------ТАРИФНА ОЗНАКА</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------ПРИМАЧ</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------ПАКУВАЊЕ</w:t>
      </w:r>
    </w:p>
    <w:p w:rsidR="0030154E" w:rsidRDefault="0030154E">
      <w:pPr>
        <w:autoSpaceDN w:val="0"/>
        <w:adjustRightInd w:val="0"/>
        <w:ind w:firstLine="720"/>
        <w:rPr>
          <w:rFonts w:ascii="StobiSans Regular" w:hAnsi="StobiSans Regular" w:cs="Arial"/>
          <w:sz w:val="22"/>
          <w:szCs w:val="22"/>
          <w:lang w:val="ru-RU" w:eastAsia="en-US"/>
        </w:rPr>
      </w:pPr>
      <w:r>
        <w:rPr>
          <w:rFonts w:ascii="StobiSans Regular" w:hAnsi="StobiSans Regular" w:cs="Arial"/>
          <w:sz w:val="22"/>
          <w:szCs w:val="22"/>
          <w:lang w:val="ru-RU" w:eastAsia="en-US"/>
        </w:rPr>
        <w:t>------</w:t>
      </w:r>
      <w:r>
        <w:rPr>
          <w:rFonts w:ascii="StobiSans Regular" w:hAnsi="StobiSans Regular" w:cs="Arial"/>
          <w:sz w:val="22"/>
          <w:szCs w:val="22"/>
          <w:lang w:val="mk-MK" w:eastAsia="en-US"/>
        </w:rPr>
        <w:t>ИДЕНТИТЕТ НА ПЛОМБИ</w:t>
      </w:r>
      <w:r>
        <w:rPr>
          <w:rFonts w:ascii="StobiSans Regular" w:hAnsi="StobiSans Regular" w:cs="Arial"/>
          <w:sz w:val="22"/>
          <w:szCs w:val="22"/>
          <w:lang w:val="ru-RU" w:eastAsia="en-US"/>
        </w:rPr>
        <w:t xml:space="preserve"> </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------СТРАНА НА ИЗВЕСТУВАЊЕ</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------НАЧИН НА ТРАНСПОРТ</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------БРОЈ НА ЦАРИНСКИ ДОКУМЕНТ</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---------ДЕТАЛИ ЗА БРОЈ НА ЦАРИНСКИ ДОКУМЕНТ</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------ПОВИКУВАЊЕ НА ПРЕТХОДЕН ДОКУМЕНТ</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---------ИНФОРМАЦИИ ЗА РАЗДОЛЖУВАЊЕ</w:t>
      </w:r>
    </w:p>
    <w:p w:rsidR="0030154E" w:rsidRDefault="0030154E">
      <w:pPr>
        <w:autoSpaceDN w:val="0"/>
        <w:adjustRightInd w:val="0"/>
        <w:ind w:firstLine="720"/>
        <w:rPr>
          <w:rFonts w:ascii="StobiSans Regular" w:hAnsi="StobiSans Regular" w:cs="Arial"/>
          <w:sz w:val="22"/>
          <w:szCs w:val="22"/>
          <w:lang w:val="mk-MK" w:eastAsia="en-US"/>
        </w:rPr>
      </w:pPr>
      <w:r>
        <w:rPr>
          <w:rFonts w:ascii="StobiSans Regular" w:hAnsi="StobiSans Regular" w:cs="Arial"/>
          <w:sz w:val="22"/>
          <w:szCs w:val="22"/>
          <w:lang w:val="mk-MK" w:eastAsia="en-US"/>
        </w:rPr>
        <w:t>------ПРИВРЕМЕНО ЧУВАЊЕ</w:t>
      </w:r>
    </w:p>
    <w:p w:rsidR="0030154E" w:rsidRDefault="0030154E">
      <w:pPr>
        <w:autoSpaceDN w:val="0"/>
        <w:adjustRightInd w:val="0"/>
        <w:ind w:left="357" w:firstLine="363"/>
        <w:rPr>
          <w:rFonts w:ascii="StobiSans Regular" w:hAnsi="StobiSans Regular" w:cs="Arial"/>
          <w:sz w:val="22"/>
          <w:szCs w:val="22"/>
          <w:lang w:val="ru-RU" w:eastAsia="en-US"/>
        </w:rPr>
      </w:pPr>
      <w:r>
        <w:rPr>
          <w:rFonts w:ascii="StobiSans Regular" w:hAnsi="StobiSans Regular" w:cs="Arial"/>
          <w:sz w:val="22"/>
          <w:szCs w:val="22"/>
          <w:lang w:val="ru-RU" w:eastAsia="en-US"/>
        </w:rPr>
        <w:t>---ПОДАТОЦИ ЗА ТРАНСАКЦИЈА</w:t>
      </w:r>
    </w:p>
    <w:p w:rsidR="0030154E" w:rsidRDefault="0030154E">
      <w:pPr>
        <w:autoSpaceDN w:val="0"/>
        <w:adjustRightInd w:val="0"/>
        <w:ind w:left="357" w:firstLine="363"/>
        <w:rPr>
          <w:rFonts w:ascii="StobiSans Regular" w:hAnsi="StobiSans Regular" w:cs="Arial"/>
          <w:sz w:val="22"/>
          <w:szCs w:val="22"/>
          <w:lang w:val="ru-RU" w:eastAsia="en-US"/>
        </w:rPr>
      </w:pPr>
      <w:r>
        <w:rPr>
          <w:rFonts w:ascii="StobiSans Regular" w:hAnsi="StobiSans Regular" w:cs="Arial"/>
          <w:sz w:val="22"/>
          <w:szCs w:val="22"/>
          <w:lang w:val="ru-RU" w:eastAsia="en-US"/>
        </w:rPr>
        <w:t>---ЛИЦЕ КОЕ ПОДНЕСУВА ЗБИРНА ДЕКЛАРАЦИЈА</w:t>
      </w:r>
    </w:p>
    <w:p w:rsidR="0030154E" w:rsidRDefault="0030154E">
      <w:pPr>
        <w:autoSpaceDN w:val="0"/>
        <w:adjustRightInd w:val="0"/>
        <w:ind w:left="357" w:firstLine="363"/>
        <w:rPr>
          <w:rFonts w:ascii="StobiSans Regular" w:hAnsi="StobiSans Regular" w:cs="Arial"/>
          <w:sz w:val="22"/>
          <w:szCs w:val="22"/>
          <w:lang w:val="ru-RU" w:eastAsia="en-US"/>
        </w:rPr>
      </w:pPr>
      <w:r>
        <w:rPr>
          <w:rFonts w:ascii="StobiSans Regular" w:hAnsi="StobiSans Regular" w:cs="Arial"/>
          <w:sz w:val="22"/>
          <w:szCs w:val="22"/>
          <w:lang w:val="ru-RU" w:eastAsia="en-US"/>
        </w:rPr>
        <w:t>---ПОДАТОЦИ ЗА ТРАНСПОРТНИ ДОКУМЕНТИ</w:t>
      </w:r>
    </w:p>
    <w:p w:rsidR="0030154E" w:rsidRDefault="0030154E">
      <w:pPr>
        <w:autoSpaceDN w:val="0"/>
        <w:adjustRightInd w:val="0"/>
        <w:ind w:left="357" w:firstLine="363"/>
        <w:rPr>
          <w:rFonts w:ascii="StobiSans Regular" w:hAnsi="StobiSans Regular" w:cs="Arial"/>
          <w:sz w:val="22"/>
          <w:szCs w:val="22"/>
          <w:lang w:val="ru-RU" w:eastAsia="en-US"/>
        </w:rPr>
      </w:pPr>
      <w:r>
        <w:rPr>
          <w:rFonts w:ascii="StobiSans Regular" w:hAnsi="StobiSans Regular" w:cs="Arial"/>
          <w:sz w:val="22"/>
          <w:szCs w:val="22"/>
          <w:lang w:val="ru-RU" w:eastAsia="en-US"/>
        </w:rPr>
        <w:t>---ИДЕНТИТЕТ НА ПЛОМБИ</w:t>
      </w:r>
    </w:p>
    <w:p w:rsidR="0030154E" w:rsidRDefault="0030154E">
      <w:pPr>
        <w:autoSpaceDN w:val="0"/>
        <w:adjustRightInd w:val="0"/>
        <w:ind w:left="357" w:firstLine="363"/>
        <w:rPr>
          <w:rFonts w:ascii="StobiSans Regular" w:hAnsi="StobiSans Regular" w:cs="Arial"/>
          <w:sz w:val="22"/>
          <w:szCs w:val="22"/>
          <w:lang w:val="ru-RU" w:eastAsia="en-US"/>
        </w:rPr>
      </w:pPr>
      <w:r>
        <w:rPr>
          <w:rFonts w:ascii="StobiSans Regular" w:hAnsi="StobiSans Regular" w:cs="Arial"/>
          <w:sz w:val="22"/>
          <w:szCs w:val="22"/>
          <w:lang w:val="ru-RU" w:eastAsia="en-US"/>
        </w:rPr>
        <w:t>---ПРЕВОЗНИК НА ВЛЕЗ</w:t>
      </w:r>
    </w:p>
    <w:p w:rsidR="0030154E" w:rsidRDefault="0030154E">
      <w:pPr>
        <w:autoSpaceDN w:val="0"/>
        <w:adjustRightInd w:val="0"/>
        <w:ind w:left="357" w:firstLine="363"/>
        <w:rPr>
          <w:rFonts w:ascii="StobiSans Regular" w:hAnsi="StobiSans Regular" w:cs="Arial"/>
          <w:sz w:val="22"/>
          <w:szCs w:val="22"/>
          <w:lang w:val="ru-RU" w:eastAsia="en-US"/>
        </w:rPr>
      </w:pPr>
      <w:r>
        <w:rPr>
          <w:rFonts w:ascii="StobiSans Regular" w:hAnsi="StobiSans Regular" w:cs="Arial"/>
          <w:sz w:val="22"/>
          <w:szCs w:val="22"/>
          <w:lang w:val="ru-RU" w:eastAsia="en-US"/>
        </w:rPr>
        <w:t>---ЦАРИНСКА ИСПОСТАВА</w:t>
      </w:r>
    </w:p>
    <w:p w:rsidR="0030154E" w:rsidRDefault="0030154E">
      <w:pPr>
        <w:autoSpaceDN w:val="0"/>
        <w:adjustRightInd w:val="0"/>
        <w:ind w:left="357" w:firstLine="363"/>
        <w:rPr>
          <w:rFonts w:ascii="StobiSans Regular" w:hAnsi="StobiSans Regular" w:cs="Arial"/>
          <w:sz w:val="22"/>
          <w:szCs w:val="22"/>
          <w:lang w:val="ru-RU" w:eastAsia="en-US"/>
        </w:rPr>
      </w:pPr>
      <w:r>
        <w:rPr>
          <w:rFonts w:ascii="StobiSans Regular" w:hAnsi="StobiSans Regular" w:cs="Arial"/>
          <w:sz w:val="22"/>
          <w:szCs w:val="22"/>
          <w:lang w:val="ru-RU" w:eastAsia="en-US"/>
        </w:rPr>
        <w:t>---ПРИВРЕМЕНО ЧУВАЊЕ</w:t>
      </w:r>
    </w:p>
    <w:p w:rsidR="0030154E" w:rsidRDefault="0030154E">
      <w:pPr>
        <w:autoSpaceDN w:val="0"/>
        <w:adjustRightInd w:val="0"/>
        <w:ind w:left="357" w:firstLine="363"/>
        <w:rPr>
          <w:rFonts w:ascii="StobiSans Regular" w:hAnsi="StobiSans Regular" w:cs="Arial"/>
          <w:sz w:val="22"/>
          <w:szCs w:val="22"/>
          <w:lang w:val="ru-RU" w:eastAsia="en-US"/>
        </w:rPr>
      </w:pPr>
      <w:r>
        <w:rPr>
          <w:rFonts w:ascii="StobiSans Regular" w:hAnsi="StobiSans Regular" w:cs="Arial"/>
          <w:sz w:val="22"/>
          <w:szCs w:val="22"/>
          <w:lang w:val="ru-RU" w:eastAsia="en-US"/>
        </w:rPr>
        <w:t xml:space="preserve">---ЛИЦЕ ЗА КОНТАКТ </w:t>
      </w:r>
    </w:p>
    <w:p w:rsidR="0030154E" w:rsidRDefault="0030154E">
      <w:pPr>
        <w:autoSpaceDN w:val="0"/>
        <w:adjustRightInd w:val="0"/>
        <w:ind w:firstLine="720"/>
        <w:rPr>
          <w:rFonts w:ascii="StobiSans Regular" w:hAnsi="StobiSans Regular" w:cs="Arial"/>
          <w:sz w:val="22"/>
          <w:szCs w:val="22"/>
          <w:lang w:val="mk-MK" w:eastAsia="en-US"/>
        </w:rPr>
      </w:pPr>
    </w:p>
    <w:p w:rsidR="0030154E" w:rsidRDefault="0030154E">
      <w:pPr>
        <w:autoSpaceDN w:val="0"/>
        <w:adjustRightInd w:val="0"/>
        <w:ind w:firstLine="720"/>
        <w:rPr>
          <w:rFonts w:ascii="StobiSans Regular" w:hAnsi="StobiSans Regular" w:cs="Arial"/>
          <w:sz w:val="22"/>
          <w:szCs w:val="22"/>
          <w:lang w:val="mk-MK" w:eastAsia="en-US"/>
        </w:rPr>
      </w:pPr>
    </w:p>
    <w:p w:rsidR="0030154E" w:rsidRDefault="0030154E">
      <w:pPr>
        <w:autoSpaceDN w:val="0"/>
        <w:adjustRightInd w:val="0"/>
        <w:jc w:val="both"/>
        <w:rPr>
          <w:rFonts w:ascii="StobiSans Regular" w:hAnsi="StobiSans Regular" w:cs="Arial"/>
          <w:b/>
          <w:bCs/>
          <w:sz w:val="22"/>
          <w:szCs w:val="22"/>
          <w:lang w:val="mk-MK" w:eastAsia="en-US"/>
        </w:rPr>
      </w:pPr>
      <w:r>
        <w:rPr>
          <w:rFonts w:ascii="StobiSans Regular" w:hAnsi="StobiSans Regular" w:cs="Arial"/>
          <w:b/>
          <w:sz w:val="22"/>
          <w:szCs w:val="22"/>
          <w:lang w:val="mk-MK" w:eastAsia="en-US"/>
        </w:rPr>
        <w:t>Б</w:t>
      </w:r>
      <w:r>
        <w:rPr>
          <w:rFonts w:ascii="StobiSans Regular" w:hAnsi="StobiSans Regular" w:cs="Arial"/>
          <w:b/>
          <w:sz w:val="22"/>
          <w:szCs w:val="22"/>
          <w:lang w:val="ru-RU" w:eastAsia="en-US"/>
        </w:rPr>
        <w:t>.</w:t>
      </w:r>
      <w:r>
        <w:rPr>
          <w:rFonts w:ascii="StobiSans Regular" w:hAnsi="StobiSans Regular" w:cs="Arial"/>
          <w:sz w:val="22"/>
          <w:szCs w:val="22"/>
          <w:lang w:val="ru-RU" w:eastAsia="en-US"/>
        </w:rPr>
        <w:t xml:space="preserve"> </w:t>
      </w:r>
      <w:r>
        <w:rPr>
          <w:rFonts w:ascii="StobiSans Regular" w:hAnsi="StobiSans Regular" w:cs="Arial"/>
          <w:b/>
          <w:bCs/>
          <w:sz w:val="22"/>
          <w:szCs w:val="22"/>
          <w:lang w:val="mk-MK" w:eastAsia="en-US"/>
        </w:rPr>
        <w:t>Поединости за податоците во збирната декларација за привремено чување</w:t>
      </w:r>
    </w:p>
    <w:p w:rsidR="0030154E" w:rsidRDefault="0030154E">
      <w:pPr>
        <w:autoSpaceDN w:val="0"/>
        <w:adjustRightInd w:val="0"/>
        <w:jc w:val="both"/>
        <w:rPr>
          <w:rFonts w:ascii="StobiSans Regular" w:hAnsi="StobiSans Regular" w:cs="Arial"/>
          <w:sz w:val="22"/>
          <w:szCs w:val="22"/>
          <w:lang w:val="mk-MK" w:eastAsia="en-US"/>
        </w:rPr>
      </w:pPr>
    </w:p>
    <w:p w:rsidR="0030154E" w:rsidRDefault="0030154E">
      <w:pPr>
        <w:autoSpaceDN w:val="0"/>
        <w:adjustRightInd w:val="0"/>
        <w:jc w:val="both"/>
        <w:rPr>
          <w:rFonts w:ascii="StobiSans Regular" w:hAnsi="StobiSans Regular" w:cs="Arial"/>
          <w:b/>
          <w:sz w:val="22"/>
          <w:szCs w:val="22"/>
          <w:u w:val="single"/>
          <w:lang w:val="mk-MK" w:eastAsia="en-US"/>
        </w:rPr>
      </w:pPr>
      <w:r>
        <w:rPr>
          <w:rFonts w:ascii="StobiSans Regular" w:hAnsi="StobiSans Regular" w:cs="Arial"/>
          <w:b/>
          <w:sz w:val="22"/>
          <w:szCs w:val="22"/>
          <w:u w:val="single"/>
          <w:lang w:val="mk-MK" w:eastAsia="en-US"/>
        </w:rPr>
        <w:t>ЗБИРНА ДЕКЛАРАЦИЈА ЗА ПРИВРЕМЕНО ЧУВАЊЕ (ЗДПЧ)</w:t>
      </w:r>
    </w:p>
    <w:p w:rsidR="0030154E" w:rsidRDefault="0030154E">
      <w:pPr>
        <w:autoSpaceDN w:val="0"/>
        <w:adjustRightInd w:val="0"/>
        <w:jc w:val="both"/>
        <w:rPr>
          <w:rFonts w:ascii="StobiSans Regular" w:hAnsi="StobiSans Regular" w:cs="Arial"/>
          <w:b/>
          <w:sz w:val="22"/>
          <w:szCs w:val="22"/>
          <w:u w:val="single"/>
          <w:lang w:val="mk-MK" w:eastAsia="en-US"/>
        </w:rPr>
      </w:pPr>
    </w:p>
    <w:p w:rsidR="0030154E" w:rsidRDefault="0030154E">
      <w:pPr>
        <w:autoSpaceDN w:val="0"/>
        <w:adjustRightInd w:val="0"/>
        <w:jc w:val="both"/>
        <w:rPr>
          <w:rFonts w:ascii="StobiSans Regular" w:hAnsi="StobiSans Regular" w:cs="Arial"/>
          <w:b/>
          <w:sz w:val="22"/>
          <w:szCs w:val="22"/>
          <w:u w:val="single"/>
          <w:lang w:val="mk-MK" w:eastAsia="en-US"/>
        </w:rPr>
      </w:pPr>
      <w:r>
        <w:rPr>
          <w:rFonts w:ascii="StobiSans Regular" w:hAnsi="StobiSans Regular" w:cs="Arial"/>
          <w:b/>
          <w:sz w:val="22"/>
          <w:szCs w:val="22"/>
          <w:u w:val="single"/>
          <w:lang w:val="mk-MK" w:eastAsia="en-US"/>
        </w:rPr>
        <w:t>ЗАГЛАВИЕ</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Број</w:t>
      </w:r>
      <w:r>
        <w:rPr>
          <w:rFonts w:ascii="StobiSans Regular" w:hAnsi="StobiSans Regular" w:cs="Arial"/>
          <w:sz w:val="22"/>
          <w:szCs w:val="22"/>
          <w:lang w:val="ru-RU" w:eastAsia="en-US"/>
        </w:rPr>
        <w:t>: 1</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Групата на податоци се користи.</w:t>
      </w:r>
    </w:p>
    <w:p w:rsidR="0030154E" w:rsidRDefault="0030154E">
      <w:pPr>
        <w:autoSpaceDN w:val="0"/>
        <w:adjustRightInd w:val="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Референтен број</w:t>
      </w:r>
      <w:r>
        <w:rPr>
          <w:rFonts w:ascii="StobiSans Regular" w:hAnsi="StobiSans Regular" w:cs="Arial"/>
          <w:iCs/>
          <w:sz w:val="22"/>
          <w:szCs w:val="22"/>
          <w:lang w:val="mk-MK"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mk-MK" w:eastAsia="en-US"/>
        </w:rPr>
        <w:tab/>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..22</w:t>
      </w:r>
    </w:p>
    <w:p w:rsidR="0030154E" w:rsidRDefault="0030154E">
      <w:pPr>
        <w:autoSpaceDN w:val="0"/>
        <w:adjustRightInd w:val="0"/>
        <w:ind w:left="54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sz w:val="22"/>
          <w:szCs w:val="22"/>
          <w:lang w:val="mk-MK" w:eastAsia="en-US"/>
        </w:rPr>
        <w:t xml:space="preserve">Податокот се користи. Референтниот број го доделува подносителот и истиот не смее да се повторува во тековната година. </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ind w:left="540"/>
        <w:jc w:val="both"/>
        <w:rPr>
          <w:rFonts w:ascii="StobiSans Regular" w:hAnsi="StobiSans Regular" w:cs="Arial"/>
          <w:iCs/>
          <w:sz w:val="22"/>
          <w:szCs w:val="22"/>
          <w:lang w:val="ru-RU"/>
        </w:rPr>
      </w:pPr>
      <w:r>
        <w:rPr>
          <w:rFonts w:ascii="StobiSans Regular" w:hAnsi="StobiSans Regular" w:cs="Arial"/>
          <w:b/>
          <w:iCs/>
          <w:sz w:val="22"/>
          <w:szCs w:val="22"/>
          <w:lang w:val="mk-MK"/>
        </w:rPr>
        <w:t>Вид на транспорт на граница</w:t>
      </w:r>
      <w:r>
        <w:rPr>
          <w:rFonts w:ascii="StobiSans Regular" w:hAnsi="StobiSans Regular" w:cs="Arial"/>
          <w:b/>
          <w:iCs/>
          <w:sz w:val="22"/>
          <w:szCs w:val="22"/>
          <w:lang w:val="mk-MK"/>
        </w:rPr>
        <w:tab/>
      </w:r>
      <w:r>
        <w:rPr>
          <w:rFonts w:ascii="StobiSans Regular" w:hAnsi="StobiSans Regular" w:cs="Arial"/>
          <w:b/>
          <w:iCs/>
          <w:sz w:val="22"/>
          <w:szCs w:val="22"/>
          <w:lang w:val="mk-MK"/>
        </w:rPr>
        <w:tab/>
      </w:r>
      <w:r>
        <w:rPr>
          <w:rFonts w:ascii="StobiSans Regular" w:hAnsi="StobiSans Regular" w:cs="Arial"/>
          <w:b/>
          <w:iCs/>
          <w:sz w:val="22"/>
          <w:szCs w:val="22"/>
          <w:lang w:val="mk-MK"/>
        </w:rPr>
        <w:tab/>
      </w:r>
      <w:r>
        <w:rPr>
          <w:rFonts w:ascii="StobiSans Regular" w:hAnsi="StobiSans Regular" w:cs="Arial"/>
          <w:b/>
          <w:iCs/>
          <w:sz w:val="22"/>
          <w:szCs w:val="22"/>
          <w:lang w:val="mk-MK"/>
        </w:rPr>
        <w:tab/>
      </w:r>
      <w:r>
        <w:rPr>
          <w:rFonts w:ascii="StobiSans Regular" w:hAnsi="StobiSans Regular" w:cs="Arial"/>
          <w:b/>
          <w:iCs/>
          <w:sz w:val="22"/>
          <w:szCs w:val="22"/>
          <w:lang w:val="mk-MK"/>
        </w:rPr>
        <w:tab/>
      </w:r>
      <w:r>
        <w:rPr>
          <w:rFonts w:ascii="StobiSans Regular" w:hAnsi="StobiSans Regular" w:cs="Arial"/>
          <w:b/>
          <w:iCs/>
          <w:sz w:val="22"/>
          <w:szCs w:val="22"/>
          <w:lang w:val="mk-MK"/>
        </w:rPr>
        <w:tab/>
      </w:r>
    </w:p>
    <w:p w:rsidR="0030154E" w:rsidRDefault="0030154E">
      <w:pPr>
        <w:ind w:left="540"/>
        <w:jc w:val="both"/>
        <w:rPr>
          <w:rFonts w:ascii="StobiSans Regular" w:hAnsi="StobiSans Regular" w:cs="Arial"/>
          <w:sz w:val="22"/>
          <w:szCs w:val="22"/>
          <w:lang w:val="ru-RU"/>
        </w:rPr>
      </w:pPr>
      <w:r>
        <w:rPr>
          <w:rFonts w:ascii="StobiSans Regular" w:hAnsi="StobiSans Regular" w:cs="Arial"/>
          <w:sz w:val="22"/>
          <w:szCs w:val="22"/>
          <w:lang w:val="mk-MK"/>
        </w:rPr>
        <w:t>Вид</w:t>
      </w:r>
      <w:r>
        <w:rPr>
          <w:rFonts w:ascii="StobiSans Regular" w:hAnsi="StobiSans Regular" w:cs="Arial"/>
          <w:sz w:val="22"/>
          <w:szCs w:val="22"/>
          <w:lang w:val="ru-RU"/>
        </w:rPr>
        <w:t>/</w:t>
      </w:r>
      <w:r>
        <w:rPr>
          <w:rFonts w:ascii="StobiSans Regular" w:hAnsi="StobiSans Regular" w:cs="Arial"/>
          <w:sz w:val="22"/>
          <w:szCs w:val="22"/>
          <w:lang w:val="mk-MK"/>
        </w:rPr>
        <w:t>Должина</w:t>
      </w:r>
      <w:r>
        <w:rPr>
          <w:rFonts w:ascii="StobiSans Regular" w:hAnsi="StobiSans Regular" w:cs="Arial"/>
          <w:sz w:val="22"/>
          <w:szCs w:val="22"/>
          <w:lang w:val="ru-RU"/>
        </w:rPr>
        <w:t xml:space="preserve">: </w:t>
      </w:r>
      <w:r>
        <w:rPr>
          <w:rFonts w:ascii="StobiSans Regular" w:hAnsi="StobiSans Regular" w:cs="Arial"/>
          <w:sz w:val="22"/>
          <w:szCs w:val="22"/>
        </w:rPr>
        <w:t>n</w:t>
      </w:r>
      <w:r>
        <w:rPr>
          <w:rFonts w:ascii="StobiSans Regular" w:hAnsi="StobiSans Regular" w:cs="Arial"/>
          <w:sz w:val="22"/>
          <w:szCs w:val="22"/>
          <w:lang w:val="ru-RU"/>
        </w:rPr>
        <w:t>..2</w:t>
      </w:r>
    </w:p>
    <w:p w:rsidR="0030154E" w:rsidRDefault="0030154E">
      <w:pPr>
        <w:ind w:left="540"/>
        <w:jc w:val="both"/>
        <w:rPr>
          <w:rFonts w:ascii="StobiSans Regular" w:hAnsi="StobiSans Regular" w:cs="Arial"/>
          <w:iCs/>
          <w:sz w:val="22"/>
          <w:szCs w:val="22"/>
          <w:lang w:val="mk-MK"/>
        </w:rPr>
      </w:pPr>
      <w:r>
        <w:rPr>
          <w:rFonts w:ascii="StobiSans Regular" w:hAnsi="StobiSans Regular" w:cs="Arial"/>
          <w:iCs/>
          <w:sz w:val="22"/>
          <w:szCs w:val="22"/>
          <w:lang w:val="mk-MK"/>
        </w:rPr>
        <w:t>Податок се користи.</w:t>
      </w:r>
    </w:p>
    <w:p w:rsidR="0030154E" w:rsidRDefault="0030154E">
      <w:pPr>
        <w:ind w:left="540"/>
        <w:jc w:val="both"/>
        <w:rPr>
          <w:rFonts w:ascii="StobiSans Regular" w:hAnsi="StobiSans Regular" w:cs="Arial"/>
          <w:sz w:val="22"/>
          <w:szCs w:val="22"/>
          <w:lang w:val="ru-RU"/>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Вкупен број на наименованија</w:t>
      </w:r>
      <w:r>
        <w:rPr>
          <w:rFonts w:ascii="StobiSans Regular" w:hAnsi="StobiSans Regular" w:cs="Arial"/>
          <w:iCs/>
          <w:sz w:val="22"/>
          <w:szCs w:val="22"/>
          <w:lang w:val="mk-MK"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..5</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се користи</w:t>
      </w:r>
      <w:r>
        <w:rPr>
          <w:rFonts w:ascii="StobiSans Regular" w:hAnsi="StobiSans Regular" w:cs="Arial"/>
          <w:sz w:val="22"/>
          <w:szCs w:val="22"/>
          <w:lang w:val="ru-RU" w:eastAsia="en-US"/>
        </w:rPr>
        <w:t>.</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b/>
          <w:iCs/>
          <w:sz w:val="22"/>
          <w:szCs w:val="22"/>
          <w:lang w:val="mk-MK" w:eastAsia="en-US"/>
        </w:rPr>
        <w:t>Вкупен број на колети</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..7</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Користењето на податокот е факултативно</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Вкупниот број на колети е еднаков на збирот од сите „Број на колети“, сите „Број на парчиња“ и вредноста „</w:t>
      </w:r>
      <w:r>
        <w:rPr>
          <w:rFonts w:ascii="StobiSans Regular" w:hAnsi="StobiSans Regular" w:cs="Arial"/>
          <w:sz w:val="22"/>
          <w:szCs w:val="22"/>
          <w:lang w:val="ru-RU" w:eastAsia="en-US"/>
        </w:rPr>
        <w:t>1</w:t>
      </w:r>
      <w:r>
        <w:rPr>
          <w:rFonts w:ascii="StobiSans Regular" w:hAnsi="StobiSans Regular" w:cs="Arial"/>
          <w:sz w:val="22"/>
          <w:szCs w:val="22"/>
          <w:lang w:val="mk-MK" w:eastAsia="en-US"/>
        </w:rPr>
        <w:t>“</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за секој деклариран рефус.</w:t>
      </w:r>
      <w:r>
        <w:rPr>
          <w:rFonts w:ascii="StobiSans Regular" w:hAnsi="StobiSans Regular" w:cs="Arial"/>
          <w:sz w:val="22"/>
          <w:szCs w:val="22"/>
          <w:lang w:val="ru-RU" w:eastAsia="en-US"/>
        </w:rPr>
        <w:t xml:space="preserve"> </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b/>
          <w:iCs/>
          <w:sz w:val="22"/>
          <w:szCs w:val="22"/>
          <w:lang w:val="mk-MK" w:eastAsia="en-US"/>
        </w:rPr>
      </w:pPr>
      <w:r>
        <w:rPr>
          <w:rFonts w:ascii="StobiSans Regular" w:hAnsi="StobiSans Regular" w:cs="Arial"/>
          <w:b/>
          <w:iCs/>
          <w:sz w:val="22"/>
          <w:szCs w:val="22"/>
          <w:lang w:val="mk-MK" w:eastAsia="en-US"/>
        </w:rPr>
        <w:t>Вкупна бруто маса</w:t>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..11,3</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се користи</w:t>
      </w:r>
      <w:r>
        <w:rPr>
          <w:rFonts w:ascii="StobiSans Regular" w:hAnsi="StobiSans Regular" w:cs="Arial"/>
          <w:sz w:val="22"/>
          <w:szCs w:val="22"/>
          <w:lang w:val="ru-RU" w:eastAsia="en-US"/>
        </w:rPr>
        <w:t>.  Вкупната бруто маса треба да биде еднаква на збирот од бруто маса од секое наименувание.</w:t>
      </w:r>
    </w:p>
    <w:p w:rsidR="0030154E" w:rsidRDefault="0030154E">
      <w:pPr>
        <w:ind w:left="540"/>
        <w:jc w:val="both"/>
        <w:rPr>
          <w:rFonts w:ascii="StobiSans Regular" w:hAnsi="StobiSans Regular" w:cs="Arial"/>
          <w:sz w:val="22"/>
          <w:szCs w:val="22"/>
          <w:lang w:val="ru-RU"/>
        </w:rPr>
      </w:pPr>
    </w:p>
    <w:p w:rsidR="0030154E" w:rsidRDefault="0030154E">
      <w:pPr>
        <w:autoSpaceDN w:val="0"/>
        <w:adjustRightInd w:val="0"/>
        <w:ind w:left="540"/>
        <w:jc w:val="both"/>
        <w:rPr>
          <w:rFonts w:ascii="StobiSans Regular" w:hAnsi="StobiSans Regular" w:cs="Arial"/>
          <w:b/>
          <w:iCs/>
          <w:sz w:val="22"/>
          <w:szCs w:val="22"/>
          <w:lang w:val="ru-RU" w:eastAsia="en-US"/>
        </w:rPr>
      </w:pPr>
      <w:r>
        <w:rPr>
          <w:rFonts w:ascii="StobiSans Regular" w:hAnsi="StobiSans Regular" w:cs="Arial"/>
          <w:b/>
          <w:iCs/>
          <w:sz w:val="22"/>
          <w:szCs w:val="22"/>
          <w:lang w:val="ru-RU" w:eastAsia="en-US"/>
        </w:rPr>
        <w:t>Место на утовар</w:t>
      </w:r>
    </w:p>
    <w:p w:rsidR="0030154E" w:rsidRDefault="0030154E">
      <w:pPr>
        <w:ind w:left="540"/>
        <w:jc w:val="both"/>
        <w:rPr>
          <w:rFonts w:ascii="StobiSans Regular" w:hAnsi="StobiSans Regular" w:cs="Arial"/>
          <w:sz w:val="22"/>
          <w:szCs w:val="22"/>
          <w:lang w:val="ru-RU"/>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Податокот </w:t>
      </w:r>
      <w:r>
        <w:rPr>
          <w:rFonts w:ascii="StobiSans Regular" w:hAnsi="StobiSans Regular" w:cs="Arial"/>
          <w:iCs/>
          <w:sz w:val="22"/>
          <w:szCs w:val="22"/>
          <w:lang w:val="mk-MK" w:eastAsia="en-US"/>
        </w:rPr>
        <w:t>е факултативен</w:t>
      </w:r>
      <w:r>
        <w:rPr>
          <w:rFonts w:ascii="StobiSans Regular" w:hAnsi="StobiSans Regular" w:cs="Arial"/>
          <w:sz w:val="22"/>
          <w:szCs w:val="22"/>
          <w:lang w:val="mk-MK" w:eastAsia="en-US"/>
        </w:rPr>
        <w:t>.</w:t>
      </w:r>
    </w:p>
    <w:p w:rsidR="0030154E" w:rsidRDefault="0030154E">
      <w:pPr>
        <w:autoSpaceDN w:val="0"/>
        <w:adjustRightInd w:val="0"/>
        <w:ind w:left="540"/>
        <w:jc w:val="both"/>
        <w:rPr>
          <w:rFonts w:ascii="StobiSans Regular" w:hAnsi="StobiSans Regular" w:cs="Arial"/>
          <w:b/>
          <w:iCs/>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mk-MK" w:eastAsia="en-US"/>
        </w:rPr>
      </w:pPr>
      <w:r>
        <w:rPr>
          <w:rFonts w:ascii="StobiSans Regular" w:hAnsi="StobiSans Regular" w:cs="Arial"/>
          <w:b/>
          <w:iCs/>
          <w:sz w:val="22"/>
          <w:szCs w:val="22"/>
          <w:lang w:val="ru-RU" w:eastAsia="en-US"/>
        </w:rPr>
        <w:t>Место на утовар - Шифра на јазик</w:t>
      </w:r>
      <w:r>
        <w:rPr>
          <w:rFonts w:ascii="StobiSans Regular" w:hAnsi="StobiSans Regular" w:cs="Arial"/>
          <w:iCs/>
          <w:sz w:val="22"/>
          <w:szCs w:val="22"/>
          <w:lang w:val="mk-MK" w:eastAsia="en-US"/>
        </w:rPr>
        <w:t xml:space="preserve"> </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mk-MK" w:eastAsia="en-US"/>
        </w:rPr>
        <w:t>Вид</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Должина</w:t>
      </w:r>
      <w:r>
        <w:rPr>
          <w:rFonts w:ascii="StobiSans Regular" w:hAnsi="StobiSans Regular" w:cs="Arial"/>
          <w:iCs/>
          <w:sz w:val="22"/>
          <w:szCs w:val="22"/>
          <w:lang w:val="ru-RU" w:eastAsia="en-US"/>
        </w:rPr>
        <w:t xml:space="preserve">: </w:t>
      </w:r>
      <w:r>
        <w:rPr>
          <w:rFonts w:ascii="StobiSans Regular" w:hAnsi="StobiSans Regular" w:cs="Arial"/>
          <w:iCs/>
          <w:sz w:val="22"/>
          <w:szCs w:val="22"/>
          <w:lang w:eastAsia="en-US"/>
        </w:rPr>
        <w:t>a</w:t>
      </w:r>
      <w:r>
        <w:rPr>
          <w:rFonts w:ascii="StobiSans Regular" w:hAnsi="StobiSans Regular" w:cs="Arial"/>
          <w:iCs/>
          <w:sz w:val="22"/>
          <w:szCs w:val="22"/>
          <w:lang w:val="mk-MK" w:eastAsia="en-US"/>
        </w:rPr>
        <w:t>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b/>
          <w:iCs/>
          <w:sz w:val="22"/>
          <w:szCs w:val="22"/>
          <w:lang w:val="ru-RU" w:eastAsia="en-US"/>
        </w:rPr>
      </w:pPr>
      <w:r>
        <w:rPr>
          <w:rFonts w:ascii="StobiSans Regular" w:hAnsi="StobiSans Regular" w:cs="Arial"/>
          <w:b/>
          <w:iCs/>
          <w:sz w:val="22"/>
          <w:szCs w:val="22"/>
          <w:lang w:val="ru-RU" w:eastAsia="en-US"/>
        </w:rPr>
        <w:t>Место на истовар</w:t>
      </w:r>
    </w:p>
    <w:p w:rsidR="0030154E" w:rsidRDefault="0030154E">
      <w:pPr>
        <w:ind w:left="540"/>
        <w:jc w:val="both"/>
        <w:rPr>
          <w:rFonts w:ascii="StobiSans Regular" w:hAnsi="StobiSans Regular" w:cs="Arial"/>
          <w:sz w:val="22"/>
          <w:szCs w:val="22"/>
          <w:lang w:val="ru-RU"/>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Податокот </w:t>
      </w:r>
      <w:r>
        <w:rPr>
          <w:rFonts w:ascii="StobiSans Regular" w:hAnsi="StobiSans Regular" w:cs="Arial"/>
          <w:iCs/>
          <w:sz w:val="22"/>
          <w:szCs w:val="22"/>
          <w:lang w:val="mk-MK" w:eastAsia="en-US"/>
        </w:rPr>
        <w:t>е факултативен</w:t>
      </w:r>
      <w:r>
        <w:rPr>
          <w:rFonts w:ascii="StobiSans Regular" w:hAnsi="StobiSans Regular" w:cs="Arial"/>
          <w:sz w:val="22"/>
          <w:szCs w:val="22"/>
          <w:lang w:val="mk-MK" w:eastAsia="en-US"/>
        </w:rPr>
        <w:t>.</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b/>
          <w:iCs/>
          <w:sz w:val="22"/>
          <w:szCs w:val="22"/>
          <w:lang w:val="ru-RU" w:eastAsia="en-US"/>
        </w:rPr>
      </w:pPr>
      <w:r>
        <w:rPr>
          <w:rFonts w:ascii="StobiSans Regular" w:hAnsi="StobiSans Regular" w:cs="Arial"/>
          <w:b/>
          <w:iCs/>
          <w:sz w:val="22"/>
          <w:szCs w:val="22"/>
          <w:lang w:val="ru-RU" w:eastAsia="en-US"/>
        </w:rPr>
        <w:t>Место на истовар - Шифра на јазик</w:t>
      </w:r>
    </w:p>
    <w:p w:rsidR="0030154E" w:rsidRDefault="0030154E">
      <w:pPr>
        <w:ind w:left="540"/>
        <w:jc w:val="both"/>
        <w:rPr>
          <w:rFonts w:ascii="StobiSans Regular" w:hAnsi="StobiSans Regular" w:cs="Arial"/>
          <w:sz w:val="22"/>
          <w:szCs w:val="22"/>
          <w:lang w:val="mk-MK"/>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mk-MK" w:eastAsia="en-US"/>
        </w:rPr>
        <w:t>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b/>
          <w:iCs/>
          <w:sz w:val="22"/>
          <w:szCs w:val="22"/>
          <w:lang w:val="ru-RU" w:eastAsia="en-US"/>
        </w:rPr>
      </w:pPr>
      <w:r>
        <w:rPr>
          <w:rFonts w:ascii="StobiSans Regular" w:hAnsi="StobiSans Regular" w:cs="Arial"/>
          <w:b/>
          <w:iCs/>
          <w:sz w:val="22"/>
          <w:szCs w:val="22"/>
          <w:lang w:val="mk-MK" w:eastAsia="en-US"/>
        </w:rPr>
        <w:t>Датум и време на декларација</w:t>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mk-MK" w:eastAsia="en-US"/>
        </w:rPr>
        <w:t>12</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се користи</w:t>
      </w:r>
      <w:r>
        <w:rPr>
          <w:rFonts w:ascii="StobiSans Regular" w:hAnsi="StobiSans Regular" w:cs="Arial"/>
          <w:sz w:val="22"/>
          <w:szCs w:val="22"/>
          <w:lang w:val="ru-RU" w:eastAsia="en-US"/>
        </w:rPr>
        <w:t>.</w:t>
      </w:r>
    </w:p>
    <w:p w:rsidR="0030154E" w:rsidRDefault="0030154E">
      <w:pPr>
        <w:autoSpaceDN w:val="0"/>
        <w:adjustRightInd w:val="0"/>
        <w:ind w:left="54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b/>
          <w:iCs/>
          <w:sz w:val="22"/>
          <w:szCs w:val="22"/>
          <w:lang w:val="ru-RU" w:eastAsia="en-US"/>
        </w:rPr>
      </w:pPr>
      <w:r>
        <w:rPr>
          <w:rFonts w:ascii="StobiSans Regular" w:hAnsi="StobiSans Regular" w:cs="Arial"/>
          <w:b/>
          <w:iCs/>
          <w:sz w:val="22"/>
          <w:szCs w:val="22"/>
          <w:lang w:val="mk-MK" w:eastAsia="en-US"/>
        </w:rPr>
        <w:t>Датум и време на пристигнување</w:t>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12</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се користи</w:t>
      </w:r>
      <w:r>
        <w:rPr>
          <w:rFonts w:ascii="StobiSans Regular" w:hAnsi="StobiSans Regular" w:cs="Arial"/>
          <w:sz w:val="22"/>
          <w:szCs w:val="22"/>
          <w:lang w:val="ru-RU" w:eastAsia="en-US"/>
        </w:rPr>
        <w:t>.</w:t>
      </w:r>
    </w:p>
    <w:p w:rsidR="0030154E" w:rsidRDefault="0030154E">
      <w:pPr>
        <w:autoSpaceDN w:val="0"/>
        <w:adjustRightInd w:val="0"/>
        <w:ind w:left="54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b/>
          <w:iCs/>
          <w:sz w:val="22"/>
          <w:szCs w:val="22"/>
          <w:lang w:val="ru-RU" w:eastAsia="en-US"/>
        </w:rPr>
      </w:pPr>
      <w:r>
        <w:rPr>
          <w:rFonts w:ascii="StobiSans Regular" w:hAnsi="StobiSans Regular" w:cs="Arial"/>
          <w:b/>
          <w:iCs/>
          <w:sz w:val="22"/>
          <w:szCs w:val="22"/>
          <w:lang w:val="mk-MK" w:eastAsia="en-US"/>
        </w:rPr>
        <w:t>Шифра на земја на испорака</w:t>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а</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sz w:val="22"/>
          <w:szCs w:val="22"/>
          <w:lang w:val="mk-MK" w:eastAsia="en-US"/>
        </w:rPr>
        <w:t>Податокот се користи</w:t>
      </w:r>
      <w:r>
        <w:rPr>
          <w:rFonts w:ascii="StobiSans Regular" w:hAnsi="StobiSans Regular" w:cs="Arial"/>
          <w:sz w:val="22"/>
          <w:szCs w:val="22"/>
          <w:lang w:val="ru-RU" w:eastAsia="en-US"/>
        </w:rPr>
        <w:t>.</w:t>
      </w:r>
      <w:r>
        <w:rPr>
          <w:rFonts w:ascii="StobiSans Regular" w:hAnsi="StobiSans Regular" w:cs="Arial"/>
          <w:sz w:val="22"/>
          <w:szCs w:val="22"/>
          <w:lang w:val="mk-MK" w:eastAsia="en-US"/>
        </w:rPr>
        <w:t xml:space="preserve"> Се користат шифрите на земји дадени во Прилог број 2 на овој правилник.</w:t>
      </w:r>
    </w:p>
    <w:p w:rsidR="0030154E" w:rsidRDefault="0030154E">
      <w:pPr>
        <w:autoSpaceDN w:val="0"/>
        <w:adjustRightInd w:val="0"/>
        <w:ind w:left="540"/>
        <w:jc w:val="both"/>
        <w:rPr>
          <w:rFonts w:ascii="StobiSans Regular" w:hAnsi="StobiSans Regular" w:cs="Arial"/>
          <w:sz w:val="22"/>
          <w:szCs w:val="22"/>
          <w:lang w:val="ru-RU" w:eastAsia="en-US"/>
        </w:rPr>
      </w:pPr>
    </w:p>
    <w:p w:rsidR="0030154E" w:rsidRDefault="0030154E">
      <w:pPr>
        <w:autoSpaceDN w:val="0"/>
        <w:adjustRightInd w:val="0"/>
        <w:jc w:val="both"/>
        <w:rPr>
          <w:rFonts w:ascii="StobiSans Regular" w:hAnsi="StobiSans Regular" w:cs="Arial"/>
          <w:b/>
          <w:sz w:val="22"/>
          <w:szCs w:val="22"/>
          <w:lang w:val="mk-MK" w:eastAsia="en-US"/>
        </w:rPr>
      </w:pPr>
    </w:p>
    <w:p w:rsidR="0030154E" w:rsidRDefault="0030154E">
      <w:pPr>
        <w:autoSpaceDN w:val="0"/>
        <w:adjustRightInd w:val="0"/>
        <w:jc w:val="both"/>
        <w:rPr>
          <w:rFonts w:ascii="StobiSans Regular" w:hAnsi="StobiSans Regular" w:cs="Arial"/>
          <w:b/>
          <w:iCs/>
          <w:sz w:val="22"/>
          <w:szCs w:val="22"/>
          <w:lang w:val="mk-MK" w:eastAsia="en-US"/>
        </w:rPr>
      </w:pPr>
      <w:r>
        <w:rPr>
          <w:rFonts w:ascii="StobiSans Regular" w:hAnsi="StobiSans Regular" w:cs="Arial"/>
          <w:b/>
          <w:sz w:val="22"/>
          <w:szCs w:val="22"/>
          <w:lang w:val="mk-MK" w:eastAsia="en-US"/>
        </w:rPr>
        <w:t xml:space="preserve">ИСПРАЌАЧ/ИЗВОЗНИК </w:t>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Број: 1</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Оваа група на податоци се користи кога ист извозник е деклариран за сите наименуванија на стока. Во овој случај групата на податоци „ИЗВОЗНИК“ од групата на податоци „НАИМЕНУВАНИЕ НА СТОКА“ не може да се користи. </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Доколку податок за ЕДБ е пополнет во групата податоци, тогаш овој податок не се користи, во спротивно овој податок е задолжителен.</w:t>
      </w:r>
    </w:p>
    <w:p w:rsidR="0030154E" w:rsidRDefault="0030154E">
      <w:pPr>
        <w:autoSpaceDN w:val="0"/>
        <w:adjustRightInd w:val="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Назив</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Доколку податок за ЕДБ е пополнет во групата податоци, тогаш овој податок не се користи, во спротивно овој податок е задолжителен.</w:t>
      </w:r>
    </w:p>
    <w:p w:rsidR="0030154E" w:rsidRDefault="0030154E">
      <w:pPr>
        <w:autoSpaceDN w:val="0"/>
        <w:adjustRightInd w:val="0"/>
        <w:ind w:left="54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Улица и број</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ru-RU" w:eastAsia="en-US"/>
        </w:rPr>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tabs>
          <w:tab w:val="left" w:pos="6996"/>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Доколку податок за ЕДБ е пополнет во групата податоци, тогаш овој податок не се користи, во спротивно овој податок е задолжителен.</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Поштенски број</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ru-RU" w:eastAsia="en-US"/>
        </w:rPr>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..9</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Доколку податок за ЕДБ е пополнет во групата податоци, тогаш овој податок не се користи, во спротивно овој податок е задолжителен.</w:t>
      </w:r>
    </w:p>
    <w:p w:rsidR="0030154E" w:rsidRDefault="0030154E">
      <w:pPr>
        <w:autoSpaceDN w:val="0"/>
        <w:adjustRightInd w:val="0"/>
        <w:ind w:left="540"/>
        <w:jc w:val="both"/>
        <w:rPr>
          <w:rFonts w:ascii="StobiSans Regular" w:hAnsi="StobiSans Regular" w:cs="Arial"/>
          <w:iCs/>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Град</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Доколку податок за ЕДБ е пополнет во групата податоци, тогаш овој податок не се користи, во спротивно овој податок е задолжителен.</w:t>
      </w:r>
    </w:p>
    <w:p w:rsidR="0030154E" w:rsidRDefault="0030154E">
      <w:pPr>
        <w:autoSpaceDN w:val="0"/>
        <w:adjustRightInd w:val="0"/>
        <w:ind w:left="540"/>
        <w:jc w:val="both"/>
        <w:rPr>
          <w:rFonts w:ascii="StobiSans Regular" w:hAnsi="StobiSans Regular" w:cs="Arial"/>
          <w:b/>
          <w:iCs/>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Шифра на земја</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Доколку податок за ЕДБ е пополнет во групата податоци, тогаш овој податок не се користи, во спротивно овој податок е задолжителен.</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користат шифрите на земји дадени во Прилог број 2 на овој правилник.</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b/>
          <w:iCs/>
          <w:sz w:val="22"/>
          <w:szCs w:val="22"/>
          <w:lang w:val="mk-MK" w:eastAsia="en-US"/>
        </w:rPr>
      </w:pPr>
      <w:r>
        <w:rPr>
          <w:rFonts w:ascii="StobiSans Regular" w:hAnsi="StobiSans Regular" w:cs="Arial"/>
          <w:b/>
          <w:iCs/>
          <w:sz w:val="22"/>
          <w:szCs w:val="22"/>
          <w:lang w:val="mk-MK" w:eastAsia="en-US"/>
        </w:rPr>
        <w:t>Назив и адреса - Шифра на јазик</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ЕДБ</w:t>
      </w:r>
      <w:r>
        <w:rPr>
          <w:rFonts w:ascii="StobiSans Regular" w:hAnsi="StobiSans Regular" w:cs="Arial"/>
          <w:iCs/>
          <w:sz w:val="22"/>
          <w:szCs w:val="22"/>
          <w:lang w:val="ru-RU" w:eastAsia="en-US"/>
        </w:rPr>
        <w:t xml:space="preserve">  (Единствен даночен број)</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..17</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е факултативен</w:t>
      </w:r>
      <w:r>
        <w:rPr>
          <w:rFonts w:ascii="StobiSans Regular" w:hAnsi="StobiSans Regular" w:cs="Arial"/>
          <w:sz w:val="22"/>
          <w:szCs w:val="22"/>
          <w:lang w:val="ru-RU" w:eastAsia="en-US"/>
        </w:rPr>
        <w:t>.</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jc w:val="both"/>
        <w:rPr>
          <w:rFonts w:ascii="StobiSans Regular" w:hAnsi="StobiSans Regular" w:cs="Arial"/>
          <w:b/>
          <w:iCs/>
          <w:sz w:val="22"/>
          <w:szCs w:val="22"/>
          <w:lang w:val="ru-RU" w:eastAsia="en-US"/>
        </w:rPr>
      </w:pPr>
      <w:r>
        <w:rPr>
          <w:rFonts w:ascii="StobiSans Regular" w:hAnsi="StobiSans Regular" w:cs="Arial"/>
          <w:b/>
          <w:sz w:val="22"/>
          <w:szCs w:val="22"/>
          <w:lang w:val="mk-MK" w:eastAsia="en-US"/>
        </w:rPr>
        <w:t>ПРИМАЧ</w:t>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ru-RU" w:eastAsia="en-US"/>
        </w:rPr>
        <w:t xml:space="preserve"> </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Број</w:t>
      </w:r>
      <w:r>
        <w:rPr>
          <w:rFonts w:ascii="StobiSans Regular" w:hAnsi="StobiSans Regular" w:cs="Arial"/>
          <w:sz w:val="22"/>
          <w:szCs w:val="22"/>
          <w:lang w:val="ru-RU" w:eastAsia="en-US"/>
        </w:rPr>
        <w:t>: 1</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Оваа група на податоци се користи кога ист примач е деклариран за сите наименуванија на стока. Во овој случај групата на податоци „ПРИМАЧ“ од групата на податоци „НАИМЕНУВАНИЕ НА СТОКА“ не може да се користи. </w:t>
      </w:r>
    </w:p>
    <w:p w:rsidR="0030154E" w:rsidRDefault="0030154E">
      <w:pPr>
        <w:autoSpaceDN w:val="0"/>
        <w:adjustRightInd w:val="0"/>
        <w:jc w:val="both"/>
        <w:rPr>
          <w:rFonts w:ascii="StobiSans Regular" w:hAnsi="StobiSans Regular" w:cs="Arial"/>
          <w:iCs/>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Назив</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 xml:space="preserve">Доколку е пополнет ЕДБ на примачот тогаш сите податоци означени со овој услов се факултативни. </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Улица и број</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ru-RU" w:eastAsia="en-US"/>
        </w:rPr>
        <w:tab/>
        <w:t xml:space="preserve">           </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 xml:space="preserve">Доколку е пополнет ЕДБ на примачот тогаш сите податоци означени со овој услов се факултативни. </w:t>
      </w:r>
    </w:p>
    <w:p w:rsidR="0030154E" w:rsidRDefault="0030154E">
      <w:pPr>
        <w:tabs>
          <w:tab w:val="left" w:pos="540"/>
        </w:tabs>
        <w:autoSpaceDN w:val="0"/>
        <w:adjustRightInd w:val="0"/>
        <w:ind w:left="540"/>
        <w:jc w:val="both"/>
        <w:rPr>
          <w:rFonts w:ascii="StobiSans Regular" w:hAnsi="StobiSans Regular" w:cs="Arial"/>
          <w:b/>
          <w:iCs/>
          <w:sz w:val="22"/>
          <w:szCs w:val="22"/>
          <w:lang w:val="mk-MK"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Поштенски број</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..9</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 xml:space="preserve">Доколку е пополнет ЕДБ на примачот тогаш сите податоци означени со овој услов се факултативни. </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Град</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 xml:space="preserve">Доколку е пополнет ЕДБ на примачот тогаш сите податоци означени со овој услов се факултативни. </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Шифра на земја</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 xml:space="preserve">Доколку е пополнет ЕДБ на примачот тогаш сите податоци означени со овој услов се факултативни. </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користат шифрите на земји дадени во Прилог број 2 на овој правилник.</w:t>
      </w:r>
    </w:p>
    <w:p w:rsidR="0030154E" w:rsidRDefault="0030154E">
      <w:pPr>
        <w:tabs>
          <w:tab w:val="left" w:pos="540"/>
        </w:tabs>
        <w:autoSpaceDN w:val="0"/>
        <w:adjustRightInd w:val="0"/>
        <w:ind w:left="540"/>
        <w:jc w:val="both"/>
        <w:rPr>
          <w:rFonts w:ascii="StobiSans Regular" w:hAnsi="StobiSans Regular" w:cs="Arial"/>
          <w:iCs/>
          <w:sz w:val="22"/>
          <w:szCs w:val="22"/>
          <w:lang w:val="mk-MK" w:eastAsia="en-US"/>
        </w:rPr>
      </w:pPr>
    </w:p>
    <w:p w:rsidR="0030154E" w:rsidRDefault="0030154E">
      <w:pPr>
        <w:autoSpaceDN w:val="0"/>
        <w:adjustRightInd w:val="0"/>
        <w:ind w:left="540"/>
        <w:jc w:val="both"/>
        <w:rPr>
          <w:rFonts w:ascii="StobiSans Regular" w:hAnsi="StobiSans Regular" w:cs="Arial"/>
          <w:b/>
          <w:iCs/>
          <w:sz w:val="22"/>
          <w:szCs w:val="22"/>
          <w:lang w:val="mk-MK" w:eastAsia="en-US"/>
        </w:rPr>
      </w:pPr>
      <w:r>
        <w:rPr>
          <w:rFonts w:ascii="StobiSans Regular" w:hAnsi="StobiSans Regular" w:cs="Arial"/>
          <w:b/>
          <w:iCs/>
          <w:sz w:val="22"/>
          <w:szCs w:val="22"/>
          <w:lang w:val="mk-MK" w:eastAsia="en-US"/>
        </w:rPr>
        <w:t>Назив и адреса - Шифра на јазик</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ЕДБ</w:t>
      </w:r>
      <w:r>
        <w:rPr>
          <w:rFonts w:ascii="StobiSans Regular" w:hAnsi="StobiSans Regular" w:cs="Arial"/>
          <w:iCs/>
          <w:sz w:val="22"/>
          <w:szCs w:val="22"/>
          <w:lang w:val="ru-RU" w:eastAsia="en-US"/>
        </w:rPr>
        <w:t xml:space="preserve">  (Единствен даночен број)</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..17</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Користењето на овој податок е факултативно.</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ГАРАНЦИЈА</w:t>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p>
    <w:p w:rsidR="0030154E" w:rsidRDefault="0030154E">
      <w:pPr>
        <w:autoSpaceDN w:val="0"/>
        <w:adjustRightInd w:val="0"/>
        <w:ind w:left="540" w:firstLine="18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Тип на гаранција</w:t>
      </w:r>
    </w:p>
    <w:p w:rsidR="0030154E" w:rsidRDefault="0030154E">
      <w:pPr>
        <w:autoSpaceDN w:val="0"/>
        <w:adjustRightInd w:val="0"/>
        <w:ind w:firstLine="72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1</w:t>
      </w:r>
    </w:p>
    <w:p w:rsidR="0030154E" w:rsidRDefault="0030154E">
      <w:pPr>
        <w:autoSpaceDN w:val="0"/>
        <w:adjustRightInd w:val="0"/>
        <w:ind w:left="72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 xml:space="preserve">Податокот е задолжителен и се проверува според националната листа на шифри </w:t>
      </w:r>
      <w:r>
        <w:rPr>
          <w:rFonts w:ascii="StobiSans Regular" w:hAnsi="StobiSans Regular" w:cs="Arial"/>
          <w:sz w:val="22"/>
          <w:szCs w:val="22"/>
          <w:lang w:val="mk-MK" w:eastAsia="en-US"/>
        </w:rPr>
        <w:t>од Прилогот број 2</w:t>
      </w:r>
      <w:r>
        <w:rPr>
          <w:rFonts w:ascii="StobiSans Regular" w:hAnsi="StobiSans Regular" w:cs="Arial"/>
          <w:sz w:val="22"/>
          <w:szCs w:val="22"/>
          <w:lang w:val="ru-RU" w:eastAsia="en-US"/>
        </w:rPr>
        <w:t>.</w:t>
      </w:r>
    </w:p>
    <w:p w:rsidR="0030154E" w:rsidRDefault="0030154E">
      <w:pPr>
        <w:autoSpaceDN w:val="0"/>
        <w:adjustRightInd w:val="0"/>
        <w:jc w:val="both"/>
        <w:rPr>
          <w:rFonts w:ascii="StobiSans Regular" w:hAnsi="StobiSans Regular" w:cs="Arial"/>
          <w:b/>
          <w:sz w:val="22"/>
          <w:szCs w:val="22"/>
          <w:lang w:val="ru-RU" w:eastAsia="en-US"/>
        </w:rPr>
      </w:pPr>
      <w:r>
        <w:rPr>
          <w:rFonts w:ascii="StobiSans Regular" w:hAnsi="StobiSans Regular" w:cs="Arial"/>
          <w:b/>
          <w:sz w:val="22"/>
          <w:szCs w:val="22"/>
          <w:lang w:val="ru-RU" w:eastAsia="en-US"/>
        </w:rPr>
        <w:tab/>
      </w:r>
    </w:p>
    <w:p w:rsidR="0030154E" w:rsidRDefault="0030154E" w:rsidP="00F470A5">
      <w:pPr>
        <w:tabs>
          <w:tab w:val="left" w:pos="0"/>
          <w:tab w:val="left" w:pos="709"/>
        </w:tabs>
        <w:autoSpaceDN w:val="0"/>
        <w:adjustRightInd w:val="0"/>
        <w:jc w:val="both"/>
        <w:rPr>
          <w:rFonts w:ascii="StobiSans Regular" w:hAnsi="StobiSans Regular" w:cs="Arial"/>
          <w:b/>
          <w:sz w:val="22"/>
          <w:szCs w:val="22"/>
          <w:lang w:val="mk-MK" w:eastAsia="en-US"/>
        </w:rPr>
      </w:pPr>
      <w:r>
        <w:rPr>
          <w:rFonts w:ascii="StobiSans Regular" w:hAnsi="StobiSans Regular" w:cs="Arial"/>
          <w:b/>
          <w:sz w:val="22"/>
          <w:szCs w:val="22"/>
          <w:lang w:val="ru-RU" w:eastAsia="en-US"/>
        </w:rPr>
        <w:tab/>
      </w:r>
      <w:r>
        <w:rPr>
          <w:rFonts w:ascii="StobiSans Regular" w:hAnsi="StobiSans Regular" w:cs="Arial"/>
          <w:b/>
          <w:sz w:val="22"/>
          <w:szCs w:val="22"/>
          <w:lang w:val="mk-MK" w:eastAsia="en-US"/>
        </w:rPr>
        <w:t>ПОВИКУВАЊЕ НА ГАРАНЦИЈА</w:t>
      </w:r>
    </w:p>
    <w:p w:rsidR="0030154E" w:rsidRDefault="0030154E">
      <w:pPr>
        <w:ind w:left="540"/>
        <w:jc w:val="both"/>
        <w:rPr>
          <w:rFonts w:ascii="StobiSans Regular" w:hAnsi="StobiSans Regular" w:cs="StobiSerif Regular"/>
          <w:sz w:val="22"/>
          <w:szCs w:val="22"/>
          <w:lang w:val="ru-RU"/>
        </w:rPr>
      </w:pPr>
      <w:r>
        <w:rPr>
          <w:rFonts w:ascii="StobiSans Regular" w:hAnsi="StobiSans Regular" w:cs="StobiSerif Regular"/>
          <w:sz w:val="22"/>
          <w:szCs w:val="22"/>
          <w:lang w:val="mk-MK" w:eastAsia="en-US"/>
        </w:rPr>
        <w:t>Групата на податоци се користи доколку податокот „Вид на гаранција“ ја содржи шифрата  „0“, „1“ , „2“ или „3“</w:t>
      </w:r>
      <w:r>
        <w:rPr>
          <w:rFonts w:ascii="StobiSans Regular" w:hAnsi="StobiSans Regular" w:cs="StobiSerif Regular"/>
          <w:sz w:val="22"/>
          <w:szCs w:val="22"/>
          <w:lang w:val="ru-RU" w:eastAsia="en-US"/>
        </w:rPr>
        <w:t>.</w:t>
      </w:r>
    </w:p>
    <w:p w:rsidR="0030154E" w:rsidRDefault="0030154E">
      <w:pPr>
        <w:autoSpaceDN w:val="0"/>
        <w:adjustRightInd w:val="0"/>
        <w:jc w:val="both"/>
        <w:rPr>
          <w:rFonts w:ascii="StobiSans Regular" w:hAnsi="StobiSans Regular" w:cs="Arial"/>
          <w:b/>
          <w:sz w:val="22"/>
          <w:szCs w:val="22"/>
          <w:lang w:val="mk-MK" w:eastAsia="en-US"/>
        </w:rPr>
      </w:pPr>
    </w:p>
    <w:p w:rsidR="0030154E" w:rsidRDefault="0030154E">
      <w:pPr>
        <w:autoSpaceDN w:val="0"/>
        <w:adjustRightInd w:val="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t>Референтен број на гаранција</w:t>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..24</w:t>
      </w:r>
    </w:p>
    <w:p w:rsidR="0030154E" w:rsidRDefault="0030154E">
      <w:pPr>
        <w:autoSpaceDN w:val="0"/>
        <w:adjustRightInd w:val="0"/>
        <w:ind w:left="1260"/>
        <w:jc w:val="both"/>
        <w:rPr>
          <w:rFonts w:ascii="StobiSans Regular" w:hAnsi="StobiSans Regular" w:cs="Arial"/>
          <w:sz w:val="22"/>
          <w:szCs w:val="22"/>
          <w:lang w:val="mk-MK" w:eastAsia="en-US"/>
        </w:rPr>
      </w:pPr>
      <w:r>
        <w:rPr>
          <w:rFonts w:ascii="StobiSans Regular" w:hAnsi="StobiSans Regular" w:cs="StobiSerif Regular"/>
          <w:sz w:val="22"/>
          <w:szCs w:val="22"/>
          <w:lang w:val="mk-MK" w:eastAsia="en-US"/>
        </w:rPr>
        <w:t>Податокот се користи за внесување на референтниот број на гаранцијата (РБГ) доколку податокот „Вид на гаранција“ ја содржи шифрата „0“, „1“,„2“. или „3“.</w:t>
      </w:r>
    </w:p>
    <w:p w:rsidR="0030154E" w:rsidRDefault="0030154E">
      <w:pPr>
        <w:autoSpaceDN w:val="0"/>
        <w:adjustRightInd w:val="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ab/>
        <w:t xml:space="preserve">         </w:t>
      </w:r>
    </w:p>
    <w:p w:rsidR="0030154E" w:rsidRDefault="0030154E">
      <w:pPr>
        <w:autoSpaceDN w:val="0"/>
        <w:adjustRightInd w:val="0"/>
        <w:ind w:left="551" w:firstLine="709"/>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 xml:space="preserve">Шифра за пристап </w:t>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4</w:t>
      </w:r>
    </w:p>
    <w:p w:rsidR="0030154E" w:rsidRDefault="0030154E">
      <w:pPr>
        <w:tabs>
          <w:tab w:val="left" w:pos="1260"/>
        </w:tabs>
        <w:ind w:left="1260"/>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Податокот се користи кога се употребува податокот „Референтен број на</w:t>
      </w:r>
      <w:r>
        <w:rPr>
          <w:rFonts w:ascii="StobiSans Regular" w:hAnsi="StobiSans Regular" w:cs="StobiSerif Regular"/>
          <w:b/>
          <w:sz w:val="22"/>
          <w:szCs w:val="22"/>
          <w:lang w:val="mk-MK" w:eastAsia="en-US"/>
        </w:rPr>
        <w:t xml:space="preserve"> </w:t>
      </w:r>
      <w:r>
        <w:rPr>
          <w:rFonts w:ascii="StobiSans Regular" w:hAnsi="StobiSans Regular" w:cs="StobiSerif Regular"/>
          <w:sz w:val="22"/>
          <w:szCs w:val="22"/>
          <w:lang w:val="mk-MK" w:eastAsia="en-US"/>
        </w:rPr>
        <w:t>гаранција“</w:t>
      </w:r>
      <w:r>
        <w:rPr>
          <w:rFonts w:ascii="StobiSans Regular" w:hAnsi="StobiSans Regular" w:cs="StobiSerif Regular"/>
          <w:b/>
          <w:sz w:val="22"/>
          <w:szCs w:val="22"/>
          <w:lang w:val="mk-MK" w:eastAsia="en-US"/>
        </w:rPr>
        <w:t xml:space="preserve"> </w:t>
      </w:r>
      <w:r>
        <w:rPr>
          <w:rFonts w:ascii="StobiSans Regular" w:hAnsi="StobiSans Regular" w:cs="StobiSerif Regular"/>
          <w:sz w:val="22"/>
          <w:szCs w:val="22"/>
          <w:lang w:val="mk-MK" w:eastAsia="en-US"/>
        </w:rPr>
        <w:t>(РБГ)</w:t>
      </w:r>
      <w:r>
        <w:rPr>
          <w:rFonts w:ascii="StobiSans Regular" w:hAnsi="StobiSans Regular" w:cs="StobiSerif Regular"/>
          <w:sz w:val="22"/>
          <w:szCs w:val="22"/>
          <w:lang w:val="ru-RU" w:eastAsia="en-US"/>
        </w:rPr>
        <w:t>, во другите случаи овој податок е факултативен</w:t>
      </w:r>
      <w:r>
        <w:rPr>
          <w:rFonts w:ascii="StobiSans Regular" w:hAnsi="StobiSans Regular" w:cs="StobiSerif Regular"/>
          <w:sz w:val="22"/>
          <w:szCs w:val="22"/>
          <w:lang w:val="mk-MK" w:eastAsia="en-US"/>
        </w:rPr>
        <w:t xml:space="preserve">. Шифрата за пристап ја издава гарантната испостава. </w:t>
      </w:r>
    </w:p>
    <w:p w:rsidR="0030154E" w:rsidRDefault="0030154E">
      <w:pPr>
        <w:autoSpaceDN w:val="0"/>
        <w:adjustRightInd w:val="0"/>
        <w:ind w:left="1260"/>
        <w:jc w:val="both"/>
        <w:rPr>
          <w:rFonts w:ascii="StobiSans Regular" w:hAnsi="StobiSans Regular" w:cs="Arial"/>
          <w:sz w:val="22"/>
          <w:szCs w:val="22"/>
          <w:lang w:val="mk-MK" w:eastAsia="en-US"/>
        </w:rPr>
      </w:pPr>
    </w:p>
    <w:p w:rsidR="0030154E" w:rsidRDefault="0030154E">
      <w:pPr>
        <w:autoSpaceDN w:val="0"/>
        <w:adjustRightInd w:val="0"/>
        <w:ind w:left="1260"/>
        <w:jc w:val="both"/>
        <w:rPr>
          <w:rFonts w:ascii="StobiSans Regular" w:hAnsi="StobiSans Regular" w:cs="Arial"/>
          <w:b/>
          <w:sz w:val="22"/>
          <w:szCs w:val="22"/>
          <w:lang w:val="ru-RU" w:eastAsia="en-US"/>
        </w:rPr>
      </w:pPr>
      <w:r>
        <w:rPr>
          <w:rFonts w:ascii="StobiSans Regular" w:hAnsi="StobiSans Regular" w:cs="Arial"/>
          <w:b/>
          <w:sz w:val="22"/>
          <w:szCs w:val="22"/>
          <w:lang w:val="mk-MK" w:eastAsia="en-US"/>
        </w:rPr>
        <w:t>Износ на задолжување</w:t>
      </w:r>
    </w:p>
    <w:p w:rsidR="0030154E" w:rsidRDefault="0030154E">
      <w:pPr>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mk-MK" w:eastAsia="en-US"/>
        </w:rPr>
        <w:t>..15,2</w:t>
      </w:r>
    </w:p>
    <w:p w:rsidR="0030154E" w:rsidRDefault="0030154E">
      <w:pPr>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ru-RU" w:eastAsia="en-US"/>
        </w:rPr>
        <w:t>Податокот се користи</w:t>
      </w:r>
      <w:r>
        <w:rPr>
          <w:rFonts w:ascii="StobiSans Regular" w:hAnsi="StobiSans Regular" w:cs="Arial"/>
          <w:sz w:val="22"/>
          <w:szCs w:val="22"/>
          <w:lang w:val="mk-MK" w:eastAsia="en-US"/>
        </w:rPr>
        <w:t>.</w:t>
      </w:r>
    </w:p>
    <w:p w:rsidR="0030154E" w:rsidRDefault="0030154E">
      <w:pPr>
        <w:autoSpaceDN w:val="0"/>
        <w:adjustRightInd w:val="0"/>
        <w:ind w:left="1260"/>
        <w:jc w:val="both"/>
        <w:rPr>
          <w:rFonts w:ascii="StobiSans Regular" w:hAnsi="StobiSans Regular" w:cs="Arial"/>
          <w:sz w:val="22"/>
          <w:szCs w:val="22"/>
          <w:lang w:val="mk-MK" w:eastAsia="en-US"/>
        </w:rPr>
      </w:pPr>
    </w:p>
    <w:p w:rsidR="0030154E" w:rsidRDefault="0030154E">
      <w:pPr>
        <w:autoSpaceDN w:val="0"/>
        <w:adjustRightInd w:val="0"/>
        <w:ind w:left="126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Валута</w:t>
      </w:r>
    </w:p>
    <w:p w:rsidR="0030154E" w:rsidRDefault="0030154E">
      <w:pPr>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а</w:t>
      </w:r>
      <w:r>
        <w:rPr>
          <w:rFonts w:ascii="StobiSans Regular" w:hAnsi="StobiSans Regular" w:cs="Arial"/>
          <w:sz w:val="22"/>
          <w:szCs w:val="22"/>
          <w:lang w:eastAsia="en-US"/>
        </w:rPr>
        <w:t>n</w:t>
      </w:r>
      <w:r>
        <w:rPr>
          <w:rFonts w:ascii="StobiSans Regular" w:hAnsi="StobiSans Regular" w:cs="Arial"/>
          <w:sz w:val="22"/>
          <w:szCs w:val="22"/>
          <w:lang w:val="mk-MK" w:eastAsia="en-US"/>
        </w:rPr>
        <w:t>3</w:t>
      </w:r>
    </w:p>
    <w:p w:rsidR="0030154E" w:rsidRDefault="0030154E">
      <w:pPr>
        <w:autoSpaceDN w:val="0"/>
        <w:adjustRightInd w:val="0"/>
        <w:ind w:left="1080" w:firstLine="180"/>
        <w:jc w:val="both"/>
        <w:rPr>
          <w:rFonts w:ascii="StobiSans Regular" w:hAnsi="StobiSans Regular" w:cs="Arial"/>
          <w:sz w:val="22"/>
          <w:szCs w:val="22"/>
          <w:lang w:val="mk-MK" w:eastAsia="en-US"/>
        </w:rPr>
      </w:pPr>
      <w:r>
        <w:rPr>
          <w:rFonts w:ascii="StobiSans Regular" w:hAnsi="StobiSans Regular" w:cs="Arial"/>
          <w:sz w:val="22"/>
          <w:szCs w:val="22"/>
          <w:lang w:val="ru-RU" w:eastAsia="en-US"/>
        </w:rPr>
        <w:t>Податокот се користи</w:t>
      </w:r>
      <w:r>
        <w:rPr>
          <w:rFonts w:ascii="StobiSans Regular" w:hAnsi="StobiSans Regular" w:cs="Arial"/>
          <w:sz w:val="22"/>
          <w:szCs w:val="22"/>
          <w:lang w:val="mk-MK" w:eastAsia="en-US"/>
        </w:rPr>
        <w:t>.</w:t>
      </w:r>
    </w:p>
    <w:p w:rsidR="0030154E" w:rsidRDefault="0030154E">
      <w:pPr>
        <w:autoSpaceDN w:val="0"/>
        <w:adjustRightInd w:val="0"/>
        <w:ind w:left="1080" w:firstLine="18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Ова поле може да има вредност само „МКД“.</w:t>
      </w:r>
    </w:p>
    <w:p w:rsidR="0030154E" w:rsidRDefault="0030154E">
      <w:pPr>
        <w:autoSpaceDN w:val="0"/>
        <w:adjustRightInd w:val="0"/>
        <w:jc w:val="both"/>
        <w:rPr>
          <w:rFonts w:ascii="StobiSans Regular" w:hAnsi="StobiSans Regular" w:cs="Arial"/>
          <w:b/>
          <w:sz w:val="22"/>
          <w:szCs w:val="22"/>
          <w:lang w:val="mk-MK" w:eastAsia="en-US"/>
        </w:rPr>
      </w:pPr>
    </w:p>
    <w:p w:rsidR="0030154E" w:rsidRDefault="0030154E">
      <w:pPr>
        <w:autoSpaceDN w:val="0"/>
        <w:adjustRightInd w:val="0"/>
        <w:jc w:val="both"/>
        <w:rPr>
          <w:rFonts w:ascii="StobiSans Regular" w:hAnsi="StobiSans Regular" w:cs="Arial"/>
          <w:b/>
          <w:iCs/>
          <w:sz w:val="22"/>
          <w:szCs w:val="22"/>
          <w:lang w:val="ru-RU" w:eastAsia="en-US"/>
        </w:rPr>
      </w:pPr>
      <w:r>
        <w:rPr>
          <w:rFonts w:ascii="StobiSans Regular" w:hAnsi="StobiSans Regular" w:cs="Arial"/>
          <w:b/>
          <w:sz w:val="22"/>
          <w:szCs w:val="22"/>
          <w:lang w:val="mk-MK" w:eastAsia="en-US"/>
        </w:rPr>
        <w:t>СТРАНА НА ИЗВЕСТУВАЊЕ</w:t>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ru-RU" w:eastAsia="en-US"/>
        </w:rPr>
        <w:t xml:space="preserve"> </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Оваа група на податоци се користи кога иста страна на известување е декларирана за сите наименуванија на стока. Во овој случај групата на податоци „СТРАНА НА ИЗВЕСТУВАЊЕ “ од групата на податоци „НАИМЕНУВАНИЕ НА СТОКА“ не може да се користи. </w:t>
      </w:r>
    </w:p>
    <w:p w:rsidR="0030154E" w:rsidRDefault="0030154E">
      <w:pPr>
        <w:autoSpaceDN w:val="0"/>
        <w:adjustRightInd w:val="0"/>
        <w:jc w:val="both"/>
        <w:rPr>
          <w:rFonts w:ascii="StobiSans Regular" w:hAnsi="StobiSans Regular" w:cs="Arial"/>
          <w:iCs/>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Назив</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 xml:space="preserve">Доколку е пополнет ЕДБ на </w:t>
      </w:r>
      <w:r>
        <w:rPr>
          <w:rFonts w:ascii="StobiSans Regular" w:hAnsi="StobiSans Regular" w:cs="Arial"/>
          <w:sz w:val="22"/>
          <w:szCs w:val="22"/>
          <w:lang w:val="mk-MK" w:eastAsia="en-US"/>
        </w:rPr>
        <w:t>страната на известување</w:t>
      </w:r>
      <w:r>
        <w:rPr>
          <w:rFonts w:ascii="StobiSans Regular" w:hAnsi="StobiSans Regular" w:cs="Arial"/>
          <w:iCs/>
          <w:sz w:val="22"/>
          <w:szCs w:val="22"/>
          <w:lang w:val="ru-RU" w:eastAsia="en-US"/>
        </w:rPr>
        <w:t xml:space="preserve"> тогаш сите податоци означени со овој услов се факултативни. </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Улица и број</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ru-RU" w:eastAsia="en-US"/>
        </w:rPr>
        <w:tab/>
        <w:t xml:space="preserve">           </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 xml:space="preserve">Доколку е пополнет ЕДБ на </w:t>
      </w:r>
      <w:r>
        <w:rPr>
          <w:rFonts w:ascii="StobiSans Regular" w:hAnsi="StobiSans Regular" w:cs="Arial"/>
          <w:sz w:val="22"/>
          <w:szCs w:val="22"/>
          <w:lang w:val="mk-MK" w:eastAsia="en-US"/>
        </w:rPr>
        <w:t>страната на известување</w:t>
      </w:r>
      <w:r>
        <w:rPr>
          <w:rFonts w:ascii="StobiSans Regular" w:hAnsi="StobiSans Regular" w:cs="Arial"/>
          <w:iCs/>
          <w:sz w:val="22"/>
          <w:szCs w:val="22"/>
          <w:lang w:val="ru-RU" w:eastAsia="en-US"/>
        </w:rPr>
        <w:t xml:space="preserve"> тогаш сите податоци означени со овој услов се факултативни. </w:t>
      </w:r>
    </w:p>
    <w:p w:rsidR="0030154E" w:rsidRDefault="0030154E">
      <w:pPr>
        <w:tabs>
          <w:tab w:val="left" w:pos="540"/>
        </w:tabs>
        <w:autoSpaceDN w:val="0"/>
        <w:adjustRightInd w:val="0"/>
        <w:ind w:left="540"/>
        <w:jc w:val="both"/>
        <w:rPr>
          <w:rFonts w:ascii="StobiSans Regular" w:hAnsi="StobiSans Regular" w:cs="Arial"/>
          <w:b/>
          <w:iCs/>
          <w:sz w:val="22"/>
          <w:szCs w:val="22"/>
          <w:lang w:val="mk-MK"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Поштенски број</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..9</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 xml:space="preserve">Доколку е пополнет ЕДБ на </w:t>
      </w:r>
      <w:r>
        <w:rPr>
          <w:rFonts w:ascii="StobiSans Regular" w:hAnsi="StobiSans Regular" w:cs="Arial"/>
          <w:sz w:val="22"/>
          <w:szCs w:val="22"/>
          <w:lang w:val="mk-MK" w:eastAsia="en-US"/>
        </w:rPr>
        <w:t>страната на известување</w:t>
      </w:r>
      <w:r>
        <w:rPr>
          <w:rFonts w:ascii="StobiSans Regular" w:hAnsi="StobiSans Regular" w:cs="Arial"/>
          <w:iCs/>
          <w:sz w:val="22"/>
          <w:szCs w:val="22"/>
          <w:lang w:val="ru-RU" w:eastAsia="en-US"/>
        </w:rPr>
        <w:t xml:space="preserve"> тогаш сите податоци означени со овој услов се факултативни. </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Град</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 xml:space="preserve">Доколку е пополнет ЕДБ на </w:t>
      </w:r>
      <w:r>
        <w:rPr>
          <w:rFonts w:ascii="StobiSans Regular" w:hAnsi="StobiSans Regular" w:cs="Arial"/>
          <w:sz w:val="22"/>
          <w:szCs w:val="22"/>
          <w:lang w:val="mk-MK" w:eastAsia="en-US"/>
        </w:rPr>
        <w:t>страната на известување</w:t>
      </w:r>
      <w:r>
        <w:rPr>
          <w:rFonts w:ascii="StobiSans Regular" w:hAnsi="StobiSans Regular" w:cs="Arial"/>
          <w:iCs/>
          <w:sz w:val="22"/>
          <w:szCs w:val="22"/>
          <w:lang w:val="ru-RU" w:eastAsia="en-US"/>
        </w:rPr>
        <w:t xml:space="preserve"> тогаш сите податоци означени со овој услов се факултативни. </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Шифра на земја</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 xml:space="preserve">Доколку е пополнет ЕДБ на </w:t>
      </w:r>
      <w:r>
        <w:rPr>
          <w:rFonts w:ascii="StobiSans Regular" w:hAnsi="StobiSans Regular" w:cs="Arial"/>
          <w:sz w:val="22"/>
          <w:szCs w:val="22"/>
          <w:lang w:val="mk-MK" w:eastAsia="en-US"/>
        </w:rPr>
        <w:t>страната на известување</w:t>
      </w:r>
      <w:r>
        <w:rPr>
          <w:rFonts w:ascii="StobiSans Regular" w:hAnsi="StobiSans Regular" w:cs="Arial"/>
          <w:iCs/>
          <w:sz w:val="22"/>
          <w:szCs w:val="22"/>
          <w:lang w:val="ru-RU" w:eastAsia="en-US"/>
        </w:rPr>
        <w:t xml:space="preserve"> тогаш сите податоци означени со овој услов се факултативни. </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користат шифрите на земји дадени во Прилог број 2 на овој правилник.</w:t>
      </w:r>
    </w:p>
    <w:p w:rsidR="0030154E" w:rsidRDefault="0030154E">
      <w:pPr>
        <w:tabs>
          <w:tab w:val="left" w:pos="540"/>
        </w:tabs>
        <w:autoSpaceDN w:val="0"/>
        <w:adjustRightInd w:val="0"/>
        <w:ind w:left="540"/>
        <w:jc w:val="both"/>
        <w:rPr>
          <w:rFonts w:ascii="StobiSans Regular" w:hAnsi="StobiSans Regular" w:cs="Arial"/>
          <w:iCs/>
          <w:sz w:val="22"/>
          <w:szCs w:val="22"/>
          <w:lang w:val="mk-MK" w:eastAsia="en-US"/>
        </w:rPr>
      </w:pPr>
    </w:p>
    <w:p w:rsidR="0030154E" w:rsidRDefault="0030154E">
      <w:pPr>
        <w:autoSpaceDN w:val="0"/>
        <w:adjustRightInd w:val="0"/>
        <w:ind w:left="540"/>
        <w:jc w:val="both"/>
        <w:rPr>
          <w:rFonts w:ascii="StobiSans Regular" w:hAnsi="StobiSans Regular" w:cs="Arial"/>
          <w:b/>
          <w:iCs/>
          <w:sz w:val="22"/>
          <w:szCs w:val="22"/>
          <w:lang w:val="mk-MK" w:eastAsia="en-US"/>
        </w:rPr>
      </w:pPr>
      <w:r>
        <w:rPr>
          <w:rFonts w:ascii="StobiSans Regular" w:hAnsi="StobiSans Regular" w:cs="Arial"/>
          <w:b/>
          <w:iCs/>
          <w:sz w:val="22"/>
          <w:szCs w:val="22"/>
          <w:lang w:val="mk-MK" w:eastAsia="en-US"/>
        </w:rPr>
        <w:t>Назив и адреса - Шифра на јазик</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ЕДБ</w:t>
      </w:r>
      <w:r>
        <w:rPr>
          <w:rFonts w:ascii="StobiSans Regular" w:hAnsi="StobiSans Regular" w:cs="Arial"/>
          <w:iCs/>
          <w:sz w:val="22"/>
          <w:szCs w:val="22"/>
          <w:lang w:val="ru-RU" w:eastAsia="en-US"/>
        </w:rPr>
        <w:t xml:space="preserve">  (Единствен даночен број)</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..17</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Користењето на овој податок е факултативно.</w:t>
      </w:r>
    </w:p>
    <w:p w:rsidR="0030154E" w:rsidRDefault="0030154E">
      <w:pPr>
        <w:tabs>
          <w:tab w:val="left" w:pos="540"/>
        </w:tabs>
        <w:autoSpaceDN w:val="0"/>
        <w:adjustRightInd w:val="0"/>
        <w:ind w:left="540"/>
        <w:jc w:val="both"/>
        <w:rPr>
          <w:rFonts w:ascii="StobiSans Regular" w:hAnsi="StobiSans Regular" w:cs="Arial"/>
          <w:iCs/>
          <w:sz w:val="22"/>
          <w:szCs w:val="22"/>
          <w:lang w:val="mk-MK" w:eastAsia="en-US"/>
        </w:rPr>
      </w:pPr>
    </w:p>
    <w:p w:rsidR="0030154E" w:rsidRDefault="0030154E">
      <w:pPr>
        <w:autoSpaceDN w:val="0"/>
        <w:adjustRightInd w:val="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НАИМЕНУВАНИЕ НА СТОКА</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Број</w:t>
      </w:r>
      <w:r>
        <w:rPr>
          <w:rFonts w:ascii="StobiSans Regular" w:hAnsi="StobiSans Regular" w:cs="Arial"/>
          <w:sz w:val="22"/>
          <w:szCs w:val="22"/>
          <w:lang w:val="ru-RU" w:eastAsia="en-US"/>
        </w:rPr>
        <w:t>: 99999</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Групата на податоци се користи. </w:t>
      </w:r>
    </w:p>
    <w:p w:rsidR="0030154E" w:rsidRDefault="0030154E">
      <w:pPr>
        <w:jc w:val="both"/>
        <w:rPr>
          <w:rFonts w:ascii="StobiSans Regular" w:hAnsi="StobiSans Regular" w:cs="Arial"/>
          <w:sz w:val="22"/>
          <w:szCs w:val="22"/>
          <w:lang w:val="ru-RU"/>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Реден број на наименование</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..5</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се користи и во случај кога бројот „1“ е употребен за податокот „Вкупен број на наименованија“ во групата на податоци „ЗАГЛАВИЕ“. Во овој случај  бројот 1 се користи за овој податок. Секој број на наименувание е единствен во декларацијата. Наименуванија се нумерираат последователно, почнувајки од 1 за првото наименувувание и зголемување за 1 за секое следно наименувание.</w:t>
      </w:r>
      <w:r>
        <w:rPr>
          <w:rFonts w:ascii="StobiSans Regular" w:hAnsi="StobiSans Regular" w:cs="Arial"/>
          <w:sz w:val="22"/>
          <w:szCs w:val="22"/>
          <w:lang w:val="ru-RU" w:eastAsia="en-US"/>
        </w:rPr>
        <w:t xml:space="preserve"> </w:t>
      </w:r>
    </w:p>
    <w:p w:rsidR="0030154E" w:rsidRDefault="0030154E">
      <w:pPr>
        <w:autoSpaceDN w:val="0"/>
        <w:adjustRightInd w:val="0"/>
        <w:ind w:left="54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 xml:space="preserve">Опис на стоката </w:t>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r>
        <w:rPr>
          <w:rFonts w:ascii="StobiSans Regular" w:hAnsi="StobiSans Regular" w:cs="Arial"/>
          <w:b/>
          <w:iCs/>
          <w:sz w:val="22"/>
          <w:szCs w:val="22"/>
          <w:lang w:val="mk-MK" w:eastAsia="en-US"/>
        </w:rPr>
        <w:tab/>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..280</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се користи</w:t>
      </w:r>
      <w:r>
        <w:rPr>
          <w:rFonts w:ascii="StobiSans Regular" w:hAnsi="StobiSans Regular" w:cs="Arial"/>
          <w:sz w:val="22"/>
          <w:szCs w:val="22"/>
          <w:lang w:val="ru-RU" w:eastAsia="en-US"/>
        </w:rPr>
        <w:t>.</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Бруто маса</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..11,3</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Податокот се користи. </w:t>
      </w:r>
    </w:p>
    <w:p w:rsidR="0030154E" w:rsidRDefault="0030154E">
      <w:pPr>
        <w:autoSpaceDN w:val="0"/>
        <w:adjustRightInd w:val="0"/>
        <w:ind w:left="540"/>
        <w:jc w:val="both"/>
        <w:rPr>
          <w:rFonts w:ascii="StobiSans Regular" w:hAnsi="StobiSans Regular" w:cs="Arial"/>
          <w:b/>
          <w:iCs/>
          <w:sz w:val="22"/>
          <w:szCs w:val="22"/>
          <w:lang w:val="mk-MK" w:eastAsia="en-US"/>
        </w:rPr>
      </w:pPr>
    </w:p>
    <w:p w:rsidR="0030154E" w:rsidRDefault="0030154E">
      <w:pPr>
        <w:tabs>
          <w:tab w:val="left" w:pos="540"/>
        </w:tabs>
        <w:autoSpaceDN w:val="0"/>
        <w:adjustRightInd w:val="0"/>
        <w:ind w:left="540"/>
        <w:jc w:val="both"/>
        <w:rPr>
          <w:rFonts w:ascii="StobiSans Regular" w:hAnsi="StobiSans Regular" w:cs="Arial"/>
          <w:b/>
          <w:iCs/>
          <w:sz w:val="22"/>
          <w:szCs w:val="22"/>
          <w:lang w:val="ru-RU" w:eastAsia="en-US"/>
        </w:rPr>
      </w:pPr>
      <w:r>
        <w:rPr>
          <w:rFonts w:ascii="StobiSans Regular" w:hAnsi="StobiSans Regular" w:cs="Arial"/>
          <w:b/>
          <w:iCs/>
          <w:sz w:val="22"/>
          <w:szCs w:val="22"/>
          <w:lang w:val="ru-RU" w:eastAsia="en-US"/>
        </w:rPr>
        <w:t>Место на утовар</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Податокот </w:t>
      </w:r>
      <w:r>
        <w:rPr>
          <w:rFonts w:ascii="StobiSans Regular" w:hAnsi="StobiSans Regular" w:cs="Arial"/>
          <w:iCs/>
          <w:sz w:val="22"/>
          <w:szCs w:val="22"/>
          <w:lang w:val="mk-MK" w:eastAsia="en-US"/>
        </w:rPr>
        <w:t>е факултативен</w:t>
      </w:r>
      <w:r>
        <w:rPr>
          <w:rFonts w:ascii="StobiSans Regular" w:hAnsi="StobiSans Regular" w:cs="Arial"/>
          <w:sz w:val="22"/>
          <w:szCs w:val="22"/>
          <w:lang w:val="mk-MK" w:eastAsia="en-US"/>
        </w:rPr>
        <w:t>.</w:t>
      </w:r>
    </w:p>
    <w:p w:rsidR="0030154E" w:rsidRDefault="0030154E">
      <w:pPr>
        <w:tabs>
          <w:tab w:val="left" w:pos="540"/>
        </w:tabs>
        <w:autoSpaceDN w:val="0"/>
        <w:adjustRightInd w:val="0"/>
        <w:ind w:left="540"/>
        <w:jc w:val="both"/>
        <w:rPr>
          <w:rFonts w:ascii="StobiSans Regular" w:hAnsi="StobiSans Regular" w:cs="Arial"/>
          <w:b/>
          <w:iCs/>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b/>
          <w:iCs/>
          <w:sz w:val="22"/>
          <w:szCs w:val="22"/>
          <w:lang w:val="ru-RU" w:eastAsia="en-US"/>
        </w:rPr>
      </w:pPr>
      <w:r>
        <w:rPr>
          <w:rFonts w:ascii="StobiSans Regular" w:hAnsi="StobiSans Regular" w:cs="Arial"/>
          <w:b/>
          <w:iCs/>
          <w:sz w:val="22"/>
          <w:szCs w:val="22"/>
          <w:lang w:val="ru-RU" w:eastAsia="en-US"/>
        </w:rPr>
        <w:t>Место на утовар - јазик</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mk-MK" w:eastAsia="en-US"/>
        </w:rPr>
        <w:t>Вид</w:t>
      </w:r>
      <w:r>
        <w:rPr>
          <w:rFonts w:ascii="StobiSans Regular" w:hAnsi="StobiSans Regular" w:cs="Arial"/>
          <w:iCs/>
          <w:sz w:val="22"/>
          <w:szCs w:val="22"/>
          <w:lang w:val="ru-RU" w:eastAsia="en-US"/>
        </w:rPr>
        <w:t>/</w:t>
      </w:r>
      <w:r>
        <w:rPr>
          <w:rFonts w:ascii="StobiSans Regular" w:hAnsi="StobiSans Regular" w:cs="Arial"/>
          <w:iCs/>
          <w:sz w:val="22"/>
          <w:szCs w:val="22"/>
          <w:lang w:val="mk-MK" w:eastAsia="en-US"/>
        </w:rPr>
        <w:t>Должина</w:t>
      </w:r>
      <w:r>
        <w:rPr>
          <w:rFonts w:ascii="StobiSans Regular" w:hAnsi="StobiSans Regular" w:cs="Arial"/>
          <w:iCs/>
          <w:sz w:val="22"/>
          <w:szCs w:val="22"/>
          <w:lang w:val="ru-RU" w:eastAsia="en-US"/>
        </w:rPr>
        <w:t xml:space="preserve">: </w:t>
      </w:r>
      <w:r>
        <w:rPr>
          <w:rFonts w:ascii="StobiSans Regular" w:hAnsi="StobiSans Regular" w:cs="Arial"/>
          <w:iCs/>
          <w:sz w:val="22"/>
          <w:szCs w:val="22"/>
          <w:lang w:eastAsia="en-US"/>
        </w:rPr>
        <w:t>a</w:t>
      </w:r>
      <w:r>
        <w:rPr>
          <w:rFonts w:ascii="StobiSans Regular" w:hAnsi="StobiSans Regular" w:cs="Arial"/>
          <w:iCs/>
          <w:sz w:val="22"/>
          <w:szCs w:val="22"/>
          <w:lang w:val="mk-MK" w:eastAsia="en-US"/>
        </w:rPr>
        <w:t>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2 на овој правилник за да се определи македонскиот јазик, доколку соодветното текстуално поле се користи.</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b/>
          <w:iCs/>
          <w:sz w:val="22"/>
          <w:szCs w:val="22"/>
          <w:lang w:val="ru-RU" w:eastAsia="en-US"/>
        </w:rPr>
      </w:pPr>
      <w:r>
        <w:rPr>
          <w:rFonts w:ascii="StobiSans Regular" w:hAnsi="StobiSans Regular" w:cs="Arial"/>
          <w:b/>
          <w:iCs/>
          <w:sz w:val="22"/>
          <w:szCs w:val="22"/>
          <w:lang w:val="ru-RU" w:eastAsia="en-US"/>
        </w:rPr>
        <w:t>Место на истовар</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Податокот </w:t>
      </w:r>
      <w:r>
        <w:rPr>
          <w:rFonts w:ascii="StobiSans Regular" w:hAnsi="StobiSans Regular" w:cs="Arial"/>
          <w:iCs/>
          <w:sz w:val="22"/>
          <w:szCs w:val="22"/>
          <w:lang w:val="mk-MK" w:eastAsia="en-US"/>
        </w:rPr>
        <w:t>е факултативен</w:t>
      </w:r>
      <w:r>
        <w:rPr>
          <w:rFonts w:ascii="StobiSans Regular" w:hAnsi="StobiSans Regular" w:cs="Arial"/>
          <w:sz w:val="22"/>
          <w:szCs w:val="22"/>
          <w:lang w:val="mk-MK" w:eastAsia="en-US"/>
        </w:rPr>
        <w:t>.</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b/>
          <w:iCs/>
          <w:sz w:val="22"/>
          <w:szCs w:val="22"/>
          <w:lang w:val="ru-RU" w:eastAsia="en-US"/>
        </w:rPr>
      </w:pPr>
      <w:r>
        <w:rPr>
          <w:rFonts w:ascii="StobiSans Regular" w:hAnsi="StobiSans Regular" w:cs="Arial"/>
          <w:b/>
          <w:iCs/>
          <w:sz w:val="22"/>
          <w:szCs w:val="22"/>
          <w:lang w:val="ru-RU" w:eastAsia="en-US"/>
        </w:rPr>
        <w:t>Место на истовар - јазик</w:t>
      </w: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mk-MK" w:eastAsia="en-US"/>
        </w:rPr>
        <w:t>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2 на овој правилник за да се определи македонскиот јазик, доколку соодветното текстуално поле се користи.</w:t>
      </w: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p>
    <w:p w:rsidR="0030154E" w:rsidRDefault="0030154E">
      <w:pPr>
        <w:tabs>
          <w:tab w:val="left" w:pos="540"/>
        </w:tabs>
        <w:autoSpaceDN w:val="0"/>
        <w:adjustRightInd w:val="0"/>
        <w:ind w:left="540"/>
        <w:jc w:val="both"/>
        <w:rPr>
          <w:rFonts w:ascii="StobiSans Regular" w:hAnsi="StobiSans Regular" w:cs="Arial"/>
          <w:b/>
          <w:iCs/>
          <w:sz w:val="22"/>
          <w:szCs w:val="22"/>
          <w:lang w:val="ru-RU" w:eastAsia="en-US"/>
        </w:rPr>
      </w:pPr>
      <w:r>
        <w:rPr>
          <w:rFonts w:ascii="StobiSans Regular" w:hAnsi="StobiSans Regular" w:cs="Arial"/>
          <w:b/>
          <w:iCs/>
          <w:sz w:val="22"/>
          <w:szCs w:val="22"/>
          <w:lang w:val="ru-RU" w:eastAsia="en-US"/>
        </w:rPr>
        <w:t>Царински статус</w:t>
      </w: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w:t>
      </w:r>
      <w:r>
        <w:rPr>
          <w:rFonts w:ascii="StobiSans Regular" w:hAnsi="StobiSans Regular" w:cs="Arial"/>
          <w:sz w:val="22"/>
          <w:szCs w:val="22"/>
          <w:lang w:val="mk-MK" w:eastAsia="en-US"/>
        </w:rPr>
        <w:t>5</w:t>
      </w: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Податокот се користи.</w:t>
      </w: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sz w:val="22"/>
          <w:szCs w:val="22"/>
          <w:lang w:val="mk-MK" w:eastAsia="en-US"/>
        </w:rPr>
        <w:t>ПРИЛОЖЕНИ ДОКУМЕНТИ/ПОТВРДИ</w:t>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Доколку групата на податоци се користи, ќе се користи најмалку еден од следниве податоци:  </w:t>
      </w:r>
    </w:p>
    <w:p w:rsidR="0030154E" w:rsidRDefault="0030154E">
      <w:pPr>
        <w:autoSpaceDN w:val="0"/>
        <w:adjustRightInd w:val="0"/>
        <w:jc w:val="both"/>
        <w:rPr>
          <w:rFonts w:ascii="StobiSans Regular" w:hAnsi="StobiSans Regular" w:cs="Arial"/>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Вид на документ</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..4</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Се користат шифрите за приложени документи/потврди дадени во Прилог број 2 на овој правилник. </w:t>
      </w: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p>
    <w:p w:rsidR="0030154E" w:rsidRDefault="0030154E">
      <w:pPr>
        <w:tabs>
          <w:tab w:val="left" w:pos="1260"/>
        </w:tabs>
        <w:autoSpaceDN w:val="0"/>
        <w:adjustRightInd w:val="0"/>
        <w:ind w:left="1260"/>
        <w:jc w:val="both"/>
        <w:rPr>
          <w:rFonts w:ascii="StobiSans Regular" w:hAnsi="StobiSans Regular" w:cs="Arial"/>
          <w:iCs/>
          <w:sz w:val="22"/>
          <w:szCs w:val="22"/>
          <w:lang w:val="mk-MK" w:eastAsia="en-US"/>
        </w:rPr>
      </w:pPr>
      <w:r>
        <w:rPr>
          <w:rFonts w:ascii="StobiSans Regular" w:hAnsi="StobiSans Regular" w:cs="Arial"/>
          <w:b/>
          <w:iCs/>
          <w:sz w:val="22"/>
          <w:szCs w:val="22"/>
          <w:lang w:val="mk-MK" w:eastAsia="en-US"/>
        </w:rPr>
        <w:t>Повикување на документ</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t xml:space="preserve">                                    </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iCs/>
          <w:sz w:val="22"/>
          <w:szCs w:val="22"/>
          <w:lang w:val="mk-MK" w:eastAsia="en-US"/>
        </w:rPr>
        <w:t xml:space="preserve"> </w:t>
      </w: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Се користи повикување на приложениот документ. </w:t>
      </w:r>
    </w:p>
    <w:p w:rsidR="0030154E" w:rsidRDefault="0030154E">
      <w:pPr>
        <w:tabs>
          <w:tab w:val="left" w:pos="1260"/>
        </w:tabs>
        <w:autoSpaceDN w:val="0"/>
        <w:adjustRightInd w:val="0"/>
        <w:ind w:left="1260"/>
        <w:jc w:val="both"/>
        <w:rPr>
          <w:rFonts w:ascii="StobiSans Regular" w:hAnsi="StobiSans Regular" w:cs="Arial"/>
          <w:b/>
          <w:iCs/>
          <w:sz w:val="22"/>
          <w:szCs w:val="22"/>
          <w:lang w:val="mk-MK" w:eastAsia="en-US"/>
        </w:rPr>
      </w:pP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Повикување на документ – Шифра за јазик</w:t>
      </w:r>
      <w:r>
        <w:rPr>
          <w:rFonts w:ascii="StobiSans Regular" w:hAnsi="StobiSans Regular" w:cs="Arial"/>
          <w:iCs/>
          <w:sz w:val="22"/>
          <w:szCs w:val="22"/>
          <w:lang w:val="mk-MK" w:eastAsia="en-US"/>
        </w:rPr>
        <w:t xml:space="preserve">                                     </w:t>
      </w:r>
    </w:p>
    <w:p w:rsidR="0030154E" w:rsidRDefault="0030154E">
      <w:pPr>
        <w:tabs>
          <w:tab w:val="left" w:pos="1260"/>
        </w:tabs>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mk-MK" w:eastAsia="en-US"/>
        </w:rPr>
        <w:t>2</w:t>
      </w:r>
    </w:p>
    <w:p w:rsidR="0030154E" w:rsidRDefault="0030154E">
      <w:pPr>
        <w:tabs>
          <w:tab w:val="left" w:pos="1260"/>
        </w:tabs>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b/>
          <w:sz w:val="22"/>
          <w:szCs w:val="22"/>
          <w:lang w:val="mk-MK" w:eastAsia="en-US"/>
        </w:rPr>
        <w:t>ПОСЕБНИ НАПОМЕНИ</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Доколку се користи оваа</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група на податоци, се користи или податокот „Шифра на дополнителна информација“ или податокот „Дополнителна инфорамација“.</w:t>
      </w:r>
    </w:p>
    <w:p w:rsidR="0030154E" w:rsidRDefault="0030154E">
      <w:pPr>
        <w:autoSpaceDN w:val="0"/>
        <w:adjustRightInd w:val="0"/>
        <w:jc w:val="both"/>
        <w:rPr>
          <w:rFonts w:ascii="StobiSans Regular" w:hAnsi="StobiSans Regular" w:cs="Arial"/>
          <w:sz w:val="22"/>
          <w:szCs w:val="22"/>
          <w:lang w:val="mk-MK" w:eastAsia="en-US"/>
        </w:rPr>
      </w:pPr>
    </w:p>
    <w:p w:rsidR="0030154E" w:rsidRDefault="0030154E">
      <w:pPr>
        <w:tabs>
          <w:tab w:val="left" w:pos="1260"/>
        </w:tabs>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Шифра на дополнителна информација</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..5</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Се користат шифрите дадени во Прилог број 4 на овој правилник за идентификација на дополнителната информација.</w:t>
      </w:r>
    </w:p>
    <w:p w:rsidR="0030154E" w:rsidRDefault="0030154E">
      <w:pPr>
        <w:autoSpaceDN w:val="0"/>
        <w:adjustRightInd w:val="0"/>
        <w:jc w:val="both"/>
        <w:rPr>
          <w:rFonts w:ascii="StobiSans Regular" w:hAnsi="StobiSans Regular" w:cs="Arial"/>
          <w:sz w:val="22"/>
          <w:szCs w:val="22"/>
          <w:lang w:val="ru-RU" w:eastAsia="en-US"/>
        </w:rPr>
      </w:pPr>
    </w:p>
    <w:p w:rsidR="0030154E" w:rsidRDefault="0030154E">
      <w:pPr>
        <w:autoSpaceDN w:val="0"/>
        <w:adjustRightInd w:val="0"/>
        <w:ind w:left="567"/>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 xml:space="preserve">ИСПРАЌАЧ/ИЗВОЗНИК </w:t>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p>
    <w:p w:rsidR="0030154E" w:rsidRDefault="0030154E">
      <w:pPr>
        <w:autoSpaceDN w:val="0"/>
        <w:adjustRightInd w:val="0"/>
        <w:ind w:left="567"/>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Оваа група на податоци се користи кога различни извозници се деклариран за различни наименуванија на стока. Во овој случај групата на податоци „ИЗВОЗНИК“ на ниво на „ЗАГЛАВИЕ“ не може да се користи. </w:t>
      </w:r>
    </w:p>
    <w:p w:rsidR="0030154E" w:rsidRDefault="0030154E">
      <w:pPr>
        <w:autoSpaceDN w:val="0"/>
        <w:adjustRightInd w:val="0"/>
        <w:ind w:left="567"/>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Доколку податок за ЕДБ е пополнет во групата податоци, тогаш овој податок не се користи, во спротивно овој податок е задолжителен.</w:t>
      </w:r>
    </w:p>
    <w:p w:rsidR="0030154E" w:rsidRDefault="0030154E">
      <w:pPr>
        <w:autoSpaceDN w:val="0"/>
        <w:adjustRightInd w:val="0"/>
        <w:jc w:val="both"/>
        <w:rPr>
          <w:rFonts w:ascii="StobiSans Regular" w:hAnsi="StobiSans Regular" w:cs="Arial"/>
          <w:sz w:val="22"/>
          <w:szCs w:val="22"/>
          <w:lang w:val="ru-RU" w:eastAsia="en-US"/>
        </w:rPr>
      </w:pPr>
    </w:p>
    <w:p w:rsidR="0030154E" w:rsidRDefault="0030154E">
      <w:pPr>
        <w:autoSpaceDN w:val="0"/>
        <w:adjustRightInd w:val="0"/>
        <w:ind w:left="1418"/>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Назив</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1418"/>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1418"/>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Доколку податок за ЕДБ е пополнет во групата податоци, тогаш овој податок не се користи, во спротивно овој податок е задолжителен.</w:t>
      </w:r>
    </w:p>
    <w:p w:rsidR="0030154E" w:rsidRDefault="0030154E">
      <w:pPr>
        <w:autoSpaceDN w:val="0"/>
        <w:adjustRightInd w:val="0"/>
        <w:ind w:left="1418"/>
        <w:jc w:val="both"/>
        <w:rPr>
          <w:rFonts w:ascii="StobiSans Regular" w:hAnsi="StobiSans Regular" w:cs="Arial"/>
          <w:sz w:val="22"/>
          <w:szCs w:val="22"/>
          <w:lang w:val="ru-RU" w:eastAsia="en-US"/>
        </w:rPr>
      </w:pPr>
    </w:p>
    <w:p w:rsidR="0030154E" w:rsidRDefault="0030154E">
      <w:pPr>
        <w:autoSpaceDN w:val="0"/>
        <w:adjustRightInd w:val="0"/>
        <w:ind w:left="1418"/>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Улица и број</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ru-RU" w:eastAsia="en-US"/>
        </w:rPr>
        <w:t xml:space="preserve">           </w:t>
      </w:r>
    </w:p>
    <w:p w:rsidR="0030154E" w:rsidRDefault="0030154E">
      <w:pPr>
        <w:autoSpaceDN w:val="0"/>
        <w:adjustRightInd w:val="0"/>
        <w:ind w:left="1418"/>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tabs>
          <w:tab w:val="left" w:pos="6996"/>
        </w:tabs>
        <w:autoSpaceDN w:val="0"/>
        <w:adjustRightInd w:val="0"/>
        <w:ind w:left="1418"/>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Доколку податок за ЕДБ е пополнет во групата податоци, тогаш овој податок не се користи, во спротивно овој податок е задолжителен.</w:t>
      </w:r>
    </w:p>
    <w:p w:rsidR="0030154E" w:rsidRDefault="0030154E">
      <w:pPr>
        <w:autoSpaceDN w:val="0"/>
        <w:adjustRightInd w:val="0"/>
        <w:ind w:left="1418"/>
        <w:jc w:val="both"/>
        <w:rPr>
          <w:rFonts w:ascii="StobiSans Regular" w:hAnsi="StobiSans Regular" w:cs="Arial"/>
          <w:iCs/>
          <w:sz w:val="22"/>
          <w:szCs w:val="22"/>
          <w:lang w:val="ru-RU" w:eastAsia="en-US"/>
        </w:rPr>
      </w:pPr>
    </w:p>
    <w:p w:rsidR="0030154E" w:rsidRDefault="0030154E">
      <w:pPr>
        <w:autoSpaceDN w:val="0"/>
        <w:adjustRightInd w:val="0"/>
        <w:ind w:left="1418"/>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Поштенски број</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ru-RU" w:eastAsia="en-US"/>
        </w:rPr>
        <w:t xml:space="preserve">           </w:t>
      </w:r>
    </w:p>
    <w:p w:rsidR="0030154E" w:rsidRDefault="0030154E">
      <w:pPr>
        <w:autoSpaceDN w:val="0"/>
        <w:adjustRightInd w:val="0"/>
        <w:ind w:left="1418"/>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..9</w:t>
      </w:r>
    </w:p>
    <w:p w:rsidR="0030154E" w:rsidRDefault="0030154E">
      <w:pPr>
        <w:autoSpaceDN w:val="0"/>
        <w:adjustRightInd w:val="0"/>
        <w:ind w:left="1418"/>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Доколку податок за ЕДБ е пополнет во групата податоци, тогаш овој податок не се користи, во спротивно овој податок е задолжителен.</w:t>
      </w:r>
    </w:p>
    <w:p w:rsidR="0030154E" w:rsidRDefault="0030154E">
      <w:pPr>
        <w:autoSpaceDN w:val="0"/>
        <w:adjustRightInd w:val="0"/>
        <w:ind w:left="1418"/>
        <w:jc w:val="both"/>
        <w:rPr>
          <w:rFonts w:ascii="StobiSans Regular" w:hAnsi="StobiSans Regular" w:cs="Arial"/>
          <w:iCs/>
          <w:sz w:val="22"/>
          <w:szCs w:val="22"/>
          <w:lang w:val="mk-MK" w:eastAsia="en-US"/>
        </w:rPr>
      </w:pPr>
    </w:p>
    <w:p w:rsidR="0030154E" w:rsidRDefault="0030154E">
      <w:pPr>
        <w:autoSpaceDN w:val="0"/>
        <w:adjustRightInd w:val="0"/>
        <w:ind w:left="1418"/>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Град</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1418"/>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1418"/>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Доколку податок за ЕДБ е пополнет во групата податоци, тогаш овој податок не се користи, во спротивно овој податок е задолжителен.</w:t>
      </w:r>
    </w:p>
    <w:p w:rsidR="0030154E" w:rsidRDefault="0030154E">
      <w:pPr>
        <w:autoSpaceDN w:val="0"/>
        <w:adjustRightInd w:val="0"/>
        <w:ind w:left="1418"/>
        <w:jc w:val="both"/>
        <w:rPr>
          <w:rFonts w:ascii="StobiSans Regular" w:hAnsi="StobiSans Regular" w:cs="Arial"/>
          <w:b/>
          <w:iCs/>
          <w:sz w:val="22"/>
          <w:szCs w:val="22"/>
          <w:lang w:val="mk-MK" w:eastAsia="en-US"/>
        </w:rPr>
      </w:pPr>
    </w:p>
    <w:p w:rsidR="0030154E" w:rsidRDefault="0030154E">
      <w:pPr>
        <w:autoSpaceDN w:val="0"/>
        <w:adjustRightInd w:val="0"/>
        <w:ind w:left="1418"/>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Шифра на земја</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1418"/>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1418"/>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Доколку податок за ЕДБ е пополнет во групата податоци, тогаш овој податок не се користи, во спротивно овој податок е задолжителен.</w:t>
      </w:r>
    </w:p>
    <w:p w:rsidR="0030154E" w:rsidRDefault="0030154E">
      <w:pPr>
        <w:autoSpaceDN w:val="0"/>
        <w:adjustRightInd w:val="0"/>
        <w:ind w:left="1418"/>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користат шифрите на земји дадени во Прилог број 2 на овој правилник.</w:t>
      </w:r>
    </w:p>
    <w:p w:rsidR="0030154E" w:rsidRDefault="0030154E">
      <w:pPr>
        <w:autoSpaceDN w:val="0"/>
        <w:adjustRightInd w:val="0"/>
        <w:ind w:left="1418"/>
        <w:jc w:val="both"/>
        <w:rPr>
          <w:rFonts w:ascii="StobiSans Regular" w:hAnsi="StobiSans Regular" w:cs="Arial"/>
          <w:iCs/>
          <w:sz w:val="22"/>
          <w:szCs w:val="22"/>
          <w:lang w:val="ru-RU" w:eastAsia="en-US"/>
        </w:rPr>
      </w:pPr>
    </w:p>
    <w:p w:rsidR="0030154E" w:rsidRDefault="0030154E">
      <w:pPr>
        <w:autoSpaceDN w:val="0"/>
        <w:adjustRightInd w:val="0"/>
        <w:ind w:left="1418"/>
        <w:jc w:val="both"/>
        <w:rPr>
          <w:rFonts w:ascii="StobiSans Regular" w:hAnsi="StobiSans Regular" w:cs="Arial"/>
          <w:b/>
          <w:iCs/>
          <w:sz w:val="22"/>
          <w:szCs w:val="22"/>
          <w:lang w:val="mk-MK" w:eastAsia="en-US"/>
        </w:rPr>
      </w:pPr>
      <w:r>
        <w:rPr>
          <w:rFonts w:ascii="StobiSans Regular" w:hAnsi="StobiSans Regular" w:cs="Arial"/>
          <w:b/>
          <w:iCs/>
          <w:sz w:val="22"/>
          <w:szCs w:val="22"/>
          <w:lang w:val="mk-MK" w:eastAsia="en-US"/>
        </w:rPr>
        <w:t>Назив и адреса - Шифра на јазик</w:t>
      </w:r>
    </w:p>
    <w:p w:rsidR="0030154E" w:rsidRDefault="0030154E">
      <w:pPr>
        <w:autoSpaceDN w:val="0"/>
        <w:adjustRightInd w:val="0"/>
        <w:ind w:left="1418"/>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1418"/>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ind w:left="1418"/>
        <w:jc w:val="both"/>
        <w:rPr>
          <w:rFonts w:ascii="StobiSans Regular" w:hAnsi="StobiSans Regular" w:cs="Arial"/>
          <w:sz w:val="22"/>
          <w:szCs w:val="22"/>
          <w:lang w:val="mk-MK" w:eastAsia="en-US"/>
        </w:rPr>
      </w:pPr>
    </w:p>
    <w:p w:rsidR="0030154E" w:rsidRDefault="0030154E">
      <w:pPr>
        <w:autoSpaceDN w:val="0"/>
        <w:adjustRightInd w:val="0"/>
        <w:ind w:left="1418"/>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ЕДБ</w:t>
      </w:r>
      <w:r>
        <w:rPr>
          <w:rFonts w:ascii="StobiSans Regular" w:hAnsi="StobiSans Regular" w:cs="Arial"/>
          <w:iCs/>
          <w:sz w:val="22"/>
          <w:szCs w:val="22"/>
          <w:lang w:val="ru-RU" w:eastAsia="en-US"/>
        </w:rPr>
        <w:t xml:space="preserve">  (Единствен даночен број)</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1418"/>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..17</w:t>
      </w:r>
    </w:p>
    <w:p w:rsidR="0030154E" w:rsidRDefault="0030154E">
      <w:pPr>
        <w:autoSpaceDN w:val="0"/>
        <w:adjustRightInd w:val="0"/>
        <w:ind w:left="1418"/>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е факултативен</w:t>
      </w:r>
      <w:r>
        <w:rPr>
          <w:rFonts w:ascii="StobiSans Regular" w:hAnsi="StobiSans Regular" w:cs="Arial"/>
          <w:sz w:val="22"/>
          <w:szCs w:val="22"/>
          <w:lang w:val="ru-RU" w:eastAsia="en-US"/>
        </w:rPr>
        <w:t>.</w:t>
      </w: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b/>
          <w:sz w:val="22"/>
          <w:szCs w:val="22"/>
          <w:lang w:val="ru-RU" w:eastAsia="en-US"/>
        </w:rPr>
        <w:t>ТАРИФНА ОЗНАКА</w:t>
      </w:r>
      <w:r>
        <w:rPr>
          <w:rFonts w:ascii="StobiSans Regular" w:hAnsi="StobiSans Regular" w:cs="Arial"/>
          <w:sz w:val="22"/>
          <w:szCs w:val="22"/>
          <w:lang w:val="ru-RU" w:eastAsia="en-US"/>
        </w:rPr>
        <w:t xml:space="preserve">      </w:t>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..8</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е факултативен</w:t>
      </w:r>
      <w:r>
        <w:rPr>
          <w:rFonts w:ascii="StobiSans Regular" w:hAnsi="StobiSans Regular" w:cs="Arial"/>
          <w:sz w:val="22"/>
          <w:szCs w:val="22"/>
          <w:lang w:val="ru-RU" w:eastAsia="en-US"/>
        </w:rPr>
        <w:t>.</w:t>
      </w: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67"/>
        <w:jc w:val="both"/>
        <w:rPr>
          <w:rFonts w:ascii="StobiSans Regular" w:hAnsi="StobiSans Regular" w:cs="Arial"/>
          <w:b/>
          <w:iCs/>
          <w:sz w:val="22"/>
          <w:szCs w:val="22"/>
          <w:lang w:val="ru-RU" w:eastAsia="en-US"/>
        </w:rPr>
      </w:pPr>
      <w:r>
        <w:rPr>
          <w:rFonts w:ascii="StobiSans Regular" w:hAnsi="StobiSans Regular" w:cs="Arial"/>
          <w:b/>
          <w:sz w:val="22"/>
          <w:szCs w:val="22"/>
          <w:lang w:val="mk-MK" w:eastAsia="en-US"/>
        </w:rPr>
        <w:t>ПРИМАЧ</w:t>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ru-RU" w:eastAsia="en-US"/>
        </w:rPr>
        <w:t xml:space="preserve"> </w:t>
      </w:r>
    </w:p>
    <w:p w:rsidR="0030154E" w:rsidRDefault="0030154E">
      <w:pPr>
        <w:autoSpaceDN w:val="0"/>
        <w:adjustRightInd w:val="0"/>
        <w:ind w:left="567"/>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Број</w:t>
      </w:r>
      <w:r>
        <w:rPr>
          <w:rFonts w:ascii="StobiSans Regular" w:hAnsi="StobiSans Regular" w:cs="Arial"/>
          <w:sz w:val="22"/>
          <w:szCs w:val="22"/>
          <w:lang w:val="ru-RU" w:eastAsia="en-US"/>
        </w:rPr>
        <w:t>: 1</w:t>
      </w:r>
    </w:p>
    <w:p w:rsidR="0030154E" w:rsidRDefault="0030154E">
      <w:pPr>
        <w:autoSpaceDN w:val="0"/>
        <w:adjustRightInd w:val="0"/>
        <w:ind w:left="567"/>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Оваа група на податоци се користи кога различни примачи се деклариран за различни наименуванија на стока. Во овој случај групата на податоци „ПРИМАЧ“ на ниво на „ЗАГЛАВИЕ “ не може да се користи. </w:t>
      </w:r>
    </w:p>
    <w:p w:rsidR="0030154E" w:rsidRDefault="0030154E">
      <w:pPr>
        <w:autoSpaceDN w:val="0"/>
        <w:adjustRightInd w:val="0"/>
        <w:jc w:val="both"/>
        <w:rPr>
          <w:rFonts w:ascii="StobiSans Regular" w:hAnsi="StobiSans Regular" w:cs="Arial"/>
          <w:iCs/>
          <w:sz w:val="22"/>
          <w:szCs w:val="22"/>
          <w:lang w:val="ru-RU" w:eastAsia="en-US"/>
        </w:rPr>
      </w:pPr>
    </w:p>
    <w:p w:rsidR="0030154E" w:rsidRDefault="0030154E">
      <w:pPr>
        <w:autoSpaceDN w:val="0"/>
        <w:adjustRightInd w:val="0"/>
        <w:ind w:left="1418"/>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Назив</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1418"/>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1418"/>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 xml:space="preserve">Доколку е пополнет ЕДБ на примачот тогаш сите податоци означени со овој услов се факултативни. </w:t>
      </w:r>
    </w:p>
    <w:p w:rsidR="0030154E" w:rsidRDefault="0030154E">
      <w:pPr>
        <w:autoSpaceDN w:val="0"/>
        <w:adjustRightInd w:val="0"/>
        <w:ind w:left="1418"/>
        <w:jc w:val="both"/>
        <w:rPr>
          <w:rFonts w:ascii="StobiSans Regular" w:hAnsi="StobiSans Regular" w:cs="Arial"/>
          <w:iCs/>
          <w:sz w:val="22"/>
          <w:szCs w:val="22"/>
          <w:lang w:val="ru-RU" w:eastAsia="en-US"/>
        </w:rPr>
      </w:pPr>
    </w:p>
    <w:p w:rsidR="0030154E" w:rsidRDefault="0030154E">
      <w:pPr>
        <w:autoSpaceDN w:val="0"/>
        <w:adjustRightInd w:val="0"/>
        <w:ind w:left="1418"/>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Улица и број</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1418"/>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1418"/>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 xml:space="preserve">Доколку е пополнет ЕДБ на примачот тогаш сите податоци означени со овој услов се факултативни. </w:t>
      </w:r>
    </w:p>
    <w:p w:rsidR="0030154E" w:rsidRDefault="0030154E">
      <w:pPr>
        <w:autoSpaceDN w:val="0"/>
        <w:adjustRightInd w:val="0"/>
        <w:ind w:left="1418"/>
        <w:jc w:val="both"/>
        <w:rPr>
          <w:rFonts w:ascii="StobiSans Regular" w:hAnsi="StobiSans Regular" w:cs="Arial"/>
          <w:b/>
          <w:iCs/>
          <w:sz w:val="22"/>
          <w:szCs w:val="22"/>
          <w:lang w:val="mk-MK" w:eastAsia="en-US"/>
        </w:rPr>
      </w:pPr>
    </w:p>
    <w:p w:rsidR="0030154E" w:rsidRDefault="0030154E">
      <w:pPr>
        <w:autoSpaceDN w:val="0"/>
        <w:adjustRightInd w:val="0"/>
        <w:ind w:left="1418"/>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Поштенски број</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1418"/>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..9</w:t>
      </w:r>
    </w:p>
    <w:p w:rsidR="0030154E" w:rsidRDefault="0030154E">
      <w:pPr>
        <w:autoSpaceDN w:val="0"/>
        <w:adjustRightInd w:val="0"/>
        <w:ind w:left="1418"/>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 xml:space="preserve">Доколку е пополнет ЕДБ на примачот тогаш сите податоци означени со овој услов се факултативни. </w:t>
      </w:r>
    </w:p>
    <w:p w:rsidR="0030154E" w:rsidRDefault="0030154E">
      <w:pPr>
        <w:autoSpaceDN w:val="0"/>
        <w:adjustRightInd w:val="0"/>
        <w:ind w:left="1418"/>
        <w:jc w:val="both"/>
        <w:rPr>
          <w:rFonts w:ascii="StobiSans Regular" w:hAnsi="StobiSans Regular" w:cs="Arial"/>
          <w:iCs/>
          <w:sz w:val="22"/>
          <w:szCs w:val="22"/>
          <w:lang w:val="ru-RU" w:eastAsia="en-US"/>
        </w:rPr>
      </w:pPr>
    </w:p>
    <w:p w:rsidR="0030154E" w:rsidRDefault="0030154E">
      <w:pPr>
        <w:autoSpaceDN w:val="0"/>
        <w:adjustRightInd w:val="0"/>
        <w:ind w:left="1418"/>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Град</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1418"/>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1418"/>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 xml:space="preserve">Доколку е пополнет ЕДБ на примачот тогаш сите податоци означени со овој услов се факултативни. </w:t>
      </w:r>
    </w:p>
    <w:p w:rsidR="0030154E" w:rsidRDefault="0030154E">
      <w:pPr>
        <w:autoSpaceDN w:val="0"/>
        <w:adjustRightInd w:val="0"/>
        <w:ind w:left="1418"/>
        <w:jc w:val="both"/>
        <w:rPr>
          <w:rFonts w:ascii="StobiSans Regular" w:hAnsi="StobiSans Regular" w:cs="Arial"/>
          <w:iCs/>
          <w:sz w:val="22"/>
          <w:szCs w:val="22"/>
          <w:lang w:val="ru-RU" w:eastAsia="en-US"/>
        </w:rPr>
      </w:pPr>
    </w:p>
    <w:p w:rsidR="0030154E" w:rsidRDefault="0030154E">
      <w:pPr>
        <w:autoSpaceDN w:val="0"/>
        <w:adjustRightInd w:val="0"/>
        <w:ind w:left="1418"/>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Шифра на земја</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1418"/>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1418"/>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користат шифрите на земји дадени во Прилог број 2 на овој правилник.</w:t>
      </w:r>
    </w:p>
    <w:p w:rsidR="0030154E" w:rsidRDefault="0030154E">
      <w:pPr>
        <w:autoSpaceDN w:val="0"/>
        <w:adjustRightInd w:val="0"/>
        <w:ind w:left="1418"/>
        <w:jc w:val="both"/>
        <w:rPr>
          <w:rFonts w:ascii="StobiSans Regular" w:hAnsi="StobiSans Regular" w:cs="Arial"/>
          <w:iCs/>
          <w:sz w:val="22"/>
          <w:szCs w:val="22"/>
          <w:lang w:val="mk-MK" w:eastAsia="en-US"/>
        </w:rPr>
      </w:pPr>
    </w:p>
    <w:p w:rsidR="0030154E" w:rsidRDefault="0030154E">
      <w:pPr>
        <w:autoSpaceDN w:val="0"/>
        <w:adjustRightInd w:val="0"/>
        <w:ind w:left="1418"/>
        <w:jc w:val="both"/>
        <w:rPr>
          <w:rFonts w:ascii="StobiSans Regular" w:hAnsi="StobiSans Regular" w:cs="Arial"/>
          <w:b/>
          <w:iCs/>
          <w:sz w:val="22"/>
          <w:szCs w:val="22"/>
          <w:lang w:val="mk-MK" w:eastAsia="en-US"/>
        </w:rPr>
      </w:pPr>
      <w:r>
        <w:rPr>
          <w:rFonts w:ascii="StobiSans Regular" w:hAnsi="StobiSans Regular" w:cs="Arial"/>
          <w:b/>
          <w:iCs/>
          <w:sz w:val="22"/>
          <w:szCs w:val="22"/>
          <w:lang w:val="mk-MK" w:eastAsia="en-US"/>
        </w:rPr>
        <w:t>Назив и адреса - Шифра на јазик</w:t>
      </w:r>
    </w:p>
    <w:p w:rsidR="0030154E" w:rsidRDefault="0030154E">
      <w:pPr>
        <w:autoSpaceDN w:val="0"/>
        <w:adjustRightInd w:val="0"/>
        <w:ind w:left="1418"/>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1418"/>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ind w:left="1418"/>
        <w:jc w:val="both"/>
        <w:rPr>
          <w:rFonts w:ascii="StobiSans Regular" w:hAnsi="StobiSans Regular" w:cs="Arial"/>
          <w:sz w:val="22"/>
          <w:szCs w:val="22"/>
          <w:lang w:val="mk-MK" w:eastAsia="en-US"/>
        </w:rPr>
      </w:pPr>
    </w:p>
    <w:p w:rsidR="0030154E" w:rsidRDefault="0030154E">
      <w:pPr>
        <w:autoSpaceDN w:val="0"/>
        <w:adjustRightInd w:val="0"/>
        <w:ind w:left="1418"/>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ЕДБ</w:t>
      </w:r>
      <w:r>
        <w:rPr>
          <w:rFonts w:ascii="StobiSans Regular" w:hAnsi="StobiSans Regular" w:cs="Arial"/>
          <w:iCs/>
          <w:sz w:val="22"/>
          <w:szCs w:val="22"/>
          <w:lang w:val="ru-RU" w:eastAsia="en-US"/>
        </w:rPr>
        <w:t xml:space="preserve">  (Единствен даночен број)</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1418"/>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..17</w:t>
      </w:r>
    </w:p>
    <w:p w:rsidR="0030154E" w:rsidRDefault="0030154E">
      <w:pPr>
        <w:autoSpaceDN w:val="0"/>
        <w:adjustRightInd w:val="0"/>
        <w:ind w:left="1418"/>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Користењето на овој податок е факултативно.</w:t>
      </w: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b/>
          <w:sz w:val="22"/>
          <w:szCs w:val="22"/>
          <w:lang w:val="mk-MK" w:eastAsia="en-US"/>
        </w:rPr>
        <w:t>КОНТЕЈНЕРИ</w:t>
      </w:r>
      <w:r>
        <w:rPr>
          <w:rFonts w:ascii="StobiSans Regular" w:hAnsi="StobiSans Regular" w:cs="Arial"/>
          <w:sz w:val="22"/>
          <w:szCs w:val="22"/>
          <w:lang w:val="ru-RU" w:eastAsia="en-US"/>
        </w:rPr>
        <w:t xml:space="preserve"> </w:t>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p>
    <w:p w:rsidR="0030154E" w:rsidRDefault="0030154E">
      <w:pPr>
        <w:tabs>
          <w:tab w:val="left" w:pos="709"/>
        </w:tabs>
        <w:autoSpaceDN w:val="0"/>
        <w:adjustRightInd w:val="0"/>
        <w:ind w:left="567"/>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Број на контејнер</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p>
    <w:p w:rsidR="0030154E" w:rsidRDefault="0030154E">
      <w:pPr>
        <w:tabs>
          <w:tab w:val="left" w:pos="1260"/>
        </w:tabs>
        <w:autoSpaceDN w:val="0"/>
        <w:adjustRightInd w:val="0"/>
        <w:ind w:left="567"/>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..17</w:t>
      </w:r>
    </w:p>
    <w:p w:rsidR="0030154E" w:rsidRDefault="0030154E">
      <w:pPr>
        <w:tabs>
          <w:tab w:val="left" w:pos="1260"/>
        </w:tabs>
        <w:autoSpaceDN w:val="0"/>
        <w:adjustRightInd w:val="0"/>
        <w:ind w:left="567"/>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е факултативен</w:t>
      </w:r>
      <w:r>
        <w:rPr>
          <w:rFonts w:ascii="StobiSans Regular" w:hAnsi="StobiSans Regular" w:cs="Arial"/>
          <w:sz w:val="22"/>
          <w:szCs w:val="22"/>
          <w:lang w:val="ru-RU" w:eastAsia="en-US"/>
        </w:rPr>
        <w:t>.</w:t>
      </w:r>
    </w:p>
    <w:p w:rsidR="0030154E" w:rsidRDefault="0030154E">
      <w:pPr>
        <w:autoSpaceDN w:val="0"/>
        <w:adjustRightInd w:val="0"/>
        <w:ind w:firstLine="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b/>
          <w:sz w:val="22"/>
          <w:szCs w:val="22"/>
          <w:lang w:val="mk-MK" w:eastAsia="en-US"/>
        </w:rPr>
        <w:t>КОЛЕТИ</w:t>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mk-MK" w:eastAsia="en-US"/>
        </w:rPr>
        <w:tab/>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Групата на податоци се користи</w:t>
      </w:r>
      <w:r>
        <w:rPr>
          <w:rFonts w:ascii="StobiSans Regular" w:hAnsi="StobiSans Regular" w:cs="Arial"/>
          <w:sz w:val="22"/>
          <w:szCs w:val="22"/>
          <w:lang w:val="ru-RU" w:eastAsia="en-US"/>
        </w:rPr>
        <w:t>.</w:t>
      </w:r>
    </w:p>
    <w:p w:rsidR="0030154E" w:rsidRDefault="0030154E">
      <w:pPr>
        <w:autoSpaceDN w:val="0"/>
        <w:adjustRightInd w:val="0"/>
        <w:ind w:left="540"/>
        <w:jc w:val="both"/>
        <w:rPr>
          <w:rFonts w:ascii="StobiSans Regular" w:hAnsi="StobiSans Regular" w:cs="Arial"/>
          <w:iCs/>
          <w:sz w:val="22"/>
          <w:szCs w:val="22"/>
          <w:lang w:val="mk-MK" w:eastAsia="en-US"/>
        </w:rPr>
      </w:pP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b/>
          <w:iCs/>
          <w:sz w:val="22"/>
          <w:szCs w:val="22"/>
          <w:lang w:val="mk-MK" w:eastAsia="en-US"/>
        </w:rPr>
        <w:t>Вид на колети</w:t>
      </w:r>
      <w:r>
        <w:rPr>
          <w:rFonts w:ascii="StobiSans Regular" w:hAnsi="StobiSans Regular" w:cs="Arial"/>
          <w:b/>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mk-MK" w:eastAsia="en-US"/>
        </w:rPr>
        <w:tab/>
        <w:t xml:space="preserve">         </w:t>
      </w: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w:t>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Се користат шифрите за колети дадени во Прилог број 2 на овој правилник.  </w:t>
      </w:r>
    </w:p>
    <w:p w:rsidR="0030154E" w:rsidRDefault="0030154E">
      <w:pPr>
        <w:autoSpaceDN w:val="0"/>
        <w:adjustRightInd w:val="0"/>
        <w:ind w:left="1260"/>
        <w:jc w:val="both"/>
        <w:rPr>
          <w:rFonts w:ascii="StobiSans Regular" w:hAnsi="StobiSans Regular" w:cs="Arial"/>
          <w:iCs/>
          <w:sz w:val="22"/>
          <w:szCs w:val="22"/>
          <w:lang w:val="ru-RU" w:eastAsia="en-US"/>
        </w:rPr>
      </w:pPr>
    </w:p>
    <w:p w:rsidR="0030154E" w:rsidRDefault="0030154E">
      <w:pPr>
        <w:autoSpaceDN w:val="0"/>
        <w:adjustRightInd w:val="0"/>
        <w:ind w:left="1260"/>
        <w:jc w:val="both"/>
        <w:rPr>
          <w:rFonts w:ascii="StobiSans Regular" w:hAnsi="StobiSans Regular" w:cs="Arial"/>
          <w:iCs/>
          <w:sz w:val="22"/>
          <w:szCs w:val="22"/>
          <w:lang w:val="mk-MK" w:eastAsia="en-US"/>
        </w:rPr>
      </w:pPr>
      <w:r>
        <w:rPr>
          <w:rFonts w:ascii="StobiSans Regular" w:hAnsi="StobiSans Regular" w:cs="Arial"/>
          <w:b/>
          <w:iCs/>
          <w:sz w:val="22"/>
          <w:szCs w:val="22"/>
          <w:lang w:val="mk-MK" w:eastAsia="en-US"/>
        </w:rPr>
        <w:t>Број на колети</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t xml:space="preserve">         </w:t>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..5</w:t>
      </w:r>
    </w:p>
    <w:p w:rsidR="0030154E" w:rsidRDefault="0030154E">
      <w:pPr>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Податокот се користи доколку податокот „Вид на колети“ содржи други шифри дадени во Прилог број 2 на овој правилник, освен оние за рефус  </w:t>
      </w:r>
      <w:r>
        <w:rPr>
          <w:rFonts w:ascii="StobiSans Regular" w:hAnsi="StobiSans Regular" w:cs="Arial"/>
          <w:sz w:val="22"/>
          <w:szCs w:val="22"/>
          <w:lang w:val="ru-RU" w:eastAsia="en-US"/>
        </w:rPr>
        <w:t>(</w:t>
      </w:r>
      <w:r>
        <w:rPr>
          <w:rFonts w:ascii="StobiSans Regular" w:hAnsi="StobiSans Regular" w:cs="Arial"/>
          <w:sz w:val="22"/>
          <w:szCs w:val="22"/>
          <w:lang w:eastAsia="en-US"/>
        </w:rPr>
        <w:t>VQ</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VG</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VL</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VY</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VR</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или</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VO</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или за „Неспакувано“ (</w:t>
      </w:r>
      <w:r>
        <w:rPr>
          <w:rFonts w:ascii="StobiSans Regular" w:hAnsi="StobiSans Regular" w:cs="Arial"/>
          <w:sz w:val="22"/>
          <w:szCs w:val="22"/>
          <w:lang w:eastAsia="en-US"/>
        </w:rPr>
        <w:t>NE</w:t>
      </w:r>
      <w:r>
        <w:rPr>
          <w:rFonts w:ascii="StobiSans Regular" w:hAnsi="StobiSans Regular" w:cs="Arial"/>
          <w:sz w:val="22"/>
          <w:szCs w:val="22"/>
          <w:lang w:val="mk-MK" w:eastAsia="en-US"/>
        </w:rPr>
        <w:t>,</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NF</w:t>
      </w:r>
      <w:r>
        <w:rPr>
          <w:rFonts w:ascii="StobiSans Regular" w:hAnsi="StobiSans Regular" w:cs="Arial"/>
          <w:sz w:val="22"/>
          <w:szCs w:val="22"/>
          <w:lang w:val="ru-RU" w:eastAsia="en-US"/>
        </w:rPr>
        <w:t xml:space="preserve"> или </w:t>
      </w:r>
      <w:r>
        <w:rPr>
          <w:rFonts w:ascii="StobiSans Regular" w:hAnsi="StobiSans Regular" w:cs="Arial"/>
          <w:sz w:val="22"/>
          <w:szCs w:val="22"/>
          <w:lang w:eastAsia="en-US"/>
        </w:rPr>
        <w:t>NG</w:t>
      </w:r>
      <w:r>
        <w:rPr>
          <w:rFonts w:ascii="StobiSans Regular" w:hAnsi="StobiSans Regular" w:cs="Arial"/>
          <w:sz w:val="22"/>
          <w:szCs w:val="22"/>
          <w:lang w:val="ru-RU" w:eastAsia="en-US"/>
        </w:rPr>
        <w:t>)</w:t>
      </w:r>
      <w:r>
        <w:rPr>
          <w:rFonts w:ascii="StobiSans Regular" w:hAnsi="StobiSans Regular" w:cs="Arial"/>
          <w:sz w:val="22"/>
          <w:szCs w:val="22"/>
          <w:lang w:val="mk-MK" w:eastAsia="en-US"/>
        </w:rPr>
        <w:t xml:space="preserve">. Податокот не може да се користи доколку податокот „Вид на колети“ содржи една од претходно споменатите шифри за рефуз или неспакувано. Вредноста „0“ треба да се смета како валидна вредност во оваа поле, но кога се користи шифрата „0“ тогаш мора да постои најмалку едно наименувание на стока со иста „Ознаки и броеви на колети“, ист „Вид на колети“ и „Број на колети“ со вредност поголема од „0“. </w:t>
      </w:r>
    </w:p>
    <w:p w:rsidR="0030154E" w:rsidRDefault="0030154E">
      <w:pPr>
        <w:ind w:left="1260"/>
        <w:jc w:val="both"/>
        <w:rPr>
          <w:rFonts w:ascii="StobiSans Regular" w:hAnsi="StobiSans Regular" w:cs="Arial"/>
          <w:sz w:val="22"/>
          <w:szCs w:val="22"/>
          <w:lang w:val="ru-RU"/>
        </w:rPr>
      </w:pPr>
    </w:p>
    <w:p w:rsidR="0030154E" w:rsidRDefault="0030154E">
      <w:pPr>
        <w:autoSpaceDN w:val="0"/>
        <w:adjustRightInd w:val="0"/>
        <w:ind w:left="1260"/>
        <w:jc w:val="both"/>
        <w:rPr>
          <w:rFonts w:ascii="StobiSans Regular" w:hAnsi="StobiSans Regular" w:cs="Arial"/>
          <w:iCs/>
          <w:sz w:val="22"/>
          <w:szCs w:val="22"/>
          <w:lang w:val="mk-MK" w:eastAsia="en-US"/>
        </w:rPr>
      </w:pPr>
      <w:r>
        <w:rPr>
          <w:rFonts w:ascii="StobiSans Regular" w:hAnsi="StobiSans Regular" w:cs="Arial"/>
          <w:b/>
          <w:iCs/>
          <w:sz w:val="22"/>
          <w:szCs w:val="22"/>
          <w:lang w:val="mk-MK" w:eastAsia="en-US"/>
        </w:rPr>
        <w:t>Број на парчиња</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..5</w:t>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„Број на парчиња“ се користи доколку податокот „Вид на колети“ содржи една од шифрите за „Неспакувано“ (</w:t>
      </w:r>
      <w:r>
        <w:rPr>
          <w:rFonts w:ascii="StobiSans Regular" w:hAnsi="StobiSans Regular" w:cs="Arial"/>
          <w:sz w:val="22"/>
          <w:szCs w:val="22"/>
          <w:lang w:eastAsia="en-US"/>
        </w:rPr>
        <w:t>NE</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NF</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или</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NG</w:t>
      </w:r>
      <w:r>
        <w:rPr>
          <w:rFonts w:ascii="StobiSans Regular" w:hAnsi="StobiSans Regular" w:cs="Arial"/>
          <w:sz w:val="22"/>
          <w:szCs w:val="22"/>
          <w:lang w:val="mk-MK" w:eastAsia="en-US"/>
        </w:rPr>
        <w:t>) дадени во Прилог број 2 на овој правилник. Во други случаи овој податок не може да се користи.</w:t>
      </w:r>
      <w:r>
        <w:rPr>
          <w:rFonts w:ascii="StobiSans Regular" w:hAnsi="StobiSans Regular" w:cs="Arial"/>
          <w:sz w:val="22"/>
          <w:szCs w:val="22"/>
          <w:lang w:val="ru-RU" w:eastAsia="en-US"/>
        </w:rPr>
        <w:t xml:space="preserve"> </w:t>
      </w:r>
    </w:p>
    <w:p w:rsidR="0030154E" w:rsidRDefault="0030154E">
      <w:pPr>
        <w:autoSpaceDN w:val="0"/>
        <w:adjustRightInd w:val="0"/>
        <w:ind w:left="540"/>
        <w:jc w:val="both"/>
        <w:rPr>
          <w:rFonts w:ascii="StobiSans Regular" w:hAnsi="StobiSans Regular" w:cs="Arial"/>
          <w:sz w:val="22"/>
          <w:szCs w:val="22"/>
          <w:lang w:val="ru-RU" w:eastAsia="en-US"/>
        </w:rPr>
      </w:pPr>
    </w:p>
    <w:p w:rsidR="0030154E" w:rsidRDefault="0030154E">
      <w:pPr>
        <w:autoSpaceDN w:val="0"/>
        <w:adjustRightInd w:val="0"/>
        <w:ind w:left="1260"/>
        <w:jc w:val="both"/>
        <w:rPr>
          <w:rFonts w:ascii="StobiSans Regular" w:hAnsi="StobiSans Regular" w:cs="Arial"/>
          <w:iCs/>
          <w:sz w:val="22"/>
          <w:szCs w:val="22"/>
          <w:lang w:val="mk-MK" w:eastAsia="en-US"/>
        </w:rPr>
      </w:pPr>
      <w:r>
        <w:rPr>
          <w:rFonts w:ascii="StobiSans Regular" w:hAnsi="StobiSans Regular" w:cs="Arial"/>
          <w:b/>
          <w:iCs/>
          <w:sz w:val="22"/>
          <w:szCs w:val="22"/>
          <w:lang w:val="mk-MK" w:eastAsia="en-US"/>
        </w:rPr>
        <w:t>Ознаки и броеви на колети</w:t>
      </w:r>
      <w:r>
        <w:rPr>
          <w:rFonts w:ascii="StobiSans Regular" w:hAnsi="StobiSans Regular" w:cs="Arial"/>
          <w:b/>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..140</w:t>
      </w:r>
    </w:p>
    <w:p w:rsidR="0030154E" w:rsidRDefault="0030154E">
      <w:pPr>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Податокот се користи доколку податокот „Вид на колети“ содржи други шифри дадени во Прилог број 2 на овој правилник, освен оние за рефус  </w:t>
      </w:r>
      <w:r>
        <w:rPr>
          <w:rFonts w:ascii="StobiSans Regular" w:hAnsi="StobiSans Regular" w:cs="Arial"/>
          <w:sz w:val="22"/>
          <w:szCs w:val="22"/>
          <w:lang w:val="ru-RU" w:eastAsia="en-US"/>
        </w:rPr>
        <w:t>(</w:t>
      </w:r>
      <w:r>
        <w:rPr>
          <w:rFonts w:ascii="StobiSans Regular" w:hAnsi="StobiSans Regular" w:cs="Arial"/>
          <w:sz w:val="22"/>
          <w:szCs w:val="22"/>
          <w:lang w:eastAsia="en-US"/>
        </w:rPr>
        <w:t>VQ</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VG</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VL</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VY</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VR</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или</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VO</w:t>
      </w:r>
      <w:r>
        <w:rPr>
          <w:rFonts w:ascii="StobiSans Regular" w:hAnsi="StobiSans Regular" w:cs="Arial"/>
          <w:sz w:val="22"/>
          <w:szCs w:val="22"/>
          <w:lang w:val="ru-RU" w:eastAsia="en-US"/>
        </w:rPr>
        <w:t xml:space="preserve">) </w:t>
      </w:r>
      <w:r>
        <w:rPr>
          <w:rFonts w:ascii="StobiSans Regular" w:hAnsi="StobiSans Regular" w:cs="Arial"/>
          <w:sz w:val="22"/>
          <w:szCs w:val="22"/>
          <w:lang w:val="mk-MK" w:eastAsia="en-US"/>
        </w:rPr>
        <w:t>или за „Неспакувано“ (</w:t>
      </w:r>
      <w:r>
        <w:rPr>
          <w:rFonts w:ascii="StobiSans Regular" w:hAnsi="StobiSans Regular" w:cs="Arial"/>
          <w:sz w:val="22"/>
          <w:szCs w:val="22"/>
          <w:lang w:eastAsia="en-US"/>
        </w:rPr>
        <w:t>NE</w:t>
      </w:r>
      <w:r>
        <w:rPr>
          <w:rFonts w:ascii="StobiSans Regular" w:hAnsi="StobiSans Regular" w:cs="Arial"/>
          <w:sz w:val="22"/>
          <w:szCs w:val="22"/>
          <w:lang w:val="mk-MK" w:eastAsia="en-US"/>
        </w:rPr>
        <w:t>,</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NF</w:t>
      </w:r>
      <w:r>
        <w:rPr>
          <w:rFonts w:ascii="StobiSans Regular" w:hAnsi="StobiSans Regular" w:cs="Arial"/>
          <w:sz w:val="22"/>
          <w:szCs w:val="22"/>
          <w:lang w:val="ru-RU" w:eastAsia="en-US"/>
        </w:rPr>
        <w:t xml:space="preserve"> или </w:t>
      </w:r>
      <w:r>
        <w:rPr>
          <w:rFonts w:ascii="StobiSans Regular" w:hAnsi="StobiSans Regular" w:cs="Arial"/>
          <w:sz w:val="22"/>
          <w:szCs w:val="22"/>
          <w:lang w:eastAsia="en-US"/>
        </w:rPr>
        <w:t>NG</w:t>
      </w:r>
      <w:r>
        <w:rPr>
          <w:rFonts w:ascii="StobiSans Regular" w:hAnsi="StobiSans Regular" w:cs="Arial"/>
          <w:sz w:val="22"/>
          <w:szCs w:val="22"/>
          <w:lang w:val="ru-RU" w:eastAsia="en-US"/>
        </w:rPr>
        <w:t>)</w:t>
      </w:r>
      <w:r>
        <w:rPr>
          <w:rFonts w:ascii="StobiSans Regular" w:hAnsi="StobiSans Regular" w:cs="Arial"/>
          <w:sz w:val="22"/>
          <w:szCs w:val="22"/>
          <w:lang w:val="mk-MK" w:eastAsia="en-US"/>
        </w:rPr>
        <w:t xml:space="preserve">. Податокот е факултативен доколку податокот „Вид на колети“ содржи една од претходно споменатите шифри за рефус или неспакувно. </w:t>
      </w:r>
    </w:p>
    <w:p w:rsidR="0030154E" w:rsidRDefault="0030154E">
      <w:pPr>
        <w:tabs>
          <w:tab w:val="left" w:pos="1824"/>
        </w:tabs>
        <w:autoSpaceDN w:val="0"/>
        <w:adjustRightInd w:val="0"/>
        <w:jc w:val="both"/>
        <w:rPr>
          <w:rFonts w:ascii="StobiSans Regular" w:hAnsi="StobiSans Regular" w:cs="Arial"/>
          <w:b/>
          <w:iCs/>
          <w:sz w:val="22"/>
          <w:szCs w:val="22"/>
          <w:lang w:val="mk-MK" w:eastAsia="en-US"/>
        </w:rPr>
      </w:pPr>
    </w:p>
    <w:p w:rsidR="0030154E" w:rsidRDefault="0030154E">
      <w:pPr>
        <w:autoSpaceDN w:val="0"/>
        <w:adjustRightInd w:val="0"/>
        <w:ind w:left="1260"/>
        <w:jc w:val="both"/>
        <w:rPr>
          <w:rFonts w:ascii="StobiSans Regular" w:hAnsi="StobiSans Regular" w:cs="Arial"/>
          <w:b/>
          <w:iCs/>
          <w:sz w:val="22"/>
          <w:szCs w:val="22"/>
          <w:lang w:val="ru-RU" w:eastAsia="en-US"/>
        </w:rPr>
      </w:pPr>
      <w:r>
        <w:rPr>
          <w:rFonts w:ascii="StobiSans Regular" w:hAnsi="StobiSans Regular" w:cs="Arial"/>
          <w:b/>
          <w:iCs/>
          <w:sz w:val="22"/>
          <w:szCs w:val="22"/>
          <w:lang w:val="mk-MK" w:eastAsia="en-US"/>
        </w:rPr>
        <w:t>Ознаки и броеви на колети</w:t>
      </w:r>
      <w:r>
        <w:rPr>
          <w:rFonts w:ascii="StobiSans Regular" w:hAnsi="StobiSans Regular" w:cs="Arial"/>
          <w:b/>
          <w:iCs/>
          <w:sz w:val="22"/>
          <w:szCs w:val="22"/>
          <w:lang w:val="ru-RU" w:eastAsia="en-US"/>
        </w:rPr>
        <w:t xml:space="preserve"> – Шифра за јазик</w:t>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ind w:left="540"/>
        <w:jc w:val="both"/>
        <w:rPr>
          <w:rFonts w:ascii="StobiSans Regular" w:hAnsi="StobiSans Regular" w:cs="Arial"/>
          <w:sz w:val="22"/>
          <w:szCs w:val="22"/>
          <w:lang w:val="ru-RU" w:eastAsia="en-US"/>
        </w:rPr>
      </w:pPr>
    </w:p>
    <w:p w:rsidR="0030154E" w:rsidRDefault="0030154E">
      <w:pPr>
        <w:autoSpaceDN w:val="0"/>
        <w:adjustRightInd w:val="0"/>
        <w:ind w:firstLine="540"/>
        <w:jc w:val="both"/>
        <w:rPr>
          <w:rFonts w:ascii="StobiSans Regular" w:hAnsi="StobiSans Regular" w:cs="Arial"/>
          <w:iCs/>
          <w:sz w:val="22"/>
          <w:szCs w:val="22"/>
          <w:lang w:val="ru-RU" w:eastAsia="en-US"/>
        </w:rPr>
      </w:pP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t xml:space="preserve">          </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sz w:val="22"/>
          <w:szCs w:val="22"/>
          <w:lang w:val="mk-MK" w:eastAsia="en-US"/>
        </w:rPr>
        <w:t>ИДЕНТИТЕТ НА ПЛОМБИ</w:t>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ru-RU"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ru-RU" w:eastAsia="en-US"/>
        </w:rPr>
        <w:tab/>
        <w:t xml:space="preserve">           </w:t>
      </w:r>
    </w:p>
    <w:p w:rsidR="0030154E" w:rsidRDefault="0030154E">
      <w:pPr>
        <w:autoSpaceDN w:val="0"/>
        <w:adjustRightInd w:val="0"/>
        <w:ind w:left="126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Идентитет на пломби</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..20</w:t>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Податокот е факултативен</w:t>
      </w:r>
      <w:r>
        <w:rPr>
          <w:rFonts w:ascii="StobiSans Regular" w:hAnsi="StobiSans Regular" w:cs="Arial"/>
          <w:sz w:val="22"/>
          <w:szCs w:val="22"/>
          <w:lang w:val="ru-RU" w:eastAsia="en-US"/>
        </w:rPr>
        <w:t>.</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1260"/>
        <w:jc w:val="both"/>
        <w:rPr>
          <w:rFonts w:ascii="StobiSans Regular" w:hAnsi="StobiSans Regular" w:cs="Arial"/>
          <w:b/>
          <w:iCs/>
          <w:sz w:val="22"/>
          <w:szCs w:val="22"/>
          <w:lang w:val="mk-MK" w:eastAsia="en-US"/>
        </w:rPr>
      </w:pPr>
      <w:r>
        <w:rPr>
          <w:rFonts w:ascii="StobiSans Regular" w:hAnsi="StobiSans Regular" w:cs="Arial"/>
          <w:b/>
          <w:iCs/>
          <w:sz w:val="22"/>
          <w:szCs w:val="22"/>
          <w:lang w:val="mk-MK" w:eastAsia="en-US"/>
        </w:rPr>
        <w:t>Идентитет на пломби</w:t>
      </w:r>
      <w:r>
        <w:rPr>
          <w:rFonts w:ascii="StobiSans Regular" w:hAnsi="StobiSans Regular" w:cs="Arial"/>
          <w:b/>
          <w:iCs/>
          <w:sz w:val="22"/>
          <w:szCs w:val="22"/>
          <w:lang w:val="ru-RU" w:eastAsia="en-US"/>
        </w:rPr>
        <w:t xml:space="preserve"> </w:t>
      </w:r>
      <w:r>
        <w:rPr>
          <w:rFonts w:ascii="StobiSans Regular" w:hAnsi="StobiSans Regular" w:cs="Arial"/>
          <w:b/>
          <w:iCs/>
          <w:sz w:val="22"/>
          <w:szCs w:val="22"/>
          <w:lang w:val="mk-MK" w:eastAsia="en-US"/>
        </w:rPr>
        <w:t>– Шифра на јазик</w:t>
      </w:r>
    </w:p>
    <w:p w:rsidR="0030154E" w:rsidRDefault="0030154E">
      <w:pPr>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tabs>
          <w:tab w:val="left" w:pos="1276"/>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ab/>
        <w:t>Податокот е факултативен</w:t>
      </w:r>
      <w:r>
        <w:rPr>
          <w:rFonts w:ascii="StobiSans Regular" w:hAnsi="StobiSans Regular" w:cs="Arial"/>
          <w:sz w:val="22"/>
          <w:szCs w:val="22"/>
          <w:lang w:val="ru-RU" w:eastAsia="en-US"/>
        </w:rPr>
        <w:t>.</w:t>
      </w:r>
    </w:p>
    <w:p w:rsidR="0030154E" w:rsidRDefault="0030154E">
      <w:pPr>
        <w:tabs>
          <w:tab w:val="left" w:pos="540"/>
        </w:tabs>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1260"/>
        <w:jc w:val="both"/>
        <w:rPr>
          <w:rFonts w:ascii="StobiSans Regular" w:hAnsi="StobiSans Regular" w:cs="Arial"/>
          <w:sz w:val="22"/>
          <w:szCs w:val="22"/>
          <w:lang w:val="mk-MK" w:eastAsia="en-US"/>
        </w:rPr>
      </w:pPr>
    </w:p>
    <w:p w:rsidR="0030154E" w:rsidRDefault="0030154E">
      <w:pPr>
        <w:autoSpaceDN w:val="0"/>
        <w:adjustRightInd w:val="0"/>
        <w:ind w:left="567"/>
        <w:jc w:val="both"/>
        <w:rPr>
          <w:rFonts w:ascii="StobiSans Regular" w:hAnsi="StobiSans Regular" w:cs="Arial"/>
          <w:b/>
          <w:iCs/>
          <w:sz w:val="22"/>
          <w:szCs w:val="22"/>
          <w:lang w:val="ru-RU" w:eastAsia="en-US"/>
        </w:rPr>
      </w:pPr>
      <w:r>
        <w:rPr>
          <w:rFonts w:ascii="StobiSans Regular" w:hAnsi="StobiSans Regular" w:cs="Arial"/>
          <w:b/>
          <w:sz w:val="22"/>
          <w:szCs w:val="22"/>
          <w:lang w:val="mk-MK" w:eastAsia="en-US"/>
        </w:rPr>
        <w:t>СТРАНА НА ИЗВЕСТУВАЊЕ</w:t>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ru-RU" w:eastAsia="en-US"/>
        </w:rPr>
        <w:t xml:space="preserve"> </w:t>
      </w:r>
    </w:p>
    <w:p w:rsidR="0030154E" w:rsidRDefault="0030154E">
      <w:pPr>
        <w:autoSpaceDN w:val="0"/>
        <w:adjustRightInd w:val="0"/>
        <w:ind w:left="567"/>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Оваа група на податоци се користи кога различни страни на известување се декларирани за различни наименуванија на стока. Во овој случај групата на податоци „СТРАНА НА ИЗВЕСТУВАЊЕ “ на ниво на „ЗАГЛАВИЕ “ не може да се користи. </w:t>
      </w:r>
    </w:p>
    <w:p w:rsidR="0030154E" w:rsidRDefault="0030154E">
      <w:pPr>
        <w:autoSpaceDN w:val="0"/>
        <w:adjustRightInd w:val="0"/>
        <w:jc w:val="both"/>
        <w:rPr>
          <w:rFonts w:ascii="StobiSans Regular" w:hAnsi="StobiSans Regular" w:cs="Arial"/>
          <w:iCs/>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Назив</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 xml:space="preserve">Доколку е пополнет ЕДБ на страната на известување тогаш сите податоци означени со овој услов се факултативни. </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Улица и број</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r>
      <w:r>
        <w:rPr>
          <w:rFonts w:ascii="StobiSans Regular" w:hAnsi="StobiSans Regular" w:cs="Arial"/>
          <w:iCs/>
          <w:sz w:val="22"/>
          <w:szCs w:val="22"/>
          <w:lang w:val="ru-RU" w:eastAsia="en-US"/>
        </w:rPr>
        <w:tab/>
        <w:t xml:space="preserve">           </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 xml:space="preserve">Доколку е пополнет ЕДБ на страната на известување тогаш сите податоци означени со овој услов се факултативни. </w:t>
      </w:r>
    </w:p>
    <w:p w:rsidR="0030154E" w:rsidRDefault="0030154E">
      <w:pPr>
        <w:tabs>
          <w:tab w:val="left" w:pos="540"/>
        </w:tabs>
        <w:autoSpaceDN w:val="0"/>
        <w:adjustRightInd w:val="0"/>
        <w:ind w:left="540"/>
        <w:jc w:val="both"/>
        <w:rPr>
          <w:rFonts w:ascii="StobiSans Regular" w:hAnsi="StobiSans Regular" w:cs="Arial"/>
          <w:b/>
          <w:iCs/>
          <w:sz w:val="22"/>
          <w:szCs w:val="22"/>
          <w:lang w:val="mk-MK"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Поштенски број</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..9</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 xml:space="preserve">Доколку е пополнет ЕДБ на страната на известување тогаш сите податоци означени со овој услов се факултативни. </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Град</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 xml:space="preserve">Доколку е пополнет ЕДБ на страната на известување тогаш сите податоци означени со овој услов се факултативни. </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Шифра на земја</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 xml:space="preserve">Доколку е пополнет ЕДБ на страната на известување тогаш сите податоци означени со овој услов се факултативни. </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користат шифрите на земји дадени во Прилог број 2 на овој правилник.</w:t>
      </w:r>
    </w:p>
    <w:p w:rsidR="0030154E" w:rsidRDefault="0030154E">
      <w:pPr>
        <w:tabs>
          <w:tab w:val="left" w:pos="540"/>
        </w:tabs>
        <w:autoSpaceDN w:val="0"/>
        <w:adjustRightInd w:val="0"/>
        <w:ind w:left="540"/>
        <w:jc w:val="both"/>
        <w:rPr>
          <w:rFonts w:ascii="StobiSans Regular" w:hAnsi="StobiSans Regular" w:cs="Arial"/>
          <w:iCs/>
          <w:sz w:val="22"/>
          <w:szCs w:val="22"/>
          <w:lang w:val="mk-MK" w:eastAsia="en-US"/>
        </w:rPr>
      </w:pPr>
    </w:p>
    <w:p w:rsidR="0030154E" w:rsidRDefault="0030154E">
      <w:pPr>
        <w:autoSpaceDN w:val="0"/>
        <w:adjustRightInd w:val="0"/>
        <w:ind w:left="540"/>
        <w:jc w:val="both"/>
        <w:rPr>
          <w:rFonts w:ascii="StobiSans Regular" w:hAnsi="StobiSans Regular" w:cs="Arial"/>
          <w:b/>
          <w:iCs/>
          <w:sz w:val="22"/>
          <w:szCs w:val="22"/>
          <w:lang w:val="mk-MK" w:eastAsia="en-US"/>
        </w:rPr>
      </w:pPr>
      <w:r>
        <w:rPr>
          <w:rFonts w:ascii="StobiSans Regular" w:hAnsi="StobiSans Regular" w:cs="Arial"/>
          <w:b/>
          <w:iCs/>
          <w:sz w:val="22"/>
          <w:szCs w:val="22"/>
          <w:lang w:val="mk-MK" w:eastAsia="en-US"/>
        </w:rPr>
        <w:t>Назив и адреса - Шифра на јазик</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ЕДБ</w:t>
      </w:r>
      <w:r>
        <w:rPr>
          <w:rFonts w:ascii="StobiSans Regular" w:hAnsi="StobiSans Regular" w:cs="Arial"/>
          <w:iCs/>
          <w:sz w:val="22"/>
          <w:szCs w:val="22"/>
          <w:lang w:val="ru-RU" w:eastAsia="en-US"/>
        </w:rPr>
        <w:t xml:space="preserve">  (Единствен даночен број)</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..17</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Користењето на овој податок е факултативно.</w:t>
      </w:r>
    </w:p>
    <w:p w:rsidR="0030154E" w:rsidRDefault="0030154E">
      <w:pPr>
        <w:autoSpaceDN w:val="0"/>
        <w:adjustRightInd w:val="0"/>
        <w:ind w:left="1260"/>
        <w:jc w:val="both"/>
        <w:rPr>
          <w:rFonts w:ascii="StobiSans Regular" w:hAnsi="StobiSans Regular" w:cs="Arial"/>
          <w:sz w:val="22"/>
          <w:szCs w:val="22"/>
          <w:lang w:val="mk-MK" w:eastAsia="en-US"/>
        </w:rPr>
      </w:pPr>
    </w:p>
    <w:p w:rsidR="0030154E" w:rsidRDefault="0030154E">
      <w:pPr>
        <w:autoSpaceDN w:val="0"/>
        <w:adjustRightInd w:val="0"/>
        <w:ind w:left="567"/>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НАЧИН НА ТРАНСПОРТ</w:t>
      </w:r>
    </w:p>
    <w:p w:rsidR="0030154E" w:rsidRDefault="0030154E">
      <w:pPr>
        <w:autoSpaceDN w:val="0"/>
        <w:adjustRightInd w:val="0"/>
        <w:ind w:left="1134"/>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Идентитет на превозно средство</w:t>
      </w:r>
    </w:p>
    <w:p w:rsidR="0030154E" w:rsidRDefault="0030154E">
      <w:pPr>
        <w:autoSpaceDN w:val="0"/>
        <w:adjustRightInd w:val="0"/>
        <w:ind w:left="1134"/>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..27</w:t>
      </w:r>
    </w:p>
    <w:p w:rsidR="0030154E" w:rsidRDefault="0030154E">
      <w:pPr>
        <w:autoSpaceDN w:val="0"/>
        <w:adjustRightInd w:val="0"/>
        <w:ind w:left="1134"/>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Користењето на овој податок е факултативно.</w:t>
      </w:r>
    </w:p>
    <w:p w:rsidR="0030154E" w:rsidRDefault="0030154E">
      <w:pPr>
        <w:autoSpaceDN w:val="0"/>
        <w:adjustRightInd w:val="0"/>
        <w:ind w:left="1134"/>
        <w:jc w:val="both"/>
        <w:rPr>
          <w:rFonts w:ascii="StobiSans Regular" w:hAnsi="StobiSans Regular" w:cs="Arial"/>
          <w:b/>
          <w:sz w:val="22"/>
          <w:szCs w:val="22"/>
          <w:lang w:val="ru-RU" w:eastAsia="en-US"/>
        </w:rPr>
      </w:pP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mk-MK" w:eastAsia="en-US"/>
        </w:rPr>
        <w:tab/>
      </w:r>
      <w:r>
        <w:rPr>
          <w:rFonts w:ascii="StobiSans Regular" w:hAnsi="StobiSans Regular" w:cs="Arial"/>
          <w:b/>
          <w:sz w:val="22"/>
          <w:szCs w:val="22"/>
          <w:lang w:val="ru-RU" w:eastAsia="en-US"/>
        </w:rPr>
        <w:t xml:space="preserve"> </w:t>
      </w:r>
    </w:p>
    <w:p w:rsidR="0030154E" w:rsidRDefault="0030154E">
      <w:pPr>
        <w:autoSpaceDN w:val="0"/>
        <w:adjustRightInd w:val="0"/>
        <w:ind w:left="1134"/>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 xml:space="preserve">Идентитет на превозно средство - </w:t>
      </w:r>
      <w:r>
        <w:rPr>
          <w:rFonts w:ascii="StobiSans Regular" w:hAnsi="StobiSans Regular" w:cs="Arial"/>
          <w:b/>
          <w:iCs/>
          <w:sz w:val="22"/>
          <w:szCs w:val="22"/>
          <w:lang w:val="mk-MK" w:eastAsia="en-US"/>
        </w:rPr>
        <w:t>Шифра на јазик</w:t>
      </w:r>
    </w:p>
    <w:p w:rsidR="0030154E" w:rsidRDefault="0030154E">
      <w:pPr>
        <w:autoSpaceDN w:val="0"/>
        <w:adjustRightInd w:val="0"/>
        <w:ind w:left="1134"/>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1134"/>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Користењето на овој податок е факултативно.</w:t>
      </w:r>
    </w:p>
    <w:p w:rsidR="0030154E" w:rsidRDefault="0030154E">
      <w:pPr>
        <w:autoSpaceDN w:val="0"/>
        <w:adjustRightInd w:val="0"/>
        <w:ind w:left="1134"/>
        <w:jc w:val="both"/>
        <w:rPr>
          <w:rFonts w:ascii="StobiSans Regular" w:hAnsi="StobiSans Regular" w:cs="Arial"/>
          <w:b/>
          <w:sz w:val="22"/>
          <w:szCs w:val="22"/>
          <w:lang w:val="mk-MK" w:eastAsia="en-US"/>
        </w:rPr>
      </w:pPr>
    </w:p>
    <w:p w:rsidR="0030154E" w:rsidRDefault="0030154E">
      <w:pPr>
        <w:autoSpaceDN w:val="0"/>
        <w:adjustRightInd w:val="0"/>
        <w:ind w:left="1134"/>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Националност на превозно средство</w:t>
      </w:r>
    </w:p>
    <w:p w:rsidR="0030154E" w:rsidRDefault="0030154E">
      <w:pPr>
        <w:autoSpaceDN w:val="0"/>
        <w:adjustRightInd w:val="0"/>
        <w:ind w:left="1134"/>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..27</w:t>
      </w:r>
    </w:p>
    <w:p w:rsidR="0030154E" w:rsidRDefault="0030154E">
      <w:pPr>
        <w:autoSpaceDN w:val="0"/>
        <w:adjustRightInd w:val="0"/>
        <w:ind w:left="1134"/>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Користењето на овој податок е факултативно.</w:t>
      </w:r>
    </w:p>
    <w:p w:rsidR="0030154E" w:rsidRDefault="0030154E">
      <w:pPr>
        <w:autoSpaceDN w:val="0"/>
        <w:adjustRightInd w:val="0"/>
        <w:jc w:val="both"/>
        <w:rPr>
          <w:rFonts w:ascii="StobiSans Regular" w:hAnsi="StobiSans Regular" w:cs="Arial"/>
          <w:b/>
          <w:iCs/>
          <w:sz w:val="22"/>
          <w:szCs w:val="22"/>
          <w:lang w:val="ru-RU" w:eastAsia="en-US"/>
        </w:rPr>
      </w:pPr>
    </w:p>
    <w:p w:rsidR="0030154E" w:rsidRDefault="0030154E">
      <w:pPr>
        <w:autoSpaceDN w:val="0"/>
        <w:adjustRightInd w:val="0"/>
        <w:ind w:left="567"/>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 xml:space="preserve">БРОЈ НА ЦАРИНСКИ ДОКУМЕНТ </w:t>
      </w:r>
    </w:p>
    <w:p w:rsidR="0030154E" w:rsidRDefault="0030154E">
      <w:pPr>
        <w:autoSpaceDN w:val="0"/>
        <w:adjustRightInd w:val="0"/>
        <w:ind w:left="1134"/>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Реден број на движње (РБД)</w:t>
      </w:r>
    </w:p>
    <w:p w:rsidR="0030154E" w:rsidRDefault="0030154E">
      <w:pPr>
        <w:autoSpaceDN w:val="0"/>
        <w:adjustRightInd w:val="0"/>
        <w:ind w:left="1134"/>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..21</w:t>
      </w:r>
    </w:p>
    <w:p w:rsidR="0030154E" w:rsidRDefault="0030154E">
      <w:pPr>
        <w:autoSpaceDN w:val="0"/>
        <w:adjustRightInd w:val="0"/>
        <w:ind w:left="1134"/>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Користењето на овој податок е факултативно.</w:t>
      </w:r>
    </w:p>
    <w:p w:rsidR="0030154E" w:rsidRDefault="0030154E">
      <w:pPr>
        <w:autoSpaceDN w:val="0"/>
        <w:adjustRightInd w:val="0"/>
        <w:ind w:left="1260"/>
        <w:jc w:val="both"/>
        <w:rPr>
          <w:rFonts w:ascii="StobiSans Regular" w:hAnsi="StobiSans Regular" w:cs="Arial"/>
          <w:sz w:val="22"/>
          <w:szCs w:val="22"/>
          <w:lang w:val="mk-MK" w:eastAsia="en-US"/>
        </w:rPr>
      </w:pPr>
    </w:p>
    <w:p w:rsidR="0030154E" w:rsidRDefault="0030154E">
      <w:pPr>
        <w:autoSpaceDN w:val="0"/>
        <w:adjustRightInd w:val="0"/>
        <w:ind w:firstLine="567"/>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 xml:space="preserve">ДЕТАЛИ ЗА БРОЈ НА ЦАРИНСКИ ДОКУМЕНТ </w:t>
      </w:r>
    </w:p>
    <w:p w:rsidR="0030154E" w:rsidRDefault="0030154E">
      <w:pPr>
        <w:autoSpaceDN w:val="0"/>
        <w:adjustRightInd w:val="0"/>
        <w:ind w:firstLine="567"/>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Наименувание на РБД</w:t>
      </w:r>
    </w:p>
    <w:p w:rsidR="0030154E" w:rsidRDefault="0030154E">
      <w:pPr>
        <w:autoSpaceDN w:val="0"/>
        <w:adjustRightInd w:val="0"/>
        <w:ind w:firstLine="567"/>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..5</w:t>
      </w:r>
    </w:p>
    <w:p w:rsidR="0030154E" w:rsidRDefault="0030154E">
      <w:pPr>
        <w:autoSpaceDN w:val="0"/>
        <w:adjustRightInd w:val="0"/>
        <w:ind w:firstLine="567"/>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Користењето на овој податок е факултативно.</w:t>
      </w:r>
    </w:p>
    <w:p w:rsidR="0030154E" w:rsidRDefault="0030154E">
      <w:pPr>
        <w:autoSpaceDN w:val="0"/>
        <w:adjustRightInd w:val="0"/>
        <w:ind w:left="1260"/>
        <w:jc w:val="both"/>
        <w:rPr>
          <w:rFonts w:ascii="StobiSans Regular" w:hAnsi="StobiSans Regular" w:cs="Arial"/>
          <w:sz w:val="22"/>
          <w:szCs w:val="22"/>
          <w:lang w:val="mk-MK" w:eastAsia="en-US"/>
        </w:rPr>
      </w:pPr>
    </w:p>
    <w:p w:rsidR="0030154E" w:rsidRDefault="0030154E">
      <w:pPr>
        <w:autoSpaceDN w:val="0"/>
        <w:adjustRightInd w:val="0"/>
        <w:ind w:left="1260"/>
        <w:jc w:val="both"/>
        <w:rPr>
          <w:rFonts w:ascii="StobiSans Regular" w:hAnsi="StobiSans Regular" w:cs="Arial"/>
          <w:sz w:val="22"/>
          <w:szCs w:val="22"/>
          <w:lang w:val="mk-MK" w:eastAsia="en-US"/>
        </w:rPr>
      </w:pP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sz w:val="22"/>
          <w:szCs w:val="22"/>
          <w:lang w:val="mk-MK" w:eastAsia="en-US"/>
        </w:rPr>
        <w:t>ПОВИКУВАЊЕ НА ПРЕТХОДНИ ДОКУМЕНТИ</w:t>
      </w:r>
      <w:r>
        <w:rPr>
          <w:rFonts w:ascii="StobiSans Regular" w:hAnsi="StobiSans Regular" w:cs="Arial"/>
          <w:sz w:val="22"/>
          <w:szCs w:val="22"/>
          <w:lang w:val="ru-RU" w:eastAsia="en-US"/>
        </w:rPr>
        <w:tab/>
      </w:r>
      <w:r>
        <w:rPr>
          <w:rFonts w:ascii="StobiSans Regular" w:hAnsi="StobiSans Regular" w:cs="Arial"/>
          <w:sz w:val="22"/>
          <w:szCs w:val="22"/>
          <w:lang w:val="mk-MK" w:eastAsia="en-US"/>
        </w:rPr>
        <w:tab/>
      </w:r>
    </w:p>
    <w:p w:rsidR="0030154E" w:rsidRDefault="0030154E">
      <w:pPr>
        <w:tabs>
          <w:tab w:val="left" w:pos="540"/>
        </w:tabs>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 xml:space="preserve">Оваа група на податоци се користи </w:t>
      </w:r>
      <w:r>
        <w:rPr>
          <w:rFonts w:ascii="StobiSans Regular" w:hAnsi="StobiSans Regular" w:cs="Arial"/>
          <w:iCs/>
          <w:sz w:val="22"/>
          <w:szCs w:val="22"/>
          <w:lang w:val="mk-MK" w:eastAsia="en-US"/>
        </w:rPr>
        <w:t>согласно објаснувачките забелешки содржани во Прилог 1 на овој правилник.</w:t>
      </w:r>
      <w:r>
        <w:rPr>
          <w:rFonts w:ascii="StobiSans Regular" w:hAnsi="StobiSans Regular" w:cs="Arial"/>
          <w:sz w:val="22"/>
          <w:szCs w:val="22"/>
          <w:lang w:val="mk-MK" w:eastAsia="en-US"/>
        </w:rPr>
        <w:t xml:space="preserve"> </w:t>
      </w:r>
    </w:p>
    <w:p w:rsidR="0030154E" w:rsidRDefault="0030154E">
      <w:pPr>
        <w:tabs>
          <w:tab w:val="left" w:pos="540"/>
        </w:tabs>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67"/>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Вид на претходен документ</w:t>
      </w:r>
      <w:r>
        <w:rPr>
          <w:rFonts w:ascii="StobiSans Regular" w:hAnsi="StobiSans Regular" w:cs="Arial"/>
          <w:b/>
          <w:iCs/>
          <w:sz w:val="22"/>
          <w:szCs w:val="22"/>
          <w:lang w:val="ru-RU" w:eastAsia="en-US"/>
        </w:rPr>
        <w:tab/>
      </w:r>
      <w:r>
        <w:rPr>
          <w:rFonts w:ascii="StobiSans Regular" w:hAnsi="StobiSans Regular" w:cs="Arial"/>
          <w:b/>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p>
    <w:p w:rsidR="0030154E" w:rsidRDefault="0030154E">
      <w:pPr>
        <w:autoSpaceDN w:val="0"/>
        <w:adjustRightInd w:val="0"/>
        <w:ind w:left="567"/>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..6</w:t>
      </w:r>
    </w:p>
    <w:p w:rsidR="0030154E" w:rsidRDefault="0030154E">
      <w:pPr>
        <w:autoSpaceDN w:val="0"/>
        <w:adjustRightInd w:val="0"/>
        <w:ind w:left="567"/>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Доколку групата на податоци се користи ќе се користи најмалку еден вид на претходен документ. Се користат шифрите за претходен документ дадени во Прилог број 2 на овој правилник.</w:t>
      </w:r>
    </w:p>
    <w:p w:rsidR="0030154E" w:rsidRDefault="0030154E">
      <w:pPr>
        <w:autoSpaceDN w:val="0"/>
        <w:adjustRightInd w:val="0"/>
        <w:ind w:left="567"/>
        <w:jc w:val="both"/>
        <w:rPr>
          <w:rFonts w:ascii="StobiSans Regular" w:hAnsi="StobiSans Regular" w:cs="Arial"/>
          <w:iCs/>
          <w:sz w:val="22"/>
          <w:szCs w:val="22"/>
          <w:lang w:val="ru-RU" w:eastAsia="en-US"/>
        </w:rPr>
      </w:pPr>
    </w:p>
    <w:p w:rsidR="0030154E" w:rsidRDefault="0030154E">
      <w:pPr>
        <w:autoSpaceDN w:val="0"/>
        <w:adjustRightInd w:val="0"/>
        <w:ind w:left="567"/>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Повикување на претходен документ</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p>
    <w:p w:rsidR="0030154E" w:rsidRDefault="0030154E">
      <w:pPr>
        <w:autoSpaceDN w:val="0"/>
        <w:adjustRightInd w:val="0"/>
        <w:ind w:left="567"/>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67"/>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Се користи повикувањето на претходниот документ</w:t>
      </w:r>
      <w:r>
        <w:rPr>
          <w:rFonts w:ascii="StobiSans Regular" w:hAnsi="StobiSans Regular" w:cs="Arial"/>
          <w:sz w:val="22"/>
          <w:szCs w:val="22"/>
          <w:lang w:val="ru-RU" w:eastAsia="en-US"/>
        </w:rPr>
        <w:t>.</w:t>
      </w:r>
    </w:p>
    <w:p w:rsidR="0030154E" w:rsidRDefault="0030154E">
      <w:pPr>
        <w:autoSpaceDN w:val="0"/>
        <w:adjustRightInd w:val="0"/>
        <w:ind w:left="567"/>
        <w:jc w:val="both"/>
        <w:rPr>
          <w:rFonts w:ascii="StobiSans Regular" w:hAnsi="StobiSans Regular" w:cs="Arial"/>
          <w:iCs/>
          <w:sz w:val="22"/>
          <w:szCs w:val="22"/>
          <w:lang w:val="ru-RU" w:eastAsia="en-US"/>
        </w:rPr>
      </w:pPr>
    </w:p>
    <w:p w:rsidR="0030154E" w:rsidRDefault="0030154E">
      <w:pPr>
        <w:autoSpaceDN w:val="0"/>
        <w:adjustRightInd w:val="0"/>
        <w:ind w:left="540" w:firstLine="72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ИНФОРМАЦИИ ЗА РАЗДОЛЖУВАЊЕ</w:t>
      </w:r>
    </w:p>
    <w:p w:rsidR="0030154E" w:rsidRDefault="0030154E">
      <w:pPr>
        <w:autoSpaceDN w:val="0"/>
        <w:adjustRightInd w:val="0"/>
        <w:ind w:left="540" w:firstLine="72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Наименувание од претходен документ</w:t>
      </w: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5</w:t>
      </w:r>
    </w:p>
    <w:p w:rsidR="0030154E" w:rsidRDefault="0030154E">
      <w:pPr>
        <w:tabs>
          <w:tab w:val="left" w:pos="1260"/>
        </w:tabs>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Наименувание различно од 1 се користи само кога претходниот документ е обработен во СОЦДАД.</w:t>
      </w:r>
    </w:p>
    <w:p w:rsidR="0030154E" w:rsidRDefault="0030154E">
      <w:pPr>
        <w:autoSpaceDN w:val="0"/>
        <w:adjustRightInd w:val="0"/>
        <w:ind w:left="540" w:firstLine="720"/>
        <w:jc w:val="both"/>
        <w:rPr>
          <w:rFonts w:ascii="StobiSans Regular" w:hAnsi="StobiSans Regular" w:cs="Arial"/>
          <w:b/>
          <w:sz w:val="22"/>
          <w:szCs w:val="22"/>
          <w:lang w:val="mk-MK" w:eastAsia="en-US"/>
        </w:rPr>
      </w:pPr>
    </w:p>
    <w:p w:rsidR="0030154E" w:rsidRDefault="0030154E">
      <w:pPr>
        <w:autoSpaceDN w:val="0"/>
        <w:adjustRightInd w:val="0"/>
        <w:ind w:left="540" w:firstLine="72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 xml:space="preserve">Количина од претходен документ </w:t>
      </w:r>
    </w:p>
    <w:p w:rsidR="0030154E" w:rsidRDefault="0030154E">
      <w:pPr>
        <w:tabs>
          <w:tab w:val="left" w:pos="1260"/>
        </w:tabs>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n</w:t>
      </w:r>
      <w:r>
        <w:rPr>
          <w:rFonts w:ascii="StobiSans Regular" w:hAnsi="StobiSans Regular" w:cs="Arial"/>
          <w:sz w:val="22"/>
          <w:szCs w:val="22"/>
          <w:lang w:val="ru-RU" w:eastAsia="en-US"/>
        </w:rPr>
        <w:t>..11,3</w:t>
      </w:r>
    </w:p>
    <w:p w:rsidR="0030154E" w:rsidRDefault="0030154E">
      <w:pPr>
        <w:tabs>
          <w:tab w:val="left" w:pos="1260"/>
        </w:tabs>
        <w:autoSpaceDN w:val="0"/>
        <w:adjustRightInd w:val="0"/>
        <w:ind w:left="126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Доколку „Вид на претходна категорија”  е X или Z, тогаш се користи,  во спротивно не се користи.</w:t>
      </w: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tabs>
          <w:tab w:val="left" w:pos="1260"/>
        </w:tabs>
        <w:autoSpaceDN w:val="0"/>
        <w:adjustRightInd w:val="0"/>
        <w:ind w:left="1260"/>
        <w:jc w:val="both"/>
        <w:rPr>
          <w:rFonts w:ascii="StobiSans Regular" w:hAnsi="StobiSans Regular" w:cs="Arial"/>
          <w:sz w:val="22"/>
          <w:szCs w:val="22"/>
          <w:lang w:val="ru-RU" w:eastAsia="en-US"/>
        </w:rPr>
      </w:pPr>
    </w:p>
    <w:p w:rsidR="0030154E" w:rsidRDefault="0030154E">
      <w:pPr>
        <w:autoSpaceDN w:val="0"/>
        <w:adjustRightInd w:val="0"/>
        <w:ind w:firstLine="54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ПРИВРЕМЕНО ЧУВАЊЕ</w:t>
      </w:r>
    </w:p>
    <w:p w:rsidR="0030154E" w:rsidRDefault="0030154E">
      <w:pPr>
        <w:autoSpaceDN w:val="0"/>
        <w:adjustRightInd w:val="0"/>
        <w:ind w:firstLine="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Оваа група на податоци се користи.</w:t>
      </w: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ind w:firstLine="54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 xml:space="preserve">Тип на склад </w:t>
      </w:r>
    </w:p>
    <w:p w:rsidR="0030154E" w:rsidRDefault="0030154E">
      <w:pPr>
        <w:autoSpaceDN w:val="0"/>
        <w:adjustRightInd w:val="0"/>
        <w:ind w:firstLine="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Вид/Должина: a1</w:t>
      </w:r>
    </w:p>
    <w:p w:rsidR="0030154E" w:rsidRDefault="0030154E">
      <w:pPr>
        <w:autoSpaceDN w:val="0"/>
        <w:adjustRightInd w:val="0"/>
        <w:ind w:firstLine="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Податокот се користи.</w:t>
      </w: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ind w:firstLine="54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 xml:space="preserve">Идентификација на склад </w:t>
      </w:r>
    </w:p>
    <w:p w:rsidR="0030154E" w:rsidRDefault="0030154E">
      <w:pPr>
        <w:autoSpaceDN w:val="0"/>
        <w:adjustRightInd w:val="0"/>
        <w:ind w:firstLine="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Вид/Должина: a</w:t>
      </w:r>
      <w:r>
        <w:rPr>
          <w:rFonts w:ascii="StobiSans Regular" w:hAnsi="StobiSans Regular" w:cs="Arial"/>
          <w:sz w:val="22"/>
          <w:szCs w:val="22"/>
          <w:lang w:eastAsia="en-US"/>
        </w:rPr>
        <w:t>n</w:t>
      </w:r>
      <w:r>
        <w:rPr>
          <w:rFonts w:ascii="StobiSans Regular" w:hAnsi="StobiSans Regular" w:cs="Arial"/>
          <w:sz w:val="22"/>
          <w:szCs w:val="22"/>
          <w:lang w:val="ru-RU" w:eastAsia="en-US"/>
        </w:rPr>
        <w:t>..17</w:t>
      </w:r>
    </w:p>
    <w:p w:rsidR="0030154E" w:rsidRDefault="0030154E">
      <w:pPr>
        <w:autoSpaceDN w:val="0"/>
        <w:adjustRightInd w:val="0"/>
        <w:ind w:firstLine="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Податокот се користи.</w:t>
      </w:r>
    </w:p>
    <w:p w:rsidR="0030154E" w:rsidRDefault="0030154E">
      <w:pPr>
        <w:autoSpaceDN w:val="0"/>
        <w:adjustRightInd w:val="0"/>
        <w:ind w:firstLine="540"/>
        <w:jc w:val="both"/>
        <w:rPr>
          <w:rFonts w:ascii="StobiSans Regular" w:hAnsi="StobiSans Regular" w:cs="Arial"/>
          <w:sz w:val="22"/>
          <w:szCs w:val="22"/>
          <w:lang w:val="ru-RU" w:eastAsia="en-US"/>
        </w:rPr>
      </w:pPr>
    </w:p>
    <w:p w:rsidR="0030154E" w:rsidRDefault="0030154E">
      <w:pPr>
        <w:autoSpaceDN w:val="0"/>
        <w:adjustRightInd w:val="0"/>
        <w:ind w:firstLine="54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 xml:space="preserve">Идентификација на држател на склад </w:t>
      </w:r>
    </w:p>
    <w:p w:rsidR="0030154E" w:rsidRDefault="0030154E">
      <w:pPr>
        <w:autoSpaceDN w:val="0"/>
        <w:adjustRightInd w:val="0"/>
        <w:ind w:firstLine="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Вид/Должина: a</w:t>
      </w:r>
      <w:r>
        <w:rPr>
          <w:rFonts w:ascii="StobiSans Regular" w:hAnsi="StobiSans Regular" w:cs="Arial"/>
          <w:sz w:val="22"/>
          <w:szCs w:val="22"/>
          <w:lang w:eastAsia="en-US"/>
        </w:rPr>
        <w:t>n</w:t>
      </w:r>
      <w:r>
        <w:rPr>
          <w:rFonts w:ascii="StobiSans Regular" w:hAnsi="StobiSans Regular" w:cs="Arial"/>
          <w:sz w:val="22"/>
          <w:szCs w:val="22"/>
          <w:lang w:val="ru-RU" w:eastAsia="en-US"/>
        </w:rPr>
        <w:t>21</w:t>
      </w:r>
    </w:p>
    <w:p w:rsidR="0030154E" w:rsidRDefault="0030154E">
      <w:pPr>
        <w:autoSpaceDN w:val="0"/>
        <w:adjustRightInd w:val="0"/>
        <w:ind w:firstLine="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Податокот е факултативен.</w:t>
      </w: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ind w:firstLine="54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 xml:space="preserve">Сектор на склад </w:t>
      </w:r>
    </w:p>
    <w:p w:rsidR="0030154E" w:rsidRDefault="0030154E">
      <w:pPr>
        <w:autoSpaceDN w:val="0"/>
        <w:adjustRightInd w:val="0"/>
        <w:ind w:firstLine="540"/>
        <w:jc w:val="both"/>
        <w:rPr>
          <w:rFonts w:ascii="StobiSans Regular" w:hAnsi="StobiSans Regular" w:cs="Arial"/>
          <w:sz w:val="22"/>
          <w:szCs w:val="22"/>
          <w:lang w:val="mk-MK" w:eastAsia="en-US"/>
        </w:rPr>
      </w:pPr>
      <w:r>
        <w:rPr>
          <w:rFonts w:ascii="StobiSans Regular" w:hAnsi="StobiSans Regular" w:cs="Arial"/>
          <w:sz w:val="22"/>
          <w:szCs w:val="22"/>
          <w:lang w:val="ru-RU" w:eastAsia="en-US"/>
        </w:rPr>
        <w:t>Вид/Должина: a</w:t>
      </w:r>
      <w:r>
        <w:rPr>
          <w:rFonts w:ascii="StobiSans Regular" w:hAnsi="StobiSans Regular" w:cs="Arial"/>
          <w:sz w:val="22"/>
          <w:szCs w:val="22"/>
          <w:lang w:eastAsia="en-US"/>
        </w:rPr>
        <w:t>n</w:t>
      </w:r>
      <w:r>
        <w:rPr>
          <w:rFonts w:ascii="StobiSans Regular" w:hAnsi="StobiSans Regular" w:cs="Arial"/>
          <w:sz w:val="22"/>
          <w:szCs w:val="22"/>
          <w:lang w:val="mk-MK" w:eastAsia="en-US"/>
        </w:rPr>
        <w:t>..35</w:t>
      </w:r>
    </w:p>
    <w:p w:rsidR="0030154E" w:rsidRDefault="0030154E">
      <w:pPr>
        <w:autoSpaceDN w:val="0"/>
        <w:adjustRightInd w:val="0"/>
        <w:ind w:firstLine="54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Податокот е факултативен.</w:t>
      </w:r>
    </w:p>
    <w:p w:rsidR="0030154E" w:rsidRDefault="0030154E">
      <w:pPr>
        <w:autoSpaceDN w:val="0"/>
        <w:adjustRightInd w:val="0"/>
        <w:ind w:firstLine="540"/>
        <w:jc w:val="both"/>
        <w:rPr>
          <w:rFonts w:ascii="StobiSans Regular" w:hAnsi="StobiSans Regular" w:cs="Arial"/>
          <w:sz w:val="22"/>
          <w:szCs w:val="22"/>
          <w:lang w:val="mk-MK" w:eastAsia="en-US"/>
        </w:rPr>
      </w:pP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ПОДАТОЦИ ЗА ТРАНСАКЦИЈАТА</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Валута</w:t>
      </w:r>
      <w:r>
        <w:rPr>
          <w:rFonts w:ascii="StobiSans Regular" w:hAnsi="StobiSans Regular" w:cs="Arial"/>
          <w:b/>
          <w:sz w:val="22"/>
          <w:szCs w:val="22"/>
          <w:lang w:val="mk-MK" w:eastAsia="en-US"/>
        </w:rPr>
        <w:tab/>
      </w:r>
      <w:r>
        <w:rPr>
          <w:rFonts w:ascii="StobiSans Regular" w:hAnsi="StobiSans Regular" w:cs="Arial"/>
          <w:sz w:val="22"/>
          <w:szCs w:val="22"/>
          <w:lang w:val="mk-MK" w:eastAsia="en-US"/>
        </w:rPr>
        <w:tab/>
        <w:t xml:space="preserve">                        </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an..3</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користат шифрите за валути дадени во Прилог 2 на овој правилник.</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Вкупен износ на фактура</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n..15,2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Податокот се користи.</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Курс на валута</w:t>
      </w:r>
      <w:r>
        <w:rPr>
          <w:rFonts w:ascii="StobiSans Regular" w:hAnsi="StobiSans Regular" w:cs="Arial"/>
          <w:sz w:val="22"/>
          <w:szCs w:val="22"/>
          <w:lang w:val="mk-MK" w:eastAsia="en-US"/>
        </w:rPr>
        <w:t xml:space="preserve">  </w:t>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r>
        <w:rPr>
          <w:rFonts w:ascii="StobiSans Regular" w:hAnsi="StobiSans Regular" w:cs="Arial"/>
          <w:sz w:val="22"/>
          <w:szCs w:val="22"/>
          <w:lang w:val="mk-MK" w:eastAsia="en-US"/>
        </w:rPr>
        <w:tab/>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Вид/Должина: n..6,5</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Податокот се користи.</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ЛИЦЕ КОЕ ПОДНЕСУВА ЗБИРНА ДЕКЛАРАЦИЈА ЗА ПРИВРЕМЕНО ЧУВАЊЕ</w:t>
      </w:r>
      <w:r>
        <w:rPr>
          <w:rFonts w:ascii="StobiSans Regular" w:hAnsi="StobiSans Regular" w:cs="Arial"/>
          <w:b/>
          <w:sz w:val="22"/>
          <w:szCs w:val="22"/>
          <w:lang w:val="mk-MK" w:eastAsia="en-US"/>
        </w:rPr>
        <w:tab/>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Групата на податоци се користи.</w:t>
      </w:r>
    </w:p>
    <w:p w:rsidR="0030154E" w:rsidRDefault="0030154E">
      <w:pPr>
        <w:autoSpaceDN w:val="0"/>
        <w:adjustRightInd w:val="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Назив</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67"/>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 xml:space="preserve">Доколку е пополнет ЕДБ на лицето кое поднесува збирна деклрација за привремено чување тогаш сите податоци означени со овој услов се факултативни. </w:t>
      </w:r>
    </w:p>
    <w:p w:rsidR="0030154E" w:rsidRDefault="0030154E">
      <w:pPr>
        <w:autoSpaceDN w:val="0"/>
        <w:adjustRightInd w:val="0"/>
        <w:ind w:left="540"/>
        <w:jc w:val="both"/>
        <w:rPr>
          <w:rFonts w:ascii="StobiSans Regular" w:hAnsi="StobiSans Regular" w:cs="Arial"/>
          <w:b/>
          <w:iCs/>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mk-MK" w:eastAsia="en-US"/>
        </w:rPr>
      </w:pPr>
      <w:r>
        <w:rPr>
          <w:rFonts w:ascii="StobiSans Regular" w:hAnsi="StobiSans Regular" w:cs="Arial"/>
          <w:b/>
          <w:iCs/>
          <w:sz w:val="22"/>
          <w:szCs w:val="22"/>
          <w:lang w:val="mk-MK" w:eastAsia="en-US"/>
        </w:rPr>
        <w:t>Улица и број</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67"/>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 xml:space="preserve">Доколку е пополнет ЕДБ на лицето кое поднесува збирна деклрација за привремено чување тогаш сите податоци означени со овој услов се факултативни. </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mk-MK" w:eastAsia="en-US"/>
        </w:rPr>
      </w:pPr>
      <w:r>
        <w:rPr>
          <w:rFonts w:ascii="StobiSans Regular" w:hAnsi="StobiSans Regular" w:cs="Arial"/>
          <w:b/>
          <w:iCs/>
          <w:sz w:val="22"/>
          <w:szCs w:val="22"/>
          <w:lang w:val="mk-MK" w:eastAsia="en-US"/>
        </w:rPr>
        <w:t>Поштенски број</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..9</w:t>
      </w:r>
    </w:p>
    <w:p w:rsidR="0030154E" w:rsidRDefault="0030154E">
      <w:pPr>
        <w:autoSpaceDN w:val="0"/>
        <w:adjustRightInd w:val="0"/>
        <w:ind w:left="567"/>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 xml:space="preserve">Доколку е пополнет ЕДБ на лицето кое поднесува збирна деклрација за привремено чување тогаш сите податоци означени со овој услов се факултативни. </w:t>
      </w:r>
    </w:p>
    <w:p w:rsidR="0030154E" w:rsidRDefault="0030154E">
      <w:pPr>
        <w:autoSpaceDN w:val="0"/>
        <w:adjustRightInd w:val="0"/>
        <w:ind w:left="540"/>
        <w:jc w:val="both"/>
        <w:rPr>
          <w:rFonts w:ascii="StobiSans Regular" w:hAnsi="StobiSans Regular" w:cs="Arial"/>
          <w:iCs/>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Град</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67"/>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 xml:space="preserve">Доколку е пополнет ЕДБ на лицето кое поднесува збирна деклрација за привремено чување тогаш сите податоци означени со овој услов се факултативни. </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Шифра на земја</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 xml:space="preserve">          Се користат шифрите на земји дадени во Прилог број 2 на овој правилник.</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b/>
          <w:iCs/>
          <w:sz w:val="22"/>
          <w:szCs w:val="22"/>
          <w:lang w:val="mk-MK" w:eastAsia="en-US"/>
        </w:rPr>
      </w:pPr>
      <w:r>
        <w:rPr>
          <w:rFonts w:ascii="StobiSans Regular" w:hAnsi="StobiSans Regular" w:cs="Arial"/>
          <w:b/>
          <w:iCs/>
          <w:sz w:val="22"/>
          <w:szCs w:val="22"/>
          <w:lang w:val="mk-MK" w:eastAsia="en-US"/>
        </w:rPr>
        <w:t>Назив и адреса - шифра на јазик</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67"/>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ЕДБ</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 xml:space="preserve"> (Единствен даночен број)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..17</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Овој податок се користи.</w:t>
      </w: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ПОДАТОЦИ ЗА ТРАНСПОРТНИ ДОКУМЕНТИ</w:t>
      </w:r>
    </w:p>
    <w:p w:rsidR="0030154E" w:rsidRDefault="0030154E">
      <w:pPr>
        <w:autoSpaceDN w:val="0"/>
        <w:adjustRightInd w:val="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Број на транспортен документ</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Овој податок е факултативен.</w:t>
      </w:r>
    </w:p>
    <w:p w:rsidR="0030154E" w:rsidRDefault="0030154E">
      <w:pPr>
        <w:autoSpaceDN w:val="0"/>
        <w:adjustRightInd w:val="0"/>
        <w:jc w:val="both"/>
        <w:rPr>
          <w:rFonts w:ascii="StobiSans Regular" w:hAnsi="StobiSans Regular" w:cs="Arial"/>
          <w:sz w:val="22"/>
          <w:szCs w:val="22"/>
          <w:lang w:val="mk-MK" w:eastAsia="en-US"/>
        </w:rPr>
      </w:pPr>
    </w:p>
    <w:p w:rsidR="0030154E" w:rsidRDefault="0030154E">
      <w:pPr>
        <w:autoSpaceDN w:val="0"/>
        <w:adjustRightInd w:val="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Тип на документ</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..4</w:t>
      </w:r>
    </w:p>
    <w:p w:rsidR="0030154E" w:rsidRDefault="0030154E">
      <w:pPr>
        <w:autoSpaceDN w:val="0"/>
        <w:adjustRightInd w:val="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Овој податок е факултативен.</w:t>
      </w:r>
    </w:p>
    <w:p w:rsidR="0030154E" w:rsidRDefault="0030154E">
      <w:pPr>
        <w:autoSpaceDN w:val="0"/>
        <w:adjustRightInd w:val="0"/>
        <w:jc w:val="both"/>
        <w:rPr>
          <w:rFonts w:ascii="StobiSans Regular" w:hAnsi="StobiSans Regular" w:cs="Arial"/>
          <w:sz w:val="22"/>
          <w:szCs w:val="22"/>
          <w:lang w:val="mk-MK" w:eastAsia="en-US"/>
        </w:rPr>
      </w:pPr>
    </w:p>
    <w:p w:rsidR="0030154E" w:rsidRDefault="0030154E">
      <w:pPr>
        <w:autoSpaceDN w:val="0"/>
        <w:adjustRightInd w:val="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ИДЕНТИТЕТ НА ПЛОМБИ</w:t>
      </w:r>
    </w:p>
    <w:p w:rsidR="0030154E" w:rsidRDefault="0030154E">
      <w:pPr>
        <w:autoSpaceDN w:val="0"/>
        <w:adjustRightInd w:val="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Идентитет на пломби</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Овој податок е факултативен.</w:t>
      </w:r>
    </w:p>
    <w:p w:rsidR="0030154E" w:rsidRDefault="0030154E">
      <w:pPr>
        <w:autoSpaceDN w:val="0"/>
        <w:adjustRightInd w:val="0"/>
        <w:jc w:val="both"/>
        <w:rPr>
          <w:rFonts w:ascii="StobiSans Regular" w:hAnsi="StobiSans Regular" w:cs="Arial"/>
          <w:sz w:val="22"/>
          <w:szCs w:val="22"/>
          <w:lang w:val="mk-MK" w:eastAsia="en-US"/>
        </w:rPr>
      </w:pPr>
    </w:p>
    <w:p w:rsidR="0030154E" w:rsidRDefault="0030154E">
      <w:pPr>
        <w:autoSpaceDN w:val="0"/>
        <w:adjustRightInd w:val="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Идентитет на пломби - јазик</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mk-MK" w:eastAsia="en-US"/>
        </w:rPr>
        <w:t>2</w:t>
      </w:r>
    </w:p>
    <w:p w:rsidR="0030154E" w:rsidRDefault="0030154E">
      <w:pPr>
        <w:autoSpaceDN w:val="0"/>
        <w:adjustRightInd w:val="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Овој податок е факултативен.</w:t>
      </w: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ind w:firstLine="540"/>
        <w:jc w:val="both"/>
        <w:rPr>
          <w:rFonts w:ascii="StobiSans Regular" w:hAnsi="StobiSans Regular" w:cs="Arial"/>
          <w:b/>
          <w:sz w:val="22"/>
          <w:szCs w:val="22"/>
          <w:lang w:val="mk-MK" w:eastAsia="en-US"/>
        </w:rPr>
      </w:pP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b/>
          <w:sz w:val="22"/>
          <w:szCs w:val="22"/>
          <w:lang w:val="mk-MK" w:eastAsia="en-US"/>
        </w:rPr>
        <w:t>ПРЕВОЗНИК НА ВЛЕЗ</w:t>
      </w:r>
      <w:r>
        <w:rPr>
          <w:rFonts w:ascii="StobiSans Regular" w:hAnsi="StobiSans Regular" w:cs="Arial"/>
          <w:b/>
          <w:sz w:val="22"/>
          <w:szCs w:val="22"/>
          <w:lang w:val="mk-MK" w:eastAsia="en-US"/>
        </w:rPr>
        <w:tab/>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Користењето на оваа група на податоци е факултативно.</w:t>
      </w:r>
    </w:p>
    <w:p w:rsidR="0030154E" w:rsidRDefault="0030154E">
      <w:pPr>
        <w:autoSpaceDN w:val="0"/>
        <w:adjustRightInd w:val="0"/>
        <w:jc w:val="both"/>
        <w:rPr>
          <w:rFonts w:ascii="StobiSans Regular" w:hAnsi="StobiSans Regular" w:cs="Arial"/>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Назив</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67"/>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 xml:space="preserve">Доколку е пополнет ЕДБ на превозникот на влез тогаш сите податоци означени со овој услов се факултативни. </w:t>
      </w:r>
    </w:p>
    <w:p w:rsidR="0030154E" w:rsidRDefault="0030154E">
      <w:pPr>
        <w:autoSpaceDN w:val="0"/>
        <w:adjustRightInd w:val="0"/>
        <w:ind w:left="540"/>
        <w:jc w:val="both"/>
        <w:rPr>
          <w:rFonts w:ascii="StobiSans Regular" w:hAnsi="StobiSans Regular" w:cs="Arial"/>
          <w:b/>
          <w:iCs/>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mk-MK" w:eastAsia="en-US"/>
        </w:rPr>
      </w:pPr>
      <w:r>
        <w:rPr>
          <w:rFonts w:ascii="StobiSans Regular" w:hAnsi="StobiSans Regular" w:cs="Arial"/>
          <w:b/>
          <w:iCs/>
          <w:sz w:val="22"/>
          <w:szCs w:val="22"/>
          <w:lang w:val="mk-MK" w:eastAsia="en-US"/>
        </w:rPr>
        <w:t>Улица и број</w:t>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67"/>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 xml:space="preserve">Доколку е пополнет ЕДБ на превозникот на влез тогаш сите податоци означени со овој услов се факултативни. </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mk-MK" w:eastAsia="en-US"/>
        </w:rPr>
      </w:pPr>
      <w:r>
        <w:rPr>
          <w:rFonts w:ascii="StobiSans Regular" w:hAnsi="StobiSans Regular" w:cs="Arial"/>
          <w:b/>
          <w:iCs/>
          <w:sz w:val="22"/>
          <w:szCs w:val="22"/>
          <w:lang w:val="mk-MK" w:eastAsia="en-US"/>
        </w:rPr>
        <w:t>Поштенски број</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mk-MK"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..9</w:t>
      </w:r>
    </w:p>
    <w:p w:rsidR="0030154E" w:rsidRDefault="0030154E">
      <w:pPr>
        <w:autoSpaceDN w:val="0"/>
        <w:adjustRightInd w:val="0"/>
        <w:ind w:left="567"/>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 xml:space="preserve">Доколку е пополнет ЕДБ на превозникот на влез тогаш сите податоци означени со овој услов се факултативни. </w:t>
      </w:r>
    </w:p>
    <w:p w:rsidR="0030154E" w:rsidRDefault="0030154E">
      <w:pPr>
        <w:autoSpaceDN w:val="0"/>
        <w:adjustRightInd w:val="0"/>
        <w:ind w:left="540"/>
        <w:jc w:val="both"/>
        <w:rPr>
          <w:rFonts w:ascii="StobiSans Regular" w:hAnsi="StobiSans Regular" w:cs="Arial"/>
          <w:iCs/>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Град</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..35</w:t>
      </w:r>
    </w:p>
    <w:p w:rsidR="0030154E" w:rsidRDefault="0030154E">
      <w:pPr>
        <w:autoSpaceDN w:val="0"/>
        <w:adjustRightInd w:val="0"/>
        <w:ind w:left="567"/>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 xml:space="preserve">Доколку е пополнет ЕДБ на превозникот на влез тогаш сите податоци означени со овој услов се факултативни. </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Шифра на земја</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користат шифрите на земји дадени во Прилог број 2 на овој правилник.</w:t>
      </w:r>
    </w:p>
    <w:p w:rsidR="0030154E" w:rsidRDefault="0030154E">
      <w:pPr>
        <w:autoSpaceDN w:val="0"/>
        <w:adjustRightInd w:val="0"/>
        <w:ind w:left="54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b/>
          <w:iCs/>
          <w:sz w:val="22"/>
          <w:szCs w:val="22"/>
          <w:lang w:val="mk-MK" w:eastAsia="en-US"/>
        </w:rPr>
      </w:pPr>
      <w:r>
        <w:rPr>
          <w:rFonts w:ascii="StobiSans Regular" w:hAnsi="StobiSans Regular" w:cs="Arial"/>
          <w:b/>
          <w:iCs/>
          <w:sz w:val="22"/>
          <w:szCs w:val="22"/>
          <w:lang w:val="mk-MK" w:eastAsia="en-US"/>
        </w:rPr>
        <w:t>Назив и адреса - шифра на јазик</w:t>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w:t>
      </w:r>
      <w:r>
        <w:rPr>
          <w:rFonts w:ascii="StobiSans Regular" w:hAnsi="StobiSans Regular" w:cs="Arial"/>
          <w:sz w:val="22"/>
          <w:szCs w:val="22"/>
          <w:lang w:val="ru-RU" w:eastAsia="en-US"/>
        </w:rPr>
        <w:t>2</w:t>
      </w:r>
    </w:p>
    <w:p w:rsidR="0030154E" w:rsidRDefault="0030154E">
      <w:pPr>
        <w:autoSpaceDN w:val="0"/>
        <w:adjustRightInd w:val="0"/>
        <w:ind w:left="567"/>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користи шифрата „МК“ од Прилогот број 4 на овој правилник за да се определи македонскиот јазик, доколку соодветното текстуално поле се користи.</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ЕДБ</w:t>
      </w:r>
      <w:r>
        <w:rPr>
          <w:rFonts w:ascii="StobiSans Regular" w:hAnsi="StobiSans Regular" w:cs="Arial"/>
          <w:b/>
          <w:iCs/>
          <w:sz w:val="22"/>
          <w:szCs w:val="22"/>
          <w:lang w:val="ru-RU" w:eastAsia="en-US"/>
        </w:rPr>
        <w:t xml:space="preserve"> </w:t>
      </w:r>
      <w:r>
        <w:rPr>
          <w:rFonts w:ascii="StobiSans Regular" w:hAnsi="StobiSans Regular" w:cs="Arial"/>
          <w:iCs/>
          <w:sz w:val="22"/>
          <w:szCs w:val="22"/>
          <w:lang w:val="ru-RU" w:eastAsia="en-US"/>
        </w:rPr>
        <w:t xml:space="preserve"> (Единствен даночен број)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p>
    <w:p w:rsidR="0030154E" w:rsidRDefault="0030154E">
      <w:pPr>
        <w:autoSpaceDN w:val="0"/>
        <w:adjustRightInd w:val="0"/>
        <w:ind w:left="540"/>
        <w:jc w:val="both"/>
        <w:rPr>
          <w:rFonts w:ascii="StobiSans Regular" w:hAnsi="StobiSans Regular" w:cs="Arial"/>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..17</w:t>
      </w: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iCs/>
          <w:sz w:val="22"/>
          <w:szCs w:val="22"/>
          <w:lang w:val="ru-RU" w:eastAsia="en-US"/>
        </w:rPr>
        <w:t>Овој податок се користи.</w:t>
      </w:r>
    </w:p>
    <w:p w:rsidR="0030154E" w:rsidRDefault="0030154E">
      <w:pPr>
        <w:autoSpaceDN w:val="0"/>
        <w:adjustRightInd w:val="0"/>
        <w:jc w:val="both"/>
        <w:rPr>
          <w:rFonts w:ascii="StobiSans Regular" w:hAnsi="StobiSans Regular" w:cs="Arial"/>
          <w:sz w:val="22"/>
          <w:szCs w:val="22"/>
          <w:lang w:val="mk-MK" w:eastAsia="en-US"/>
        </w:rPr>
      </w:pPr>
    </w:p>
    <w:p w:rsidR="0030154E" w:rsidRDefault="0030154E">
      <w:pPr>
        <w:autoSpaceDN w:val="0"/>
        <w:adjustRightInd w:val="0"/>
        <w:jc w:val="both"/>
        <w:rPr>
          <w:rFonts w:ascii="StobiSans Regular" w:hAnsi="StobiSans Regular" w:cs="Arial"/>
          <w:iCs/>
          <w:sz w:val="22"/>
          <w:szCs w:val="22"/>
          <w:lang w:val="ru-RU" w:eastAsia="en-US"/>
        </w:rPr>
      </w:pPr>
      <w:r>
        <w:rPr>
          <w:rFonts w:ascii="StobiSans Regular" w:hAnsi="StobiSans Regular" w:cs="Arial"/>
          <w:b/>
          <w:sz w:val="22"/>
          <w:szCs w:val="22"/>
          <w:lang w:val="mk-MK" w:eastAsia="en-US"/>
        </w:rPr>
        <w:t>ЦАРИНСКА ИСПОСТАВА</w:t>
      </w:r>
    </w:p>
    <w:p w:rsidR="0030154E" w:rsidRDefault="0030154E">
      <w:pPr>
        <w:autoSpaceDN w:val="0"/>
        <w:adjustRightInd w:val="0"/>
        <w:jc w:val="both"/>
        <w:rPr>
          <w:rFonts w:ascii="StobiSans Regular" w:hAnsi="StobiSans Regular" w:cs="Arial"/>
          <w:b/>
          <w:color w:val="FF0000"/>
          <w:sz w:val="22"/>
          <w:szCs w:val="22"/>
          <w:lang w:val="ru-RU" w:eastAsia="en-US"/>
        </w:rPr>
      </w:pPr>
      <w:r>
        <w:rPr>
          <w:rFonts w:ascii="StobiSans Regular" w:hAnsi="StobiSans Regular" w:cs="Arial"/>
          <w:sz w:val="22"/>
          <w:szCs w:val="22"/>
          <w:lang w:val="mk-MK" w:eastAsia="en-US"/>
        </w:rPr>
        <w:t>Групата на податоци се користи</w:t>
      </w:r>
      <w:r>
        <w:rPr>
          <w:rFonts w:ascii="StobiSans Regular" w:hAnsi="StobiSans Regular" w:cs="Arial"/>
          <w:sz w:val="22"/>
          <w:szCs w:val="22"/>
          <w:lang w:val="ru-RU" w:eastAsia="en-US"/>
        </w:rPr>
        <w:t>.</w:t>
      </w:r>
      <w:r>
        <w:rPr>
          <w:rFonts w:ascii="StobiSans Regular" w:hAnsi="StobiSans Regular" w:cs="Arial"/>
          <w:b/>
          <w:color w:val="FF0000"/>
          <w:sz w:val="22"/>
          <w:szCs w:val="22"/>
          <w:lang w:val="ru-RU" w:eastAsia="en-US"/>
        </w:rPr>
        <w:t xml:space="preserve"> </w:t>
      </w:r>
      <w:r>
        <w:rPr>
          <w:rFonts w:ascii="StobiSans Regular" w:hAnsi="StobiSans Regular" w:cs="Arial"/>
          <w:b/>
          <w:color w:val="FF0000"/>
          <w:sz w:val="22"/>
          <w:szCs w:val="22"/>
          <w:lang w:val="ru-RU" w:eastAsia="en-US"/>
        </w:rPr>
        <w:tab/>
      </w:r>
    </w:p>
    <w:p w:rsidR="0030154E" w:rsidRDefault="0030154E">
      <w:pPr>
        <w:autoSpaceDN w:val="0"/>
        <w:adjustRightInd w:val="0"/>
        <w:jc w:val="both"/>
        <w:rPr>
          <w:rFonts w:ascii="StobiSans Regular" w:hAnsi="StobiSans Regular" w:cs="Arial"/>
          <w:iCs/>
          <w:sz w:val="22"/>
          <w:szCs w:val="22"/>
          <w:lang w:val="ru-RU" w:eastAsia="en-US"/>
        </w:rPr>
      </w:pPr>
    </w:p>
    <w:p w:rsidR="0030154E" w:rsidRDefault="0030154E">
      <w:pPr>
        <w:autoSpaceDN w:val="0"/>
        <w:adjustRightInd w:val="0"/>
        <w:ind w:left="540"/>
        <w:jc w:val="both"/>
        <w:rPr>
          <w:rFonts w:ascii="StobiSans Regular" w:hAnsi="StobiSans Regular" w:cs="Arial"/>
          <w:iCs/>
          <w:sz w:val="22"/>
          <w:szCs w:val="22"/>
          <w:lang w:val="ru-RU" w:eastAsia="en-US"/>
        </w:rPr>
      </w:pPr>
      <w:r>
        <w:rPr>
          <w:rFonts w:ascii="StobiSans Regular" w:hAnsi="StobiSans Regular" w:cs="Arial"/>
          <w:b/>
          <w:iCs/>
          <w:sz w:val="22"/>
          <w:szCs w:val="22"/>
          <w:lang w:val="mk-MK" w:eastAsia="en-US"/>
        </w:rPr>
        <w:t>Референтен број</w:t>
      </w:r>
      <w:r>
        <w:rPr>
          <w:rFonts w:ascii="StobiSans Regular" w:hAnsi="StobiSans Regular" w:cs="Arial"/>
          <w:iCs/>
          <w:sz w:val="22"/>
          <w:szCs w:val="22"/>
          <w:lang w:val="mk-MK" w:eastAsia="en-US"/>
        </w:rPr>
        <w:tab/>
      </w:r>
      <w:r>
        <w:rPr>
          <w:rFonts w:ascii="StobiSans Regular" w:hAnsi="StobiSans Regular" w:cs="Arial"/>
          <w:iCs/>
          <w:sz w:val="22"/>
          <w:szCs w:val="22"/>
          <w:lang w:val="ru-RU" w:eastAsia="en-US"/>
        </w:rPr>
        <w:t xml:space="preserve"> </w:t>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r>
      <w:r>
        <w:rPr>
          <w:rFonts w:ascii="StobiSans Regular" w:hAnsi="StobiSans Regular" w:cs="Arial"/>
          <w:iCs/>
          <w:sz w:val="22"/>
          <w:szCs w:val="22"/>
          <w:lang w:val="ru-RU" w:eastAsia="en-US"/>
        </w:rPr>
        <w:tab/>
        <w:t xml:space="preserve">          </w:t>
      </w:r>
    </w:p>
    <w:p w:rsidR="0030154E" w:rsidRDefault="0030154E">
      <w:pPr>
        <w:autoSpaceDN w:val="0"/>
        <w:adjustRightInd w:val="0"/>
        <w:ind w:left="540"/>
        <w:jc w:val="both"/>
        <w:rPr>
          <w:rFonts w:ascii="StobiSans Regular" w:hAnsi="StobiSans Regular" w:cs="Arial"/>
          <w:b/>
          <w:color w:val="FF0000"/>
          <w:sz w:val="22"/>
          <w:szCs w:val="22"/>
          <w:lang w:val="ru-RU" w:eastAsia="en-US"/>
        </w:rPr>
      </w:pPr>
      <w:r>
        <w:rPr>
          <w:rFonts w:ascii="StobiSans Regular" w:hAnsi="StobiSans Regular" w:cs="Arial"/>
          <w:sz w:val="22"/>
          <w:szCs w:val="22"/>
          <w:lang w:val="mk-MK" w:eastAsia="en-US"/>
        </w:rPr>
        <w:t>Вид</w:t>
      </w:r>
      <w:r>
        <w:rPr>
          <w:rFonts w:ascii="StobiSans Regular" w:hAnsi="StobiSans Regular" w:cs="Arial"/>
          <w:sz w:val="22"/>
          <w:szCs w:val="22"/>
          <w:lang w:val="ru-RU" w:eastAsia="en-US"/>
        </w:rPr>
        <w:t>/</w:t>
      </w:r>
      <w:r>
        <w:rPr>
          <w:rFonts w:ascii="StobiSans Regular" w:hAnsi="StobiSans Regular" w:cs="Arial"/>
          <w:sz w:val="22"/>
          <w:szCs w:val="22"/>
          <w:lang w:val="mk-MK" w:eastAsia="en-US"/>
        </w:rPr>
        <w:t>Должина</w:t>
      </w:r>
      <w:r>
        <w:rPr>
          <w:rFonts w:ascii="StobiSans Regular" w:hAnsi="StobiSans Regular" w:cs="Arial"/>
          <w:sz w:val="22"/>
          <w:szCs w:val="22"/>
          <w:lang w:val="ru-RU" w:eastAsia="en-US"/>
        </w:rPr>
        <w:t xml:space="preserve">: </w:t>
      </w:r>
      <w:r>
        <w:rPr>
          <w:rFonts w:ascii="StobiSans Regular" w:hAnsi="StobiSans Regular" w:cs="Arial"/>
          <w:sz w:val="22"/>
          <w:szCs w:val="22"/>
          <w:lang w:eastAsia="en-US"/>
        </w:rPr>
        <w:t>an</w:t>
      </w:r>
      <w:r>
        <w:rPr>
          <w:rFonts w:ascii="StobiSans Regular" w:hAnsi="StobiSans Regular" w:cs="Arial"/>
          <w:sz w:val="22"/>
          <w:szCs w:val="22"/>
          <w:lang w:val="ru-RU" w:eastAsia="en-US"/>
        </w:rPr>
        <w:t>8</w:t>
      </w:r>
      <w:r>
        <w:rPr>
          <w:rFonts w:ascii="StobiSans Regular" w:hAnsi="StobiSans Regular" w:cs="Arial"/>
          <w:b/>
          <w:color w:val="FF0000"/>
          <w:sz w:val="22"/>
          <w:szCs w:val="22"/>
          <w:lang w:val="ru-RU" w:eastAsia="en-US"/>
        </w:rPr>
        <w:t xml:space="preserve"> </w:t>
      </w:r>
      <w:r>
        <w:rPr>
          <w:rFonts w:ascii="StobiSans Regular" w:hAnsi="StobiSans Regular" w:cs="Arial"/>
          <w:b/>
          <w:color w:val="FF0000"/>
          <w:sz w:val="22"/>
          <w:szCs w:val="22"/>
          <w:lang w:val="ru-RU" w:eastAsia="en-US"/>
        </w:rPr>
        <w:tab/>
      </w:r>
      <w:r>
        <w:rPr>
          <w:rFonts w:ascii="StobiSans Regular" w:hAnsi="StobiSans Regular" w:cs="Arial"/>
          <w:b/>
          <w:color w:val="FF0000"/>
          <w:sz w:val="22"/>
          <w:szCs w:val="22"/>
          <w:lang w:val="ru-RU" w:eastAsia="en-US"/>
        </w:rPr>
        <w:tab/>
      </w:r>
    </w:p>
    <w:p w:rsidR="0030154E" w:rsidRDefault="0030154E">
      <w:pPr>
        <w:autoSpaceDN w:val="0"/>
        <w:adjustRightInd w:val="0"/>
        <w:ind w:left="54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Се користат шифрите на царински испостави дадени во Прилог број 2 на овој правилник.</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ПРИВРЕМЕНО ЧУВАЊЕ</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Оваа група на податоци се користи.</w:t>
      </w:r>
    </w:p>
    <w:p w:rsidR="0030154E" w:rsidRDefault="0030154E">
      <w:pPr>
        <w:autoSpaceDN w:val="0"/>
        <w:adjustRightInd w:val="0"/>
        <w:jc w:val="both"/>
        <w:rPr>
          <w:rFonts w:ascii="StobiSans Regular" w:hAnsi="StobiSans Regular" w:cs="Arial"/>
          <w:b/>
          <w:sz w:val="22"/>
          <w:szCs w:val="22"/>
          <w:lang w:val="mk-MK" w:eastAsia="en-US"/>
        </w:rPr>
      </w:pPr>
    </w:p>
    <w:p w:rsidR="0030154E" w:rsidRDefault="0030154E">
      <w:pPr>
        <w:autoSpaceDN w:val="0"/>
        <w:adjustRightInd w:val="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 xml:space="preserve">Тип на склад </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Вид/Должина: a1</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Податокот се користи.</w:t>
      </w:r>
    </w:p>
    <w:p w:rsidR="0030154E" w:rsidRDefault="0030154E">
      <w:pPr>
        <w:autoSpaceDN w:val="0"/>
        <w:adjustRightInd w:val="0"/>
        <w:jc w:val="both"/>
        <w:rPr>
          <w:rFonts w:ascii="StobiSans Regular" w:hAnsi="StobiSans Regular" w:cs="Arial"/>
          <w:b/>
          <w:sz w:val="22"/>
          <w:szCs w:val="22"/>
          <w:lang w:val="mk-MK" w:eastAsia="en-US"/>
        </w:rPr>
      </w:pPr>
    </w:p>
    <w:p w:rsidR="0030154E" w:rsidRDefault="0030154E">
      <w:pPr>
        <w:autoSpaceDN w:val="0"/>
        <w:adjustRightInd w:val="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 xml:space="preserve">Идентификација на држател на склад </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Вид/Должина: a</w:t>
      </w:r>
      <w:r>
        <w:rPr>
          <w:rFonts w:ascii="StobiSans Regular" w:hAnsi="StobiSans Regular" w:cs="Arial"/>
          <w:sz w:val="22"/>
          <w:szCs w:val="22"/>
          <w:lang w:eastAsia="en-US"/>
        </w:rPr>
        <w:t>n</w:t>
      </w:r>
      <w:r>
        <w:rPr>
          <w:rFonts w:ascii="StobiSans Regular" w:hAnsi="StobiSans Regular" w:cs="Arial"/>
          <w:sz w:val="22"/>
          <w:szCs w:val="22"/>
          <w:lang w:val="ru-RU" w:eastAsia="en-US"/>
        </w:rPr>
        <w:t>21</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Податокот е факултативен.</w:t>
      </w:r>
    </w:p>
    <w:p w:rsidR="0030154E" w:rsidRDefault="0030154E">
      <w:pPr>
        <w:autoSpaceDN w:val="0"/>
        <w:adjustRightInd w:val="0"/>
        <w:jc w:val="both"/>
        <w:rPr>
          <w:rFonts w:ascii="StobiSans Regular" w:hAnsi="StobiSans Regular" w:cs="Arial"/>
          <w:b/>
          <w:sz w:val="22"/>
          <w:szCs w:val="22"/>
          <w:lang w:val="mk-MK" w:eastAsia="en-US"/>
        </w:rPr>
      </w:pPr>
    </w:p>
    <w:p w:rsidR="0030154E" w:rsidRDefault="0030154E">
      <w:pPr>
        <w:autoSpaceDN w:val="0"/>
        <w:adjustRightInd w:val="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 xml:space="preserve">Идентификација на склад </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Вид/Должина: a</w:t>
      </w:r>
      <w:r>
        <w:rPr>
          <w:rFonts w:ascii="StobiSans Regular" w:hAnsi="StobiSans Regular" w:cs="Arial"/>
          <w:sz w:val="22"/>
          <w:szCs w:val="22"/>
          <w:lang w:eastAsia="en-US"/>
        </w:rPr>
        <w:t>n</w:t>
      </w:r>
      <w:r>
        <w:rPr>
          <w:rFonts w:ascii="StobiSans Regular" w:hAnsi="StobiSans Regular" w:cs="Arial"/>
          <w:sz w:val="22"/>
          <w:szCs w:val="22"/>
          <w:lang w:val="ru-RU" w:eastAsia="en-US"/>
        </w:rPr>
        <w:t>..17</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Податокот се користи.</w:t>
      </w:r>
    </w:p>
    <w:p w:rsidR="0030154E" w:rsidRDefault="0030154E">
      <w:pPr>
        <w:autoSpaceDN w:val="0"/>
        <w:adjustRightInd w:val="0"/>
        <w:jc w:val="both"/>
        <w:rPr>
          <w:rFonts w:ascii="StobiSans Regular" w:hAnsi="StobiSans Regular" w:cs="Arial"/>
          <w:b/>
          <w:sz w:val="22"/>
          <w:szCs w:val="22"/>
          <w:lang w:val="mk-MK" w:eastAsia="en-US"/>
        </w:rPr>
      </w:pPr>
    </w:p>
    <w:p w:rsidR="0030154E" w:rsidRDefault="0030154E">
      <w:pPr>
        <w:autoSpaceDN w:val="0"/>
        <w:adjustRightInd w:val="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 xml:space="preserve">Сектор на склад </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ru-RU" w:eastAsia="en-US"/>
        </w:rPr>
        <w:t>Вид/Должина: a</w:t>
      </w:r>
      <w:r>
        <w:rPr>
          <w:rFonts w:ascii="StobiSans Regular" w:hAnsi="StobiSans Regular" w:cs="Arial"/>
          <w:sz w:val="22"/>
          <w:szCs w:val="22"/>
          <w:lang w:eastAsia="en-US"/>
        </w:rPr>
        <w:t>n</w:t>
      </w:r>
      <w:r>
        <w:rPr>
          <w:rFonts w:ascii="StobiSans Regular" w:hAnsi="StobiSans Regular" w:cs="Arial"/>
          <w:sz w:val="22"/>
          <w:szCs w:val="22"/>
          <w:lang w:val="mk-MK" w:eastAsia="en-US"/>
        </w:rPr>
        <w:t>..35</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Податокот е факултативен.</w:t>
      </w:r>
    </w:p>
    <w:p w:rsidR="0030154E" w:rsidRDefault="0030154E">
      <w:pPr>
        <w:autoSpaceDN w:val="0"/>
        <w:adjustRightInd w:val="0"/>
        <w:ind w:left="540"/>
        <w:jc w:val="both"/>
        <w:rPr>
          <w:rFonts w:ascii="StobiSans Regular" w:hAnsi="StobiSans Regular" w:cs="Arial"/>
          <w:sz w:val="22"/>
          <w:szCs w:val="22"/>
          <w:lang w:val="mk-MK" w:eastAsia="en-US"/>
        </w:rPr>
      </w:pPr>
    </w:p>
    <w:p w:rsidR="0030154E" w:rsidRDefault="0030154E">
      <w:pPr>
        <w:autoSpaceDN w:val="0"/>
        <w:adjustRightInd w:val="0"/>
        <w:jc w:val="both"/>
        <w:rPr>
          <w:rFonts w:ascii="StobiSans Regular" w:hAnsi="StobiSans Regular" w:cs="Arial"/>
          <w:iCs/>
          <w:sz w:val="22"/>
          <w:szCs w:val="22"/>
          <w:lang w:val="mk-MK" w:eastAsia="en-US"/>
        </w:rPr>
      </w:pPr>
    </w:p>
    <w:p w:rsidR="0030154E" w:rsidRDefault="0030154E">
      <w:pPr>
        <w:autoSpaceDN w:val="0"/>
        <w:adjustRightInd w:val="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ЛИЦЕ ЗА КОНТАКТ</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mk-MK" w:eastAsia="en-US"/>
        </w:rPr>
        <w:t>Оваа група на податоци се користи.</w:t>
      </w:r>
    </w:p>
    <w:p w:rsidR="0030154E" w:rsidRDefault="0030154E">
      <w:pPr>
        <w:autoSpaceDN w:val="0"/>
        <w:adjustRightInd w:val="0"/>
        <w:jc w:val="both"/>
        <w:rPr>
          <w:rFonts w:ascii="StobiSans Regular" w:hAnsi="StobiSans Regular" w:cs="Arial"/>
          <w:b/>
          <w:sz w:val="22"/>
          <w:szCs w:val="22"/>
          <w:lang w:val="mk-MK" w:eastAsia="en-US"/>
        </w:rPr>
      </w:pPr>
    </w:p>
    <w:p w:rsidR="0030154E" w:rsidRDefault="0030154E">
      <w:pPr>
        <w:autoSpaceDN w:val="0"/>
        <w:adjustRightInd w:val="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 xml:space="preserve">Лице за контакт </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Вид/Должина: a</w:t>
      </w:r>
      <w:r>
        <w:rPr>
          <w:rFonts w:ascii="StobiSans Regular" w:hAnsi="StobiSans Regular" w:cs="Arial"/>
          <w:sz w:val="22"/>
          <w:szCs w:val="22"/>
          <w:lang w:eastAsia="en-US"/>
        </w:rPr>
        <w:t>n</w:t>
      </w:r>
      <w:r>
        <w:rPr>
          <w:rFonts w:ascii="StobiSans Regular" w:hAnsi="StobiSans Regular" w:cs="Arial"/>
          <w:sz w:val="22"/>
          <w:szCs w:val="22"/>
          <w:lang w:val="ru-RU" w:eastAsia="en-US"/>
        </w:rPr>
        <w:t>..35</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Податокот се користи.</w:t>
      </w:r>
    </w:p>
    <w:p w:rsidR="0030154E" w:rsidRDefault="0030154E">
      <w:pPr>
        <w:autoSpaceDN w:val="0"/>
        <w:adjustRightInd w:val="0"/>
        <w:jc w:val="both"/>
        <w:rPr>
          <w:rFonts w:ascii="StobiSans Regular" w:hAnsi="StobiSans Regular" w:cs="Arial"/>
          <w:b/>
          <w:sz w:val="22"/>
          <w:szCs w:val="22"/>
          <w:lang w:val="mk-MK" w:eastAsia="en-US"/>
        </w:rPr>
      </w:pPr>
    </w:p>
    <w:p w:rsidR="0030154E" w:rsidRDefault="0030154E">
      <w:pPr>
        <w:autoSpaceDN w:val="0"/>
        <w:adjustRightInd w:val="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 xml:space="preserve">Телефон на лице за контакт </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Вид/Должина: a</w:t>
      </w:r>
      <w:r>
        <w:rPr>
          <w:rFonts w:ascii="StobiSans Regular" w:hAnsi="StobiSans Regular" w:cs="Arial"/>
          <w:sz w:val="22"/>
          <w:szCs w:val="22"/>
          <w:lang w:eastAsia="en-US"/>
        </w:rPr>
        <w:t>n</w:t>
      </w:r>
      <w:r>
        <w:rPr>
          <w:rFonts w:ascii="StobiSans Regular" w:hAnsi="StobiSans Regular" w:cs="Arial"/>
          <w:sz w:val="22"/>
          <w:szCs w:val="22"/>
          <w:lang w:val="ru-RU" w:eastAsia="en-US"/>
        </w:rPr>
        <w:t>..35</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Податокот се користи.</w:t>
      </w:r>
    </w:p>
    <w:p w:rsidR="0030154E" w:rsidRDefault="0030154E">
      <w:pPr>
        <w:autoSpaceDN w:val="0"/>
        <w:adjustRightInd w:val="0"/>
        <w:jc w:val="both"/>
        <w:rPr>
          <w:rFonts w:ascii="StobiSans Regular" w:hAnsi="StobiSans Regular" w:cs="Arial"/>
          <w:b/>
          <w:sz w:val="22"/>
          <w:szCs w:val="22"/>
          <w:lang w:val="mk-MK" w:eastAsia="en-US"/>
        </w:rPr>
      </w:pPr>
    </w:p>
    <w:p w:rsidR="0030154E" w:rsidRDefault="0030154E">
      <w:pPr>
        <w:autoSpaceDN w:val="0"/>
        <w:adjustRightInd w:val="0"/>
        <w:jc w:val="both"/>
        <w:rPr>
          <w:rFonts w:ascii="StobiSans Regular" w:hAnsi="StobiSans Regular" w:cs="Arial"/>
          <w:b/>
          <w:sz w:val="22"/>
          <w:szCs w:val="22"/>
          <w:lang w:val="mk-MK" w:eastAsia="en-US"/>
        </w:rPr>
      </w:pPr>
      <w:r>
        <w:rPr>
          <w:rFonts w:ascii="StobiSans Regular" w:hAnsi="StobiSans Regular" w:cs="Arial"/>
          <w:b/>
          <w:sz w:val="22"/>
          <w:szCs w:val="22"/>
          <w:lang w:val="mk-MK" w:eastAsia="en-US"/>
        </w:rPr>
        <w:t xml:space="preserve">Е-маил на лице за контакт </w:t>
      </w:r>
    </w:p>
    <w:p w:rsidR="0030154E" w:rsidRDefault="0030154E">
      <w:pPr>
        <w:autoSpaceDN w:val="0"/>
        <w:adjustRightInd w:val="0"/>
        <w:jc w:val="both"/>
        <w:rPr>
          <w:rFonts w:ascii="StobiSans Regular" w:hAnsi="StobiSans Regular" w:cs="Arial"/>
          <w:sz w:val="22"/>
          <w:szCs w:val="22"/>
          <w:lang w:val="mk-MK" w:eastAsia="en-US"/>
        </w:rPr>
      </w:pPr>
      <w:r>
        <w:rPr>
          <w:rFonts w:ascii="StobiSans Regular" w:hAnsi="StobiSans Regular" w:cs="Arial"/>
          <w:sz w:val="22"/>
          <w:szCs w:val="22"/>
          <w:lang w:val="ru-RU" w:eastAsia="en-US"/>
        </w:rPr>
        <w:t>Вид/Должина: a</w:t>
      </w:r>
      <w:r>
        <w:rPr>
          <w:rFonts w:ascii="StobiSans Regular" w:hAnsi="StobiSans Regular" w:cs="Arial"/>
          <w:sz w:val="22"/>
          <w:szCs w:val="22"/>
          <w:lang w:eastAsia="en-US"/>
        </w:rPr>
        <w:t>n</w:t>
      </w:r>
      <w:r>
        <w:rPr>
          <w:rFonts w:ascii="StobiSans Regular" w:hAnsi="StobiSans Regular" w:cs="Arial"/>
          <w:sz w:val="22"/>
          <w:szCs w:val="22"/>
          <w:lang w:val="ru-RU" w:eastAsia="en-US"/>
        </w:rPr>
        <w:t>..</w:t>
      </w:r>
      <w:r>
        <w:rPr>
          <w:rFonts w:ascii="StobiSans Regular" w:hAnsi="StobiSans Regular" w:cs="Arial"/>
          <w:sz w:val="22"/>
          <w:szCs w:val="22"/>
          <w:lang w:val="mk-MK" w:eastAsia="en-US"/>
        </w:rPr>
        <w:t>35</w:t>
      </w:r>
    </w:p>
    <w:p w:rsidR="0030154E" w:rsidRDefault="0030154E">
      <w:pPr>
        <w:autoSpaceDN w:val="0"/>
        <w:adjustRightInd w:val="0"/>
        <w:jc w:val="both"/>
        <w:rPr>
          <w:rFonts w:ascii="StobiSans Regular" w:hAnsi="StobiSans Regular" w:cs="Arial"/>
          <w:sz w:val="22"/>
          <w:szCs w:val="22"/>
          <w:lang w:val="ru-RU" w:eastAsia="en-US"/>
        </w:rPr>
      </w:pPr>
      <w:r>
        <w:rPr>
          <w:rFonts w:ascii="StobiSans Regular" w:hAnsi="StobiSans Regular" w:cs="Arial"/>
          <w:sz w:val="22"/>
          <w:szCs w:val="22"/>
          <w:lang w:val="ru-RU" w:eastAsia="en-US"/>
        </w:rPr>
        <w:t>Податокот е факултативен.</w:t>
      </w:r>
    </w:p>
    <w:p w:rsidR="0030154E" w:rsidRDefault="0030154E">
      <w:pPr>
        <w:pStyle w:val="BodyTextIndent"/>
        <w:ind w:left="0"/>
        <w:jc w:val="right"/>
        <w:rPr>
          <w:rFonts w:ascii="StobiSans Regular" w:hAnsi="StobiSans Regular" w:cs="StobiSerif Regular"/>
          <w:sz w:val="22"/>
          <w:szCs w:val="22"/>
          <w:lang w:val="mk-MK"/>
        </w:rPr>
      </w:pPr>
    </w:p>
    <w:p w:rsidR="0030154E" w:rsidRDefault="0030154E">
      <w:pPr>
        <w:pStyle w:val="BodyTextIndent"/>
        <w:ind w:left="0"/>
        <w:jc w:val="right"/>
        <w:rPr>
          <w:rFonts w:ascii="StobiSans Regular" w:hAnsi="StobiSans Regular" w:cs="StobiSerif Regular"/>
          <w:sz w:val="22"/>
          <w:szCs w:val="22"/>
          <w:shd w:val="clear" w:color="auto" w:fill="FFFF00"/>
          <w:lang w:val="ru-RU"/>
        </w:rPr>
      </w:pPr>
      <w:r>
        <w:rPr>
          <w:rFonts w:ascii="StobiSans Regular" w:hAnsi="StobiSans Regular" w:cs="StobiSerif Regular"/>
          <w:sz w:val="22"/>
          <w:szCs w:val="22"/>
          <w:lang w:val="mk-MK"/>
        </w:rPr>
        <w:t>ПРИЛОГ 4</w:t>
      </w:r>
    </w:p>
    <w:p w:rsidR="0030154E" w:rsidRDefault="0030154E">
      <w:pPr>
        <w:jc w:val="center"/>
        <w:rPr>
          <w:rFonts w:ascii="StobiSans Regular" w:hAnsi="StobiSans Regular" w:cs="StobiSerif Regular"/>
          <w:sz w:val="22"/>
          <w:szCs w:val="22"/>
          <w:shd w:val="clear" w:color="auto" w:fill="FFFF00"/>
          <w:lang w:val="ru-RU"/>
        </w:rPr>
      </w:pPr>
    </w:p>
    <w:p w:rsidR="0030154E" w:rsidRDefault="0030154E">
      <w:pPr>
        <w:jc w:val="center"/>
        <w:rPr>
          <w:rFonts w:ascii="StobiSans Regular" w:hAnsi="StobiSans Regular" w:cs="StobiSerif Regular"/>
          <w:sz w:val="22"/>
          <w:szCs w:val="22"/>
          <w:shd w:val="clear" w:color="auto" w:fill="FFFF00"/>
          <w:lang w:val="ru-RU"/>
        </w:rPr>
      </w:pPr>
    </w:p>
    <w:p w:rsidR="0030154E" w:rsidRDefault="0030154E">
      <w:pPr>
        <w:jc w:val="center"/>
        <w:rPr>
          <w:rFonts w:ascii="StobiSans Regular" w:hAnsi="StobiSans Regular" w:cs="StobiSerif Regular"/>
          <w:b/>
          <w:bCs/>
          <w:sz w:val="22"/>
          <w:szCs w:val="22"/>
          <w:lang w:val="mk-MK" w:eastAsia="en-US"/>
        </w:rPr>
      </w:pPr>
      <w:r>
        <w:rPr>
          <w:rFonts w:ascii="StobiSans Regular" w:hAnsi="StobiSans Regular" w:cs="StobiSerif Regular"/>
          <w:b/>
          <w:bCs/>
          <w:sz w:val="22"/>
          <w:szCs w:val="22"/>
          <w:lang w:val="mk-MK" w:eastAsia="en-US"/>
        </w:rPr>
        <w:t>Дополнителни шифри за комјутерскиот царински систем</w:t>
      </w:r>
    </w:p>
    <w:p w:rsidR="0030154E" w:rsidRDefault="0030154E">
      <w:pPr>
        <w:jc w:val="center"/>
        <w:rPr>
          <w:rFonts w:ascii="StobiSans Regular" w:hAnsi="StobiSans Regular" w:cs="StobiSerif Regular"/>
          <w:b/>
          <w:bCs/>
          <w:sz w:val="22"/>
          <w:szCs w:val="22"/>
          <w:lang w:val="mk-MK" w:eastAsia="en-US"/>
        </w:rPr>
      </w:pPr>
    </w:p>
    <w:p w:rsidR="0030154E" w:rsidRDefault="0030154E">
      <w:pPr>
        <w:jc w:val="center"/>
        <w:rPr>
          <w:rFonts w:ascii="StobiSans Regular" w:hAnsi="StobiSans Regular" w:cs="StobiSerif Regular"/>
          <w:b/>
          <w:bCs/>
          <w:sz w:val="22"/>
          <w:szCs w:val="22"/>
          <w:lang w:val="mk-MK" w:eastAsia="en-US"/>
        </w:rPr>
      </w:pPr>
    </w:p>
    <w:p w:rsidR="0030154E" w:rsidRDefault="0030154E" w:rsidP="00F470A5">
      <w:pPr>
        <w:numPr>
          <w:ilvl w:val="3"/>
          <w:numId w:val="6"/>
        </w:numPr>
        <w:tabs>
          <w:tab w:val="clear" w:pos="2880"/>
          <w:tab w:val="num" w:pos="993"/>
        </w:tabs>
        <w:ind w:left="851" w:hanging="284"/>
        <w:jc w:val="both"/>
        <w:rPr>
          <w:rFonts w:ascii="StobiSans Regular" w:hAnsi="StobiSans Regular" w:cs="StobiSerif Regular"/>
          <w:b/>
          <w:bCs/>
          <w:sz w:val="22"/>
          <w:szCs w:val="22"/>
          <w:lang w:val="ru-RU" w:eastAsia="en-US"/>
        </w:rPr>
      </w:pPr>
      <w:r>
        <w:rPr>
          <w:rFonts w:ascii="StobiSans Regular" w:hAnsi="StobiSans Regular" w:cs="StobiSerif Regular"/>
          <w:b/>
          <w:bCs/>
          <w:sz w:val="22"/>
          <w:szCs w:val="22"/>
          <w:lang w:val="mk-MK" w:eastAsia="en-US"/>
        </w:rPr>
        <w:t xml:space="preserve">Шифри на земји </w:t>
      </w:r>
    </w:p>
    <w:p w:rsidR="0030154E" w:rsidRDefault="0030154E">
      <w:pPr>
        <w:ind w:left="540"/>
        <w:rPr>
          <w:rFonts w:ascii="StobiSans Regular" w:hAnsi="StobiSans Regular" w:cs="StobiSerif Regular"/>
          <w:b/>
          <w:bCs/>
          <w:sz w:val="22"/>
          <w:szCs w:val="22"/>
          <w:lang w:val="ru-RU" w:eastAsia="en-US"/>
        </w:rPr>
      </w:pPr>
    </w:p>
    <w:tbl>
      <w:tblPr>
        <w:tblW w:w="0" w:type="auto"/>
        <w:tblInd w:w="628" w:type="dxa"/>
        <w:tblLayout w:type="fixed"/>
        <w:tblLook w:val="0000" w:firstRow="0" w:lastRow="0" w:firstColumn="0" w:lastColumn="0" w:noHBand="0" w:noVBand="0"/>
      </w:tblPr>
      <w:tblGrid>
        <w:gridCol w:w="762"/>
        <w:gridCol w:w="4140"/>
        <w:gridCol w:w="2520"/>
        <w:gridCol w:w="1978"/>
      </w:tblGrid>
      <w:tr w:rsidR="0030154E">
        <w:tc>
          <w:tcPr>
            <w:tcW w:w="76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Поле</w:t>
            </w:r>
          </w:p>
        </w:tc>
        <w:tc>
          <w:tcPr>
            <w:tcW w:w="4140"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Содржина</w:t>
            </w:r>
          </w:p>
        </w:tc>
        <w:tc>
          <w:tcPr>
            <w:tcW w:w="2520"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 на поле</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Пример</w:t>
            </w:r>
          </w:p>
        </w:tc>
      </w:tr>
      <w:tr w:rsidR="0030154E">
        <w:tc>
          <w:tcPr>
            <w:tcW w:w="76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eastAsia="en-US"/>
              </w:rPr>
            </w:pPr>
            <w:r>
              <w:rPr>
                <w:rFonts w:ascii="StobiSans Regular" w:hAnsi="StobiSans Regular" w:cs="StobiSerif Regular"/>
                <w:sz w:val="22"/>
                <w:szCs w:val="22"/>
                <w:lang w:val="ru-RU" w:eastAsia="en-US"/>
              </w:rPr>
              <w:t>1</w:t>
            </w:r>
          </w:p>
        </w:tc>
        <w:tc>
          <w:tcPr>
            <w:tcW w:w="4140"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eastAsia="en-US"/>
              </w:rPr>
              <w:t>ISO</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alpha</w:t>
            </w:r>
            <w:r>
              <w:rPr>
                <w:rFonts w:ascii="StobiSans Regular" w:hAnsi="StobiSans Regular" w:cs="StobiSerif Regular"/>
                <w:sz w:val="22"/>
                <w:szCs w:val="22"/>
                <w:lang w:val="ru-RU" w:eastAsia="en-US"/>
              </w:rPr>
              <w:t xml:space="preserve"> 2 </w:t>
            </w:r>
            <w:r>
              <w:rPr>
                <w:rFonts w:ascii="StobiSans Regular" w:hAnsi="StobiSans Regular" w:cs="StobiSerif Regular"/>
                <w:sz w:val="22"/>
                <w:szCs w:val="22"/>
                <w:lang w:val="mk-MK" w:eastAsia="en-US"/>
              </w:rPr>
              <w:t>шифра на земја</w:t>
            </w:r>
          </w:p>
        </w:tc>
        <w:tc>
          <w:tcPr>
            <w:tcW w:w="2520"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Cs/>
                <w:sz w:val="22"/>
                <w:szCs w:val="22"/>
                <w:lang w:eastAsia="en-US"/>
              </w:rPr>
            </w:pPr>
            <w:r>
              <w:rPr>
                <w:rFonts w:ascii="StobiSans Regular" w:hAnsi="StobiSans Regular" w:cs="StobiSerif Regular"/>
                <w:sz w:val="22"/>
                <w:szCs w:val="22"/>
                <w:lang w:val="mk-MK" w:eastAsia="en-US"/>
              </w:rPr>
              <w:t>Алфабетско</w:t>
            </w:r>
            <w:r>
              <w:rPr>
                <w:rFonts w:ascii="StobiSans Regular" w:hAnsi="StobiSans Regular" w:cs="StobiSerif Regular"/>
                <w:sz w:val="22"/>
                <w:szCs w:val="22"/>
                <w:lang w:eastAsia="en-US"/>
              </w:rPr>
              <w:t xml:space="preserve"> </w:t>
            </w:r>
            <w:r>
              <w:rPr>
                <w:rFonts w:ascii="StobiSans Regular" w:hAnsi="StobiSans Regular" w:cs="StobiSerif Regular"/>
                <w:sz w:val="22"/>
                <w:szCs w:val="22"/>
                <w:lang w:val="mk-MK" w:eastAsia="en-US"/>
              </w:rPr>
              <w:t xml:space="preserve"> а</w:t>
            </w:r>
            <w:r>
              <w:rPr>
                <w:rFonts w:ascii="StobiSans Regular" w:hAnsi="StobiSans Regular" w:cs="StobiSerif Regular"/>
                <w:sz w:val="22"/>
                <w:szCs w:val="22"/>
                <w:lang w:val="ru-RU" w:eastAsia="en-US"/>
              </w:rPr>
              <w:t>2</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rPr>
            </w:pPr>
            <w:r>
              <w:rPr>
                <w:rFonts w:ascii="StobiSans Regular" w:hAnsi="StobiSans Regular" w:cs="StobiSerif Regular"/>
                <w:bCs/>
                <w:sz w:val="22"/>
                <w:szCs w:val="22"/>
                <w:lang w:eastAsia="en-US"/>
              </w:rPr>
              <w:t>MK</w:t>
            </w:r>
          </w:p>
        </w:tc>
      </w:tr>
    </w:tbl>
    <w:p w:rsidR="0030154E" w:rsidRDefault="0030154E">
      <w:pPr>
        <w:ind w:left="540"/>
        <w:rPr>
          <w:rFonts w:ascii="StobiSans Regular" w:hAnsi="StobiSans Regular"/>
        </w:rPr>
      </w:pPr>
    </w:p>
    <w:p w:rsidR="0030154E" w:rsidRDefault="0030154E">
      <w:pPr>
        <w:ind w:left="540"/>
        <w:rPr>
          <w:rFonts w:ascii="StobiSans Regular" w:hAnsi="StobiSans Regular" w:cs="StobiSerif Regular"/>
          <w:sz w:val="22"/>
          <w:szCs w:val="22"/>
          <w:lang w:val="ru-RU"/>
        </w:rPr>
      </w:pPr>
      <w:r>
        <w:rPr>
          <w:rFonts w:ascii="StobiSans Regular" w:hAnsi="StobiSans Regular" w:cs="StobiSerif Regular"/>
          <w:sz w:val="22"/>
          <w:szCs w:val="22"/>
          <w:lang w:val="mk-MK" w:eastAsia="en-US"/>
        </w:rPr>
        <w:t xml:space="preserve">Се користат </w:t>
      </w:r>
      <w:r>
        <w:rPr>
          <w:rFonts w:ascii="StobiSans Regular" w:hAnsi="StobiSans Regular" w:cs="StobiSerif Regular"/>
          <w:sz w:val="22"/>
          <w:szCs w:val="22"/>
          <w:lang w:eastAsia="en-US"/>
        </w:rPr>
        <w:t>ISO</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alpha</w:t>
      </w:r>
      <w:r>
        <w:rPr>
          <w:rFonts w:ascii="StobiSans Regular" w:hAnsi="StobiSans Regular" w:cs="StobiSerif Regular"/>
          <w:sz w:val="22"/>
          <w:szCs w:val="22"/>
          <w:lang w:val="ru-RU" w:eastAsia="en-US"/>
        </w:rPr>
        <w:t xml:space="preserve"> 2 </w:t>
      </w:r>
      <w:r>
        <w:rPr>
          <w:rFonts w:ascii="StobiSans Regular" w:hAnsi="StobiSans Regular" w:cs="StobiSerif Regular"/>
          <w:sz w:val="22"/>
          <w:szCs w:val="22"/>
          <w:lang w:val="mk-MK" w:eastAsia="en-US"/>
        </w:rPr>
        <w:t xml:space="preserve">шифри на земји  како што е специфицирано во </w:t>
      </w:r>
      <w:r>
        <w:rPr>
          <w:rFonts w:ascii="StobiSans Regular" w:hAnsi="StobiSans Regular" w:cs="StobiSerif Regular"/>
          <w:sz w:val="22"/>
          <w:szCs w:val="22"/>
          <w:lang w:eastAsia="en-US"/>
        </w:rPr>
        <w:t>ISO</w:t>
      </w:r>
      <w:r>
        <w:rPr>
          <w:rFonts w:ascii="StobiSans Regular" w:hAnsi="StobiSans Regular" w:cs="StobiSerif Regular"/>
          <w:sz w:val="22"/>
          <w:szCs w:val="22"/>
          <w:lang w:val="ru-RU" w:eastAsia="en-US"/>
        </w:rPr>
        <w:t xml:space="preserve"> – 3166-1 </w:t>
      </w:r>
      <w:r>
        <w:rPr>
          <w:rFonts w:ascii="StobiSans Regular" w:hAnsi="StobiSans Regular" w:cs="StobiSerif Regular"/>
          <w:sz w:val="22"/>
          <w:szCs w:val="22"/>
          <w:lang w:val="mk-MK" w:eastAsia="en-US"/>
        </w:rPr>
        <w:t>од</w:t>
      </w:r>
      <w:r>
        <w:rPr>
          <w:rFonts w:ascii="StobiSans Regular" w:hAnsi="StobiSans Regular" w:cs="StobiSerif Regular"/>
          <w:sz w:val="22"/>
          <w:szCs w:val="22"/>
          <w:lang w:val="ru-RU" w:eastAsia="en-US"/>
        </w:rPr>
        <w:t xml:space="preserve"> 1997 година </w:t>
      </w:r>
      <w:r>
        <w:rPr>
          <w:rFonts w:ascii="StobiSans Regular" w:hAnsi="StobiSans Regular" w:cs="StobiSerif Regular"/>
          <w:sz w:val="22"/>
          <w:szCs w:val="22"/>
          <w:lang w:val="mk-MK" w:eastAsia="en-US"/>
        </w:rPr>
        <w:t xml:space="preserve">и последувателните измени </w:t>
      </w:r>
      <w:r>
        <w:rPr>
          <w:rFonts w:ascii="StobiSans Regular" w:hAnsi="StobiSans Regular" w:cs="StobiSerif Regular"/>
          <w:sz w:val="22"/>
          <w:szCs w:val="22"/>
          <w:lang w:val="ru-RU" w:eastAsia="en-US"/>
        </w:rPr>
        <w:t xml:space="preserve"> (види Прилог 2 кон овој </w:t>
      </w:r>
      <w:r>
        <w:rPr>
          <w:rFonts w:ascii="StobiSans Regular" w:hAnsi="StobiSans Regular" w:cs="StobiSerif Regular"/>
          <w:sz w:val="22"/>
          <w:szCs w:val="22"/>
          <w:lang w:val="mk-MK" w:eastAsia="en-US"/>
        </w:rPr>
        <w:t>п</w:t>
      </w:r>
      <w:r>
        <w:rPr>
          <w:rFonts w:ascii="StobiSans Regular" w:hAnsi="StobiSans Regular" w:cs="StobiSerif Regular"/>
          <w:sz w:val="22"/>
          <w:szCs w:val="22"/>
          <w:lang w:val="ru-RU" w:eastAsia="en-US"/>
        </w:rPr>
        <w:t>равилник).</w:t>
      </w:r>
    </w:p>
    <w:p w:rsidR="0030154E" w:rsidRDefault="0030154E">
      <w:pPr>
        <w:ind w:left="540"/>
        <w:jc w:val="both"/>
        <w:rPr>
          <w:rFonts w:ascii="StobiSans Regular" w:hAnsi="StobiSans Regular" w:cs="StobiSerif Regular"/>
          <w:sz w:val="22"/>
          <w:szCs w:val="22"/>
          <w:lang w:val="ru-RU"/>
        </w:rPr>
      </w:pPr>
    </w:p>
    <w:p w:rsidR="0030154E" w:rsidRDefault="0030154E" w:rsidP="00F470A5">
      <w:pPr>
        <w:numPr>
          <w:ilvl w:val="3"/>
          <w:numId w:val="6"/>
        </w:numPr>
        <w:tabs>
          <w:tab w:val="clear" w:pos="2880"/>
          <w:tab w:val="num" w:pos="993"/>
        </w:tabs>
        <w:ind w:hanging="2313"/>
        <w:rPr>
          <w:rFonts w:ascii="StobiSans Regular" w:hAnsi="StobiSans Regular" w:cs="StobiSerif Regular"/>
          <w:sz w:val="22"/>
          <w:szCs w:val="22"/>
          <w:lang w:val="mk-MK"/>
        </w:rPr>
      </w:pPr>
      <w:r>
        <w:rPr>
          <w:rFonts w:ascii="StobiSans Regular" w:hAnsi="StobiSans Regular" w:cs="StobiSerif Regular"/>
          <w:b/>
          <w:sz w:val="22"/>
          <w:szCs w:val="22"/>
          <w:lang w:val="mk-MK" w:eastAsia="en-US"/>
        </w:rPr>
        <w:t>Шифра за јазик</w:t>
      </w:r>
    </w:p>
    <w:p w:rsidR="0030154E" w:rsidRDefault="0030154E">
      <w:pPr>
        <w:jc w:val="center"/>
        <w:rPr>
          <w:rFonts w:ascii="StobiSans Regular" w:hAnsi="StobiSans Regular" w:cs="StobiSerif Regular"/>
          <w:sz w:val="22"/>
          <w:szCs w:val="22"/>
          <w:lang w:val="mk-MK"/>
        </w:rPr>
      </w:pPr>
    </w:p>
    <w:tbl>
      <w:tblPr>
        <w:tblW w:w="0" w:type="auto"/>
        <w:tblInd w:w="572" w:type="dxa"/>
        <w:tblLayout w:type="fixed"/>
        <w:tblLook w:val="0000" w:firstRow="0" w:lastRow="0" w:firstColumn="0" w:lastColumn="0" w:noHBand="0" w:noVBand="0"/>
      </w:tblPr>
      <w:tblGrid>
        <w:gridCol w:w="762"/>
        <w:gridCol w:w="4140"/>
        <w:gridCol w:w="2520"/>
        <w:gridCol w:w="2020"/>
      </w:tblGrid>
      <w:tr w:rsidR="0030154E">
        <w:tc>
          <w:tcPr>
            <w:tcW w:w="76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eastAsia="en-US"/>
              </w:rPr>
            </w:pPr>
            <w:r>
              <w:rPr>
                <w:rFonts w:ascii="StobiSans Regular" w:hAnsi="StobiSans Regular" w:cs="StobiSerif Regular"/>
                <w:sz w:val="22"/>
                <w:szCs w:val="22"/>
                <w:lang w:val="ru-RU" w:eastAsia="en-US"/>
              </w:rPr>
              <w:t>Поле</w:t>
            </w:r>
          </w:p>
        </w:tc>
        <w:tc>
          <w:tcPr>
            <w:tcW w:w="4140"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eastAsia="en-US"/>
              </w:rPr>
            </w:pPr>
            <w:r>
              <w:rPr>
                <w:rFonts w:ascii="StobiSans Regular" w:hAnsi="StobiSans Regular" w:cs="StobiSerif Regular"/>
                <w:sz w:val="22"/>
                <w:szCs w:val="22"/>
                <w:lang w:val="ru-RU" w:eastAsia="en-US"/>
              </w:rPr>
              <w:t>Содржина</w:t>
            </w:r>
          </w:p>
        </w:tc>
        <w:tc>
          <w:tcPr>
            <w:tcW w:w="2520"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eastAsia="en-US"/>
              </w:rPr>
            </w:pPr>
            <w:r>
              <w:rPr>
                <w:rFonts w:ascii="StobiSans Regular" w:hAnsi="StobiSans Regular" w:cs="StobiSerif Regular"/>
                <w:sz w:val="22"/>
                <w:szCs w:val="22"/>
                <w:lang w:val="ru-RU" w:eastAsia="en-US"/>
              </w:rPr>
              <w:t>Вид на поле</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ru-RU" w:eastAsia="en-US"/>
              </w:rPr>
            </w:pPr>
            <w:r>
              <w:rPr>
                <w:rFonts w:ascii="StobiSans Regular" w:hAnsi="StobiSans Regular" w:cs="StobiSerif Regular"/>
                <w:sz w:val="22"/>
                <w:szCs w:val="22"/>
                <w:lang w:val="ru-RU" w:eastAsia="en-US"/>
              </w:rPr>
              <w:t>Пример</w:t>
            </w:r>
          </w:p>
        </w:tc>
      </w:tr>
      <w:tr w:rsidR="0030154E">
        <w:tc>
          <w:tcPr>
            <w:tcW w:w="76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eastAsia="en-US"/>
              </w:rPr>
            </w:pPr>
            <w:r>
              <w:rPr>
                <w:rFonts w:ascii="StobiSans Regular" w:hAnsi="StobiSans Regular" w:cs="StobiSerif Regular"/>
                <w:sz w:val="22"/>
                <w:szCs w:val="22"/>
                <w:lang w:val="ru-RU" w:eastAsia="en-US"/>
              </w:rPr>
              <w:t>1</w:t>
            </w:r>
          </w:p>
        </w:tc>
        <w:tc>
          <w:tcPr>
            <w:tcW w:w="4140"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eastAsia="en-US"/>
              </w:rPr>
            </w:pPr>
            <w:r>
              <w:rPr>
                <w:rFonts w:ascii="StobiSans Regular" w:hAnsi="StobiSans Regular" w:cs="StobiSerif Regular"/>
                <w:sz w:val="22"/>
                <w:szCs w:val="22"/>
                <w:lang w:eastAsia="en-US"/>
              </w:rPr>
              <w:t>ISO</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alpha</w:t>
            </w:r>
            <w:r>
              <w:rPr>
                <w:rFonts w:ascii="StobiSans Regular" w:hAnsi="StobiSans Regular" w:cs="StobiSerif Regular"/>
                <w:sz w:val="22"/>
                <w:szCs w:val="22"/>
                <w:lang w:val="ru-RU" w:eastAsia="en-US"/>
              </w:rPr>
              <w:t xml:space="preserve"> 2 шифра </w:t>
            </w:r>
          </w:p>
        </w:tc>
        <w:tc>
          <w:tcPr>
            <w:tcW w:w="2520"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eastAsia="en-US"/>
              </w:rPr>
            </w:pPr>
            <w:r>
              <w:rPr>
                <w:rFonts w:ascii="StobiSans Regular" w:hAnsi="StobiSans Regular" w:cs="StobiSerif Regular"/>
                <w:sz w:val="22"/>
                <w:szCs w:val="22"/>
                <w:lang w:val="ru-RU" w:eastAsia="en-US"/>
              </w:rPr>
              <w:t>Алфабетск</w:t>
            </w:r>
            <w:r>
              <w:rPr>
                <w:rFonts w:ascii="StobiSans Regular" w:hAnsi="StobiSans Regular" w:cs="StobiSerif Regular"/>
                <w:sz w:val="22"/>
                <w:szCs w:val="22"/>
                <w:lang w:val="mk-MK" w:eastAsia="en-US"/>
              </w:rPr>
              <w:t>о  а</w:t>
            </w:r>
            <w:r>
              <w:rPr>
                <w:rFonts w:ascii="StobiSans Regular" w:hAnsi="StobiSans Regular" w:cs="StobiSerif Regular"/>
                <w:sz w:val="22"/>
                <w:szCs w:val="22"/>
                <w:lang w:val="ru-RU" w:eastAsia="en-US"/>
              </w:rPr>
              <w:t>2</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rPr>
            </w:pPr>
            <w:r>
              <w:rPr>
                <w:rFonts w:ascii="StobiSans Regular" w:hAnsi="StobiSans Regular" w:cs="StobiSerif Regular"/>
                <w:sz w:val="22"/>
                <w:szCs w:val="22"/>
                <w:lang w:eastAsia="en-US"/>
              </w:rPr>
              <w:t>MK</w:t>
            </w:r>
          </w:p>
        </w:tc>
      </w:tr>
    </w:tbl>
    <w:p w:rsidR="0030154E" w:rsidRDefault="0030154E">
      <w:pPr>
        <w:ind w:left="540"/>
        <w:rPr>
          <w:rFonts w:ascii="StobiSans Regular" w:hAnsi="StobiSans Regular"/>
        </w:rPr>
      </w:pPr>
    </w:p>
    <w:p w:rsidR="0030154E" w:rsidRDefault="0030154E">
      <w:pPr>
        <w:ind w:left="540"/>
        <w:jc w:val="both"/>
        <w:rPr>
          <w:rFonts w:ascii="StobiSans Regular" w:hAnsi="StobiSans Regular" w:cs="StobiSerif Regular"/>
          <w:sz w:val="22"/>
          <w:szCs w:val="22"/>
          <w:lang w:val="mk-MK"/>
        </w:rPr>
      </w:pPr>
      <w:r>
        <w:rPr>
          <w:rFonts w:ascii="StobiSans Regular" w:hAnsi="StobiSans Regular" w:cs="StobiSerif Regular"/>
          <w:sz w:val="22"/>
          <w:szCs w:val="22"/>
          <w:lang w:val="mk-MK" w:eastAsia="en-US"/>
        </w:rPr>
        <w:t xml:space="preserve">Се користат </w:t>
      </w:r>
      <w:r>
        <w:rPr>
          <w:rFonts w:ascii="StobiSans Regular" w:hAnsi="StobiSans Regular" w:cs="StobiSerif Regular"/>
          <w:sz w:val="22"/>
          <w:szCs w:val="22"/>
          <w:lang w:eastAsia="en-US"/>
        </w:rPr>
        <w:t>ISO</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eastAsia="en-US"/>
        </w:rPr>
        <w:t>alpha</w:t>
      </w:r>
      <w:r>
        <w:rPr>
          <w:rFonts w:ascii="StobiSans Regular" w:hAnsi="StobiSans Regular" w:cs="StobiSerif Regular"/>
          <w:sz w:val="22"/>
          <w:szCs w:val="22"/>
          <w:lang w:val="ru-RU" w:eastAsia="en-US"/>
        </w:rPr>
        <w:t xml:space="preserve"> 2 </w:t>
      </w:r>
      <w:r>
        <w:rPr>
          <w:rFonts w:ascii="StobiSans Regular" w:hAnsi="StobiSans Regular" w:cs="StobiSerif Regular"/>
          <w:sz w:val="22"/>
          <w:szCs w:val="22"/>
          <w:lang w:val="mk-MK" w:eastAsia="en-US"/>
        </w:rPr>
        <w:t xml:space="preserve">шифри  како што е специфицирано во </w:t>
      </w:r>
      <w:r>
        <w:rPr>
          <w:rFonts w:ascii="StobiSans Regular" w:hAnsi="StobiSans Regular" w:cs="StobiSerif Regular"/>
          <w:sz w:val="22"/>
          <w:szCs w:val="22"/>
          <w:lang w:eastAsia="en-US"/>
        </w:rPr>
        <w:t>ISO</w:t>
      </w:r>
      <w:r>
        <w:rPr>
          <w:rFonts w:ascii="StobiSans Regular" w:hAnsi="StobiSans Regular" w:cs="StobiSerif Regular"/>
          <w:sz w:val="22"/>
          <w:szCs w:val="22"/>
          <w:lang w:val="ru-RU" w:eastAsia="en-US"/>
        </w:rPr>
        <w:t xml:space="preserve"> – 639 </w:t>
      </w:r>
      <w:r>
        <w:rPr>
          <w:rFonts w:ascii="StobiSans Regular" w:hAnsi="StobiSans Regular" w:cs="StobiSerif Regular"/>
          <w:sz w:val="22"/>
          <w:szCs w:val="22"/>
          <w:lang w:val="mk-MK" w:eastAsia="en-US"/>
        </w:rPr>
        <w:t>од</w:t>
      </w:r>
      <w:r>
        <w:rPr>
          <w:rFonts w:ascii="StobiSans Regular" w:hAnsi="StobiSans Regular" w:cs="StobiSerif Regular"/>
          <w:sz w:val="22"/>
          <w:szCs w:val="22"/>
          <w:lang w:val="ru-RU" w:eastAsia="en-US"/>
        </w:rPr>
        <w:t xml:space="preserve"> 1988 година </w:t>
      </w:r>
      <w:r>
        <w:rPr>
          <w:rFonts w:ascii="StobiSans Regular" w:hAnsi="StobiSans Regular" w:cs="StobiSerif Regular"/>
          <w:sz w:val="22"/>
          <w:szCs w:val="22"/>
          <w:lang w:val="mk-MK" w:eastAsia="en-US"/>
        </w:rPr>
        <w:t xml:space="preserve">и последувателните измени. </w:t>
      </w:r>
      <w:r>
        <w:rPr>
          <w:rFonts w:ascii="StobiSans Regular" w:hAnsi="StobiSans Regular" w:cs="StobiSerif Regular"/>
          <w:sz w:val="22"/>
          <w:szCs w:val="22"/>
          <w:lang w:val="ru-RU" w:eastAsia="en-US"/>
        </w:rPr>
        <w:t xml:space="preserve"> Се користи </w:t>
      </w:r>
      <w:r>
        <w:rPr>
          <w:rFonts w:ascii="StobiSans Regular" w:hAnsi="StobiSans Regular" w:cs="StobiSerif Regular"/>
          <w:sz w:val="22"/>
          <w:szCs w:val="22"/>
          <w:lang w:val="mk-MK" w:eastAsia="en-US"/>
        </w:rPr>
        <w:t>шифрата „МК“ за да се определи македонскиот јазик.</w:t>
      </w:r>
    </w:p>
    <w:p w:rsidR="0030154E" w:rsidRDefault="0030154E">
      <w:pPr>
        <w:ind w:left="540"/>
        <w:jc w:val="both"/>
        <w:rPr>
          <w:rFonts w:ascii="StobiSans Regular" w:hAnsi="StobiSans Regular" w:cs="StobiSerif Regular"/>
          <w:sz w:val="22"/>
          <w:szCs w:val="22"/>
          <w:lang w:val="mk-MK"/>
        </w:rPr>
      </w:pPr>
    </w:p>
    <w:p w:rsidR="0030154E" w:rsidRDefault="0030154E" w:rsidP="00F470A5">
      <w:pPr>
        <w:numPr>
          <w:ilvl w:val="3"/>
          <w:numId w:val="6"/>
        </w:numPr>
        <w:tabs>
          <w:tab w:val="clear" w:pos="2880"/>
          <w:tab w:val="num" w:pos="993"/>
        </w:tabs>
        <w:ind w:left="993" w:hanging="426"/>
        <w:rPr>
          <w:rFonts w:ascii="StobiSans Regular" w:hAnsi="StobiSans Regular" w:cs="StobiSerif Regular"/>
          <w:b/>
          <w:bCs/>
          <w:sz w:val="22"/>
          <w:szCs w:val="22"/>
          <w:lang w:val="mk-MK" w:eastAsia="en-US"/>
        </w:rPr>
      </w:pPr>
      <w:r>
        <w:rPr>
          <w:rFonts w:ascii="StobiSans Regular" w:hAnsi="StobiSans Regular" w:cs="StobiSerif Regular"/>
          <w:b/>
          <w:bCs/>
          <w:sz w:val="22"/>
          <w:szCs w:val="22"/>
          <w:lang w:val="mk-MK" w:eastAsia="en-US"/>
        </w:rPr>
        <w:t>Тарифна ознака</w:t>
      </w:r>
    </w:p>
    <w:p w:rsidR="0030154E" w:rsidRDefault="0030154E">
      <w:pPr>
        <w:ind w:left="540"/>
        <w:rPr>
          <w:rFonts w:ascii="StobiSans Regular" w:hAnsi="StobiSans Regular" w:cs="StobiSerif Regular"/>
          <w:b/>
          <w:bCs/>
          <w:sz w:val="22"/>
          <w:szCs w:val="22"/>
          <w:lang w:val="mk-MK" w:eastAsia="en-US"/>
        </w:rPr>
      </w:pPr>
    </w:p>
    <w:tbl>
      <w:tblPr>
        <w:tblW w:w="0" w:type="auto"/>
        <w:tblInd w:w="628" w:type="dxa"/>
        <w:tblLayout w:type="fixed"/>
        <w:tblLook w:val="0000" w:firstRow="0" w:lastRow="0" w:firstColumn="0" w:lastColumn="0" w:noHBand="0" w:noVBand="0"/>
      </w:tblPr>
      <w:tblGrid>
        <w:gridCol w:w="762"/>
        <w:gridCol w:w="4140"/>
        <w:gridCol w:w="2520"/>
        <w:gridCol w:w="2020"/>
      </w:tblGrid>
      <w:tr w:rsidR="0030154E">
        <w:tc>
          <w:tcPr>
            <w:tcW w:w="76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eastAsia="en-US"/>
              </w:rPr>
            </w:pPr>
            <w:r>
              <w:rPr>
                <w:rFonts w:ascii="StobiSans Regular" w:hAnsi="StobiSans Regular" w:cs="StobiSerif Regular"/>
                <w:sz w:val="22"/>
                <w:szCs w:val="22"/>
                <w:lang w:val="ru-RU" w:eastAsia="en-US"/>
              </w:rPr>
              <w:t>Поле</w:t>
            </w:r>
          </w:p>
        </w:tc>
        <w:tc>
          <w:tcPr>
            <w:tcW w:w="4140"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eastAsia="en-US"/>
              </w:rPr>
            </w:pPr>
            <w:r>
              <w:rPr>
                <w:rFonts w:ascii="StobiSans Regular" w:hAnsi="StobiSans Regular" w:cs="StobiSerif Regular"/>
                <w:sz w:val="22"/>
                <w:szCs w:val="22"/>
                <w:lang w:val="ru-RU" w:eastAsia="en-US"/>
              </w:rPr>
              <w:t>Содржина</w:t>
            </w:r>
          </w:p>
        </w:tc>
        <w:tc>
          <w:tcPr>
            <w:tcW w:w="2520"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ru-RU" w:eastAsia="en-US"/>
              </w:rPr>
            </w:pPr>
            <w:r>
              <w:rPr>
                <w:rFonts w:ascii="StobiSans Regular" w:hAnsi="StobiSans Regular" w:cs="StobiSerif Regular"/>
                <w:sz w:val="22"/>
                <w:szCs w:val="22"/>
                <w:lang w:val="ru-RU" w:eastAsia="en-US"/>
              </w:rPr>
              <w:t>Вид на поле</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ru-RU" w:eastAsia="en-US"/>
              </w:rPr>
            </w:pPr>
            <w:r>
              <w:rPr>
                <w:rFonts w:ascii="StobiSans Regular" w:hAnsi="StobiSans Regular" w:cs="StobiSerif Regular"/>
                <w:sz w:val="22"/>
                <w:szCs w:val="22"/>
                <w:lang w:val="ru-RU" w:eastAsia="en-US"/>
              </w:rPr>
              <w:t>Пример</w:t>
            </w:r>
          </w:p>
        </w:tc>
      </w:tr>
      <w:tr w:rsidR="0030154E">
        <w:tc>
          <w:tcPr>
            <w:tcW w:w="76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val="ru-RU" w:eastAsia="en-US"/>
              </w:rPr>
              <w:t>1</w:t>
            </w:r>
          </w:p>
        </w:tc>
        <w:tc>
          <w:tcPr>
            <w:tcW w:w="4140"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Тарифни ознаки</w:t>
            </w:r>
            <w:r>
              <w:rPr>
                <w:rFonts w:ascii="StobiSans Regular" w:hAnsi="StobiSans Regular" w:cs="StobiSerif Regular"/>
                <w:sz w:val="22"/>
                <w:szCs w:val="22"/>
                <w:lang w:val="ru-RU" w:eastAsia="en-US"/>
              </w:rPr>
              <w:t xml:space="preserve"> </w:t>
            </w:r>
          </w:p>
        </w:tc>
        <w:tc>
          <w:tcPr>
            <w:tcW w:w="2520"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 xml:space="preserve">Нумеричко </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val="fr-FR" w:eastAsia="en-US"/>
              </w:rPr>
              <w:t>n</w:t>
            </w:r>
            <w:r>
              <w:rPr>
                <w:rFonts w:ascii="StobiSans Regular" w:hAnsi="StobiSans Regular" w:cs="StobiSerif Regular"/>
                <w:sz w:val="22"/>
                <w:szCs w:val="22"/>
                <w:lang w:val="mk-MK" w:eastAsia="en-US"/>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rPr>
            </w:pPr>
            <w:r>
              <w:rPr>
                <w:rFonts w:ascii="StobiSans Regular" w:hAnsi="StobiSans Regular" w:cs="StobiSerif Regular"/>
                <w:sz w:val="22"/>
                <w:szCs w:val="22"/>
                <w:lang w:val="mk-MK" w:eastAsia="en-US"/>
              </w:rPr>
              <w:t>0102 10 10 00</w:t>
            </w:r>
          </w:p>
        </w:tc>
      </w:tr>
    </w:tbl>
    <w:p w:rsidR="0030154E" w:rsidRDefault="0030154E">
      <w:pPr>
        <w:ind w:left="540"/>
        <w:rPr>
          <w:rFonts w:ascii="StobiSans Regular" w:hAnsi="StobiSans Regular"/>
        </w:rPr>
      </w:pPr>
    </w:p>
    <w:p w:rsidR="0030154E" w:rsidRDefault="0030154E">
      <w:pPr>
        <w:ind w:left="540"/>
        <w:jc w:val="both"/>
        <w:rPr>
          <w:rFonts w:ascii="StobiSans Regular" w:hAnsi="StobiSans Regular" w:cs="StobiSerif Regular"/>
          <w:sz w:val="22"/>
          <w:szCs w:val="22"/>
          <w:lang w:val="ru-RU"/>
        </w:rPr>
      </w:pPr>
      <w:r>
        <w:rPr>
          <w:rFonts w:ascii="StobiSans Regular" w:hAnsi="StobiSans Regular" w:cs="StobiSerif Regular"/>
          <w:sz w:val="22"/>
          <w:szCs w:val="22"/>
          <w:lang w:val="mk-MK" w:eastAsia="en-US"/>
        </w:rPr>
        <w:t>Се внесува тарифна ознака од 10 цифри. По исклучок, во електорнски транзитни деклрации може да се внесат минимум 4 шифри. Доколку се внесуваат 4 цифри се внесуваат првите 4 цифри од тарифната ознака.</w:t>
      </w:r>
      <w:r>
        <w:rPr>
          <w:rFonts w:ascii="StobiSans Regular" w:hAnsi="StobiSans Regular" w:cs="StobiSerif Regular"/>
          <w:sz w:val="22"/>
          <w:szCs w:val="22"/>
          <w:lang w:val="ru-RU" w:eastAsia="en-US"/>
        </w:rPr>
        <w:t xml:space="preserve">  (Види Прилог 1 на овој правилник).</w:t>
      </w:r>
    </w:p>
    <w:p w:rsidR="0030154E" w:rsidRDefault="0030154E">
      <w:pPr>
        <w:ind w:left="540"/>
        <w:jc w:val="both"/>
        <w:rPr>
          <w:rFonts w:ascii="StobiSans Regular" w:hAnsi="StobiSans Regular" w:cs="StobiSerif Regular"/>
          <w:sz w:val="22"/>
          <w:szCs w:val="22"/>
          <w:lang w:val="ru-RU"/>
        </w:rPr>
      </w:pPr>
    </w:p>
    <w:p w:rsidR="0030154E" w:rsidRDefault="0030154E">
      <w:pPr>
        <w:ind w:firstLine="540"/>
        <w:rPr>
          <w:rFonts w:ascii="StobiSans Regular" w:hAnsi="StobiSans Regular" w:cs="StobiSerif Regular"/>
          <w:sz w:val="22"/>
          <w:szCs w:val="22"/>
          <w:lang w:val="mk-MK" w:eastAsia="en-US"/>
        </w:rPr>
      </w:pPr>
    </w:p>
    <w:p w:rsidR="0030154E" w:rsidRDefault="0030154E" w:rsidP="00E843BE">
      <w:pPr>
        <w:numPr>
          <w:ilvl w:val="1"/>
          <w:numId w:val="6"/>
        </w:numPr>
        <w:tabs>
          <w:tab w:val="left" w:pos="900"/>
        </w:tabs>
        <w:overflowPunct/>
        <w:ind w:hanging="873"/>
        <w:textAlignment w:val="auto"/>
        <w:rPr>
          <w:rFonts w:ascii="StobiSans Regular" w:hAnsi="StobiSans Regular" w:cs="StobiSerif Regular"/>
          <w:b/>
          <w:sz w:val="22"/>
          <w:szCs w:val="22"/>
          <w:lang w:val="mk-MK"/>
        </w:rPr>
      </w:pPr>
      <w:r>
        <w:rPr>
          <w:rFonts w:ascii="StobiSans Regular" w:hAnsi="StobiSans Regular" w:cs="StobiSerif Regular"/>
          <w:b/>
          <w:sz w:val="22"/>
          <w:szCs w:val="22"/>
          <w:lang w:val="mk-MK"/>
        </w:rPr>
        <w:t>Збирна декларација /Шифра на претходен документ (применливи единствено за транзитната декларација)</w:t>
      </w:r>
    </w:p>
    <w:p w:rsidR="0030154E" w:rsidRDefault="0030154E">
      <w:pPr>
        <w:ind w:left="675"/>
        <w:rPr>
          <w:rFonts w:ascii="StobiSans Regular" w:hAnsi="StobiSans Regular" w:cs="StobiSerif Regular"/>
          <w:b/>
          <w:sz w:val="22"/>
          <w:szCs w:val="22"/>
          <w:lang w:val="mk-MK"/>
        </w:rPr>
      </w:pPr>
    </w:p>
    <w:p w:rsidR="0030154E" w:rsidRDefault="0030154E">
      <w:pPr>
        <w:ind w:left="540"/>
        <w:jc w:val="both"/>
        <w:rPr>
          <w:rFonts w:ascii="StobiSans Regular" w:hAnsi="StobiSans Regular" w:cs="StobiSerif Regular"/>
          <w:b/>
          <w:sz w:val="22"/>
          <w:szCs w:val="22"/>
          <w:lang w:val="mk-MK"/>
        </w:rPr>
      </w:pPr>
      <w:r>
        <w:rPr>
          <w:rFonts w:ascii="StobiSans Regular" w:hAnsi="StobiSans Regular" w:cs="StobiSerif Regular"/>
          <w:sz w:val="22"/>
          <w:szCs w:val="22"/>
          <w:lang w:val="mk-MK"/>
        </w:rPr>
        <w:t>Покрај шифрите од Прилог 2 кон овој правилник, при спроведување на заедничка транзитна постапка ќе се користат и следниве шифри:</w:t>
      </w:r>
    </w:p>
    <w:p w:rsidR="0030154E" w:rsidRDefault="0030154E">
      <w:pPr>
        <w:rPr>
          <w:rFonts w:ascii="StobiSans Regular" w:hAnsi="StobiSans Regular" w:cs="StobiSerif Regular"/>
          <w:b/>
          <w:sz w:val="22"/>
          <w:szCs w:val="22"/>
          <w:lang w:val="mk-MK"/>
        </w:rPr>
      </w:pPr>
    </w:p>
    <w:p w:rsidR="0030154E" w:rsidRDefault="0030154E">
      <w:pPr>
        <w:tabs>
          <w:tab w:val="left" w:pos="720"/>
        </w:tabs>
        <w:ind w:left="720" w:hanging="720"/>
        <w:rPr>
          <w:rFonts w:ascii="StobiSans Regular" w:hAnsi="StobiSans Regular" w:cs="StobiSerif Regular"/>
          <w:b/>
          <w:bCs/>
          <w:sz w:val="22"/>
          <w:szCs w:val="22"/>
          <w:lang w:val="mk-MK" w:eastAsia="en-US"/>
        </w:rPr>
      </w:pPr>
    </w:p>
    <w:tbl>
      <w:tblPr>
        <w:tblW w:w="0" w:type="auto"/>
        <w:tblInd w:w="70" w:type="dxa"/>
        <w:tblLayout w:type="fixed"/>
        <w:tblCellMar>
          <w:left w:w="70" w:type="dxa"/>
          <w:right w:w="70" w:type="dxa"/>
        </w:tblCellMar>
        <w:tblLook w:val="0000" w:firstRow="0" w:lastRow="0" w:firstColumn="0" w:lastColumn="0" w:noHBand="0" w:noVBand="0"/>
      </w:tblPr>
      <w:tblGrid>
        <w:gridCol w:w="5821"/>
        <w:gridCol w:w="1175"/>
      </w:tblGrid>
      <w:tr w:rsidR="0030154E">
        <w:trPr>
          <w:trHeight w:val="510"/>
        </w:trPr>
        <w:tc>
          <w:tcPr>
            <w:tcW w:w="5821" w:type="dxa"/>
            <w:tcBorders>
              <w:top w:val="single" w:sz="4" w:space="0" w:color="000000"/>
              <w:left w:val="single" w:sz="4" w:space="0" w:color="000000"/>
              <w:bottom w:val="single" w:sz="4" w:space="0" w:color="000000"/>
            </w:tcBorders>
            <w:shd w:val="clear" w:color="auto" w:fill="auto"/>
          </w:tcPr>
          <w:p w:rsidR="0030154E" w:rsidRDefault="0030154E">
            <w:pPr>
              <w:jc w:val="both"/>
              <w:rPr>
                <w:rFonts w:ascii="StobiSans Regular" w:hAnsi="StobiSans Regular" w:cs="StobiSerif Regular"/>
                <w:sz w:val="22"/>
                <w:szCs w:val="22"/>
                <w:lang w:val="mk-MK" w:eastAsia="nl-NL"/>
              </w:rPr>
            </w:pPr>
            <w:r>
              <w:rPr>
                <w:rFonts w:ascii="StobiSans Regular" w:hAnsi="StobiSans Regular" w:cs="StobiSerif Regular"/>
                <w:sz w:val="22"/>
                <w:szCs w:val="22"/>
                <w:lang w:val="mk-MK" w:eastAsia="nl-NL"/>
              </w:rPr>
              <w:t>Вид на претходен документ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nl-NL"/>
              </w:rPr>
            </w:pPr>
            <w:r>
              <w:rPr>
                <w:rFonts w:ascii="StobiSans Regular" w:hAnsi="StobiSans Regular" w:cs="StobiSerif Regular"/>
                <w:sz w:val="22"/>
                <w:szCs w:val="22"/>
                <w:lang w:val="mk-MK" w:eastAsia="nl-NL"/>
              </w:rPr>
              <w:t>Шифра</w:t>
            </w:r>
          </w:p>
        </w:tc>
      </w:tr>
      <w:tr w:rsidR="0030154E">
        <w:trPr>
          <w:trHeight w:val="510"/>
        </w:trPr>
        <w:tc>
          <w:tcPr>
            <w:tcW w:w="5821" w:type="dxa"/>
            <w:tcBorders>
              <w:top w:val="single" w:sz="4" w:space="0" w:color="000000"/>
              <w:left w:val="single" w:sz="4" w:space="0" w:color="000000"/>
              <w:bottom w:val="single" w:sz="4" w:space="0" w:color="000000"/>
            </w:tcBorders>
            <w:shd w:val="clear" w:color="auto" w:fill="auto"/>
          </w:tcPr>
          <w:p w:rsidR="0030154E" w:rsidRDefault="0030154E">
            <w:pPr>
              <w:jc w:val="both"/>
              <w:rPr>
                <w:rFonts w:ascii="StobiSans Regular" w:hAnsi="StobiSans Regular" w:cs="StobiSerif Regular"/>
                <w:sz w:val="22"/>
                <w:szCs w:val="22"/>
                <w:lang w:val="nl-NL" w:eastAsia="nl-NL"/>
              </w:rPr>
            </w:pPr>
            <w:r>
              <w:rPr>
                <w:rFonts w:ascii="StobiSans Regular" w:hAnsi="StobiSans Regular" w:cs="StobiSerif Regular"/>
                <w:sz w:val="22"/>
                <w:szCs w:val="22"/>
                <w:lang w:val="mk-MK" w:eastAsia="nl-NL"/>
              </w:rPr>
              <w:t>ЕЦД – Стоки на Унијата предмет на специфични мерки за време на преодниот период после пристапувањето на нови земји членки на ЕЗ</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nl-NL"/>
              </w:rPr>
            </w:pPr>
            <w:r>
              <w:rPr>
                <w:rFonts w:ascii="StobiSans Regular" w:hAnsi="StobiSans Regular" w:cs="StobiSerif Regular"/>
                <w:sz w:val="22"/>
                <w:szCs w:val="22"/>
                <w:lang w:val="nl-NL" w:eastAsia="nl-NL"/>
              </w:rPr>
              <w:t>CO</w:t>
            </w:r>
          </w:p>
        </w:tc>
      </w:tr>
      <w:tr w:rsidR="0030154E">
        <w:trPr>
          <w:trHeight w:val="255"/>
        </w:trPr>
        <w:tc>
          <w:tcPr>
            <w:tcW w:w="5821" w:type="dxa"/>
            <w:tcBorders>
              <w:left w:val="single" w:sz="4" w:space="0" w:color="000000"/>
              <w:bottom w:val="single" w:sz="4" w:space="0" w:color="000000"/>
            </w:tcBorders>
            <w:shd w:val="clear" w:color="auto" w:fill="auto"/>
          </w:tcPr>
          <w:p w:rsidR="0030154E" w:rsidRDefault="0030154E">
            <w:pPr>
              <w:jc w:val="both"/>
              <w:rPr>
                <w:rFonts w:ascii="StobiSans Regular" w:hAnsi="StobiSans Regular" w:cs="StobiSerif Regular"/>
                <w:sz w:val="22"/>
                <w:szCs w:val="22"/>
                <w:lang w:val="nl-NL" w:eastAsia="nl-NL"/>
              </w:rPr>
            </w:pPr>
            <w:r>
              <w:rPr>
                <w:rFonts w:ascii="StobiSans Regular" w:hAnsi="StobiSans Regular" w:cs="StobiSerif Regular"/>
                <w:sz w:val="22"/>
                <w:szCs w:val="22"/>
                <w:lang w:val="mk-MK" w:eastAsia="nl-NL"/>
              </w:rPr>
              <w:t>ЕЦД</w:t>
            </w:r>
            <w:r>
              <w:rPr>
                <w:rFonts w:ascii="StobiSans Regular" w:hAnsi="StobiSans Regular" w:cs="StobiSerif Regular"/>
                <w:sz w:val="22"/>
                <w:szCs w:val="22"/>
                <w:lang w:val="nl-NL" w:eastAsia="nl-NL"/>
              </w:rPr>
              <w:t xml:space="preserve"> – </w:t>
            </w:r>
            <w:r>
              <w:rPr>
                <w:rFonts w:ascii="StobiSans Regular" w:hAnsi="StobiSans Regular" w:cs="StobiSerif Regular"/>
                <w:sz w:val="22"/>
                <w:szCs w:val="22"/>
                <w:lang w:val="mk-MK" w:eastAsia="nl-NL"/>
              </w:rPr>
              <w:t>Трговија со ЕФТА</w:t>
            </w:r>
          </w:p>
        </w:tc>
        <w:tc>
          <w:tcPr>
            <w:tcW w:w="1175" w:type="dxa"/>
            <w:tcBorders>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nl-NL"/>
              </w:rPr>
            </w:pPr>
            <w:r>
              <w:rPr>
                <w:rFonts w:ascii="StobiSans Regular" w:hAnsi="StobiSans Regular" w:cs="StobiSerif Regular"/>
                <w:sz w:val="22"/>
                <w:szCs w:val="22"/>
                <w:lang w:val="nl-NL" w:eastAsia="nl-NL"/>
              </w:rPr>
              <w:t>EU</w:t>
            </w:r>
          </w:p>
        </w:tc>
      </w:tr>
      <w:tr w:rsidR="0030154E">
        <w:trPr>
          <w:trHeight w:val="255"/>
        </w:trPr>
        <w:tc>
          <w:tcPr>
            <w:tcW w:w="5821" w:type="dxa"/>
            <w:tcBorders>
              <w:left w:val="single" w:sz="4" w:space="0" w:color="000000"/>
              <w:bottom w:val="single" w:sz="4" w:space="0" w:color="000000"/>
            </w:tcBorders>
            <w:shd w:val="clear" w:color="auto" w:fill="auto"/>
          </w:tcPr>
          <w:p w:rsidR="0030154E" w:rsidRDefault="0030154E">
            <w:pPr>
              <w:jc w:val="both"/>
              <w:rPr>
                <w:rFonts w:ascii="StobiSans Regular" w:hAnsi="StobiSans Regular" w:cs="StobiSerif Regular"/>
                <w:sz w:val="22"/>
                <w:szCs w:val="22"/>
                <w:lang w:val="nl-NL" w:eastAsia="nl-NL"/>
              </w:rPr>
            </w:pPr>
            <w:r>
              <w:rPr>
                <w:rFonts w:ascii="StobiSans Regular" w:hAnsi="StobiSans Regular" w:cs="StobiSerif Regular"/>
                <w:sz w:val="22"/>
                <w:szCs w:val="22"/>
                <w:lang w:val="mk-MK" w:eastAsia="nl-NL"/>
              </w:rPr>
              <w:t>ЕЦД</w:t>
            </w:r>
            <w:r>
              <w:rPr>
                <w:rFonts w:ascii="StobiSans Regular" w:hAnsi="StobiSans Regular" w:cs="StobiSerif Regular"/>
                <w:sz w:val="22"/>
                <w:szCs w:val="22"/>
                <w:lang w:val="ru-RU" w:eastAsia="nl-NL"/>
              </w:rPr>
              <w:t xml:space="preserve"> – </w:t>
            </w:r>
            <w:r>
              <w:rPr>
                <w:rFonts w:ascii="StobiSans Regular" w:hAnsi="StobiSans Regular" w:cs="StobiSerif Regular"/>
                <w:sz w:val="22"/>
                <w:szCs w:val="22"/>
                <w:lang w:val="mk-MK" w:eastAsia="nl-NL"/>
              </w:rPr>
              <w:t>Трговија со други земји различни од ЕЗ и ЕФТА – извоз</w:t>
            </w:r>
          </w:p>
        </w:tc>
        <w:tc>
          <w:tcPr>
            <w:tcW w:w="1175" w:type="dxa"/>
            <w:tcBorders>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nl-NL"/>
              </w:rPr>
            </w:pPr>
            <w:r>
              <w:rPr>
                <w:rFonts w:ascii="StobiSans Regular" w:hAnsi="StobiSans Regular" w:cs="StobiSerif Regular"/>
                <w:sz w:val="22"/>
                <w:szCs w:val="22"/>
                <w:lang w:val="nl-NL" w:eastAsia="nl-NL"/>
              </w:rPr>
              <w:t>EX</w:t>
            </w:r>
          </w:p>
        </w:tc>
      </w:tr>
      <w:tr w:rsidR="0030154E">
        <w:trPr>
          <w:trHeight w:val="343"/>
        </w:trPr>
        <w:tc>
          <w:tcPr>
            <w:tcW w:w="5821" w:type="dxa"/>
            <w:tcBorders>
              <w:left w:val="single" w:sz="4" w:space="0" w:color="000000"/>
              <w:bottom w:val="single" w:sz="4" w:space="0" w:color="000000"/>
            </w:tcBorders>
            <w:shd w:val="clear" w:color="auto" w:fill="auto"/>
          </w:tcPr>
          <w:p w:rsidR="0030154E" w:rsidRDefault="0030154E">
            <w:pPr>
              <w:jc w:val="both"/>
              <w:rPr>
                <w:rFonts w:ascii="StobiSans Regular" w:hAnsi="StobiSans Regular" w:cs="StobiSerif Regular"/>
                <w:sz w:val="22"/>
                <w:szCs w:val="22"/>
                <w:lang w:val="nl-NL" w:eastAsia="nl-NL"/>
              </w:rPr>
            </w:pPr>
            <w:r>
              <w:rPr>
                <w:rFonts w:ascii="StobiSans Regular" w:hAnsi="StobiSans Regular" w:cs="StobiSerif Regular"/>
                <w:sz w:val="22"/>
                <w:szCs w:val="22"/>
                <w:lang w:val="mk-MK" w:eastAsia="nl-NL"/>
              </w:rPr>
              <w:t>ЕЦД</w:t>
            </w:r>
            <w:r>
              <w:rPr>
                <w:rFonts w:ascii="StobiSans Regular" w:hAnsi="StobiSans Regular" w:cs="StobiSerif Regular"/>
                <w:sz w:val="22"/>
                <w:szCs w:val="22"/>
                <w:lang w:val="ru-RU" w:eastAsia="nl-NL"/>
              </w:rPr>
              <w:t xml:space="preserve"> - </w:t>
            </w:r>
            <w:r>
              <w:rPr>
                <w:rFonts w:ascii="StobiSans Regular" w:hAnsi="StobiSans Regular" w:cs="StobiSerif Regular"/>
                <w:sz w:val="22"/>
                <w:szCs w:val="22"/>
                <w:lang w:val="mk-MK" w:eastAsia="nl-NL"/>
              </w:rPr>
              <w:t>Трговија со други земји различни од ЕЗ и ЕФТА – увоз</w:t>
            </w:r>
          </w:p>
        </w:tc>
        <w:tc>
          <w:tcPr>
            <w:tcW w:w="1175" w:type="dxa"/>
            <w:tcBorders>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nl-NL" w:eastAsia="nl-NL"/>
              </w:rPr>
            </w:pPr>
            <w:r>
              <w:rPr>
                <w:rFonts w:ascii="StobiSans Regular" w:hAnsi="StobiSans Regular" w:cs="StobiSerif Regular"/>
                <w:sz w:val="22"/>
                <w:szCs w:val="22"/>
                <w:lang w:val="nl-NL" w:eastAsia="nl-NL"/>
              </w:rPr>
              <w:t>IM</w:t>
            </w:r>
          </w:p>
        </w:tc>
      </w:tr>
      <w:tr w:rsidR="0030154E">
        <w:trPr>
          <w:trHeight w:val="255"/>
        </w:trPr>
        <w:tc>
          <w:tcPr>
            <w:tcW w:w="5821" w:type="dxa"/>
            <w:tcBorders>
              <w:left w:val="single" w:sz="4" w:space="0" w:color="000000"/>
              <w:bottom w:val="single" w:sz="4" w:space="0" w:color="000000"/>
            </w:tcBorders>
            <w:shd w:val="clear" w:color="auto" w:fill="auto"/>
          </w:tcPr>
          <w:p w:rsidR="0030154E" w:rsidRDefault="0030154E">
            <w:pPr>
              <w:jc w:val="both"/>
              <w:rPr>
                <w:rFonts w:ascii="StobiSans Regular" w:hAnsi="StobiSans Regular" w:cs="StobiSerif Regular"/>
                <w:sz w:val="22"/>
                <w:szCs w:val="22"/>
                <w:lang w:val="nl-NL" w:eastAsia="nl-NL"/>
              </w:rPr>
            </w:pPr>
            <w:r>
              <w:rPr>
                <w:rFonts w:ascii="StobiSans Regular" w:hAnsi="StobiSans Regular" w:cs="StobiSerif Regular"/>
                <w:sz w:val="22"/>
                <w:szCs w:val="22"/>
                <w:lang w:val="nl-NL" w:eastAsia="nl-NL"/>
              </w:rPr>
              <w:t>T2</w:t>
            </w:r>
          </w:p>
        </w:tc>
        <w:tc>
          <w:tcPr>
            <w:tcW w:w="1175" w:type="dxa"/>
            <w:tcBorders>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nl-NL" w:eastAsia="nl-NL"/>
              </w:rPr>
            </w:pPr>
            <w:r>
              <w:rPr>
                <w:rFonts w:ascii="StobiSans Regular" w:hAnsi="StobiSans Regular" w:cs="StobiSerif Regular"/>
                <w:sz w:val="22"/>
                <w:szCs w:val="22"/>
                <w:lang w:val="nl-NL" w:eastAsia="nl-NL"/>
              </w:rPr>
              <w:t>T2</w:t>
            </w:r>
          </w:p>
        </w:tc>
      </w:tr>
      <w:tr w:rsidR="0030154E">
        <w:trPr>
          <w:trHeight w:val="255"/>
        </w:trPr>
        <w:tc>
          <w:tcPr>
            <w:tcW w:w="5821" w:type="dxa"/>
            <w:tcBorders>
              <w:left w:val="single" w:sz="4" w:space="0" w:color="000000"/>
              <w:bottom w:val="single" w:sz="4" w:space="0" w:color="000000"/>
            </w:tcBorders>
            <w:shd w:val="clear" w:color="auto" w:fill="auto"/>
          </w:tcPr>
          <w:p w:rsidR="0030154E" w:rsidRDefault="0030154E">
            <w:pPr>
              <w:jc w:val="both"/>
              <w:rPr>
                <w:rFonts w:ascii="StobiSans Regular" w:hAnsi="StobiSans Regular" w:cs="StobiSerif Regular"/>
                <w:sz w:val="22"/>
                <w:szCs w:val="22"/>
                <w:lang w:val="nl-NL" w:eastAsia="nl-NL"/>
              </w:rPr>
            </w:pPr>
            <w:r>
              <w:rPr>
                <w:rFonts w:ascii="StobiSans Regular" w:hAnsi="StobiSans Regular" w:cs="StobiSerif Regular"/>
                <w:sz w:val="22"/>
                <w:szCs w:val="22"/>
                <w:lang w:val="nl-NL" w:eastAsia="nl-NL"/>
              </w:rPr>
              <w:t>T2ATA</w:t>
            </w:r>
          </w:p>
        </w:tc>
        <w:tc>
          <w:tcPr>
            <w:tcW w:w="1175" w:type="dxa"/>
            <w:tcBorders>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nl-NL" w:eastAsia="nl-NL"/>
              </w:rPr>
            </w:pPr>
            <w:r>
              <w:rPr>
                <w:rFonts w:ascii="StobiSans Regular" w:hAnsi="StobiSans Regular" w:cs="StobiSerif Regular"/>
                <w:sz w:val="22"/>
                <w:szCs w:val="22"/>
                <w:lang w:val="nl-NL" w:eastAsia="nl-NL"/>
              </w:rPr>
              <w:t>T2ATA</w:t>
            </w:r>
          </w:p>
        </w:tc>
      </w:tr>
      <w:tr w:rsidR="0030154E">
        <w:trPr>
          <w:trHeight w:val="255"/>
        </w:trPr>
        <w:tc>
          <w:tcPr>
            <w:tcW w:w="5821" w:type="dxa"/>
            <w:tcBorders>
              <w:left w:val="single" w:sz="4" w:space="0" w:color="000000"/>
              <w:bottom w:val="single" w:sz="4" w:space="0" w:color="000000"/>
            </w:tcBorders>
            <w:shd w:val="clear" w:color="auto" w:fill="auto"/>
          </w:tcPr>
          <w:p w:rsidR="0030154E" w:rsidRDefault="0030154E">
            <w:pPr>
              <w:jc w:val="both"/>
              <w:rPr>
                <w:rFonts w:ascii="StobiSans Regular" w:hAnsi="StobiSans Regular" w:cs="StobiSerif Regular"/>
                <w:sz w:val="22"/>
                <w:szCs w:val="22"/>
                <w:lang w:val="nl-NL" w:eastAsia="nl-NL"/>
              </w:rPr>
            </w:pPr>
            <w:r>
              <w:rPr>
                <w:rFonts w:ascii="StobiSans Regular" w:hAnsi="StobiSans Regular" w:cs="StobiSerif Regular"/>
                <w:sz w:val="22"/>
                <w:szCs w:val="22"/>
                <w:lang w:val="nl-NL" w:eastAsia="nl-NL"/>
              </w:rPr>
              <w:t>T2CIM</w:t>
            </w:r>
          </w:p>
        </w:tc>
        <w:tc>
          <w:tcPr>
            <w:tcW w:w="1175" w:type="dxa"/>
            <w:tcBorders>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nl-NL"/>
              </w:rPr>
            </w:pPr>
            <w:r>
              <w:rPr>
                <w:rFonts w:ascii="StobiSans Regular" w:hAnsi="StobiSans Regular" w:cs="StobiSerif Regular"/>
                <w:sz w:val="22"/>
                <w:szCs w:val="22"/>
                <w:lang w:val="nl-NL" w:eastAsia="nl-NL"/>
              </w:rPr>
              <w:t>T2CIM</w:t>
            </w:r>
          </w:p>
        </w:tc>
      </w:tr>
      <w:tr w:rsidR="0030154E">
        <w:trPr>
          <w:trHeight w:val="255"/>
        </w:trPr>
        <w:tc>
          <w:tcPr>
            <w:tcW w:w="5821" w:type="dxa"/>
            <w:tcBorders>
              <w:left w:val="single" w:sz="4" w:space="0" w:color="000000"/>
              <w:bottom w:val="single" w:sz="4" w:space="0" w:color="000000"/>
            </w:tcBorders>
            <w:shd w:val="clear" w:color="auto" w:fill="auto"/>
          </w:tcPr>
          <w:p w:rsidR="0030154E" w:rsidRDefault="0030154E">
            <w:pPr>
              <w:jc w:val="both"/>
              <w:rPr>
                <w:rFonts w:ascii="StobiSans Regular" w:hAnsi="StobiSans Regular" w:cs="StobiSerif Regular"/>
                <w:sz w:val="22"/>
                <w:szCs w:val="22"/>
                <w:lang w:val="nl-NL" w:eastAsia="nl-NL"/>
              </w:rPr>
            </w:pPr>
            <w:r>
              <w:rPr>
                <w:rFonts w:ascii="StobiSans Regular" w:hAnsi="StobiSans Regular" w:cs="StobiSerif Regular"/>
                <w:sz w:val="22"/>
                <w:szCs w:val="22"/>
                <w:lang w:val="mk-MK" w:eastAsia="nl-NL"/>
              </w:rPr>
              <w:t>Декларација за интерен транзит во ЕУ</w:t>
            </w:r>
          </w:p>
        </w:tc>
        <w:tc>
          <w:tcPr>
            <w:tcW w:w="1175" w:type="dxa"/>
            <w:tcBorders>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nl-NL" w:eastAsia="nl-NL"/>
              </w:rPr>
            </w:pPr>
            <w:r>
              <w:rPr>
                <w:rFonts w:ascii="StobiSans Regular" w:hAnsi="StobiSans Regular" w:cs="StobiSerif Regular"/>
                <w:sz w:val="22"/>
                <w:szCs w:val="22"/>
                <w:lang w:val="nl-NL" w:eastAsia="nl-NL"/>
              </w:rPr>
              <w:t>T2F</w:t>
            </w:r>
          </w:p>
        </w:tc>
      </w:tr>
      <w:tr w:rsidR="0030154E">
        <w:trPr>
          <w:trHeight w:val="255"/>
        </w:trPr>
        <w:tc>
          <w:tcPr>
            <w:tcW w:w="5821" w:type="dxa"/>
            <w:tcBorders>
              <w:left w:val="single" w:sz="4" w:space="0" w:color="000000"/>
              <w:bottom w:val="single" w:sz="4" w:space="0" w:color="000000"/>
            </w:tcBorders>
            <w:shd w:val="clear" w:color="auto" w:fill="auto"/>
          </w:tcPr>
          <w:p w:rsidR="0030154E" w:rsidRDefault="0030154E">
            <w:pPr>
              <w:jc w:val="both"/>
              <w:rPr>
                <w:rFonts w:ascii="StobiSans Regular" w:hAnsi="StobiSans Regular" w:cs="StobiSerif Regular"/>
                <w:sz w:val="22"/>
                <w:szCs w:val="22"/>
                <w:lang w:val="nl-NL" w:eastAsia="nl-NL"/>
              </w:rPr>
            </w:pPr>
            <w:r>
              <w:rPr>
                <w:rFonts w:ascii="StobiSans Regular" w:hAnsi="StobiSans Regular" w:cs="StobiSerif Regular"/>
                <w:sz w:val="22"/>
                <w:szCs w:val="22"/>
                <w:lang w:val="nl-NL" w:eastAsia="nl-NL"/>
              </w:rPr>
              <w:t>T2L</w:t>
            </w:r>
          </w:p>
        </w:tc>
        <w:tc>
          <w:tcPr>
            <w:tcW w:w="1175" w:type="dxa"/>
            <w:tcBorders>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nl-NL" w:eastAsia="nl-NL"/>
              </w:rPr>
            </w:pPr>
            <w:r>
              <w:rPr>
                <w:rFonts w:ascii="StobiSans Regular" w:hAnsi="StobiSans Regular" w:cs="StobiSerif Regular"/>
                <w:sz w:val="22"/>
                <w:szCs w:val="22"/>
                <w:lang w:val="nl-NL" w:eastAsia="nl-NL"/>
              </w:rPr>
              <w:t>T2L</w:t>
            </w:r>
          </w:p>
        </w:tc>
      </w:tr>
      <w:tr w:rsidR="0030154E">
        <w:trPr>
          <w:trHeight w:val="255"/>
        </w:trPr>
        <w:tc>
          <w:tcPr>
            <w:tcW w:w="5821" w:type="dxa"/>
            <w:tcBorders>
              <w:left w:val="single" w:sz="4" w:space="0" w:color="000000"/>
              <w:bottom w:val="single" w:sz="4" w:space="0" w:color="000000"/>
            </w:tcBorders>
            <w:shd w:val="clear" w:color="auto" w:fill="auto"/>
          </w:tcPr>
          <w:p w:rsidR="0030154E" w:rsidRDefault="0030154E">
            <w:pPr>
              <w:jc w:val="both"/>
              <w:rPr>
                <w:rFonts w:ascii="StobiSans Regular" w:hAnsi="StobiSans Regular" w:cs="StobiSerif Regular"/>
                <w:sz w:val="22"/>
                <w:szCs w:val="22"/>
                <w:lang w:val="nl-NL" w:eastAsia="nl-NL"/>
              </w:rPr>
            </w:pPr>
            <w:r>
              <w:rPr>
                <w:rFonts w:ascii="StobiSans Regular" w:hAnsi="StobiSans Regular" w:cs="StobiSerif Regular"/>
                <w:sz w:val="22"/>
                <w:szCs w:val="22"/>
                <w:lang w:val="nl-NL" w:eastAsia="nl-NL"/>
              </w:rPr>
              <w:t>T2LF</w:t>
            </w:r>
          </w:p>
        </w:tc>
        <w:tc>
          <w:tcPr>
            <w:tcW w:w="1175" w:type="dxa"/>
            <w:tcBorders>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nl-NL" w:eastAsia="nl-NL"/>
              </w:rPr>
            </w:pPr>
            <w:r>
              <w:rPr>
                <w:rFonts w:ascii="StobiSans Regular" w:hAnsi="StobiSans Regular" w:cs="StobiSerif Regular"/>
                <w:sz w:val="22"/>
                <w:szCs w:val="22"/>
                <w:lang w:val="nl-NL" w:eastAsia="nl-NL"/>
              </w:rPr>
              <w:t>T2LF</w:t>
            </w:r>
          </w:p>
        </w:tc>
      </w:tr>
      <w:tr w:rsidR="0030154E">
        <w:trPr>
          <w:trHeight w:val="255"/>
        </w:trPr>
        <w:tc>
          <w:tcPr>
            <w:tcW w:w="5821" w:type="dxa"/>
            <w:tcBorders>
              <w:left w:val="single" w:sz="4" w:space="0" w:color="000000"/>
              <w:bottom w:val="single" w:sz="4" w:space="0" w:color="000000"/>
            </w:tcBorders>
            <w:shd w:val="clear" w:color="auto" w:fill="auto"/>
          </w:tcPr>
          <w:p w:rsidR="0030154E" w:rsidRDefault="0030154E">
            <w:pPr>
              <w:jc w:val="both"/>
              <w:rPr>
                <w:rFonts w:ascii="StobiSans Regular" w:hAnsi="StobiSans Regular" w:cs="StobiSerif Regular"/>
                <w:sz w:val="22"/>
                <w:szCs w:val="22"/>
                <w:lang w:val="nl-NL" w:eastAsia="nl-NL"/>
              </w:rPr>
            </w:pPr>
            <w:r>
              <w:rPr>
                <w:rFonts w:ascii="StobiSans Regular" w:hAnsi="StobiSans Regular" w:cs="StobiSerif Regular"/>
                <w:sz w:val="22"/>
                <w:szCs w:val="22"/>
                <w:lang w:val="nl-NL" w:eastAsia="nl-NL"/>
              </w:rPr>
              <w:t>T2SM</w:t>
            </w:r>
          </w:p>
        </w:tc>
        <w:tc>
          <w:tcPr>
            <w:tcW w:w="1175" w:type="dxa"/>
            <w:tcBorders>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nl-NL" w:eastAsia="nl-NL"/>
              </w:rPr>
            </w:pPr>
            <w:r>
              <w:rPr>
                <w:rFonts w:ascii="StobiSans Regular" w:hAnsi="StobiSans Regular" w:cs="StobiSerif Regular"/>
                <w:sz w:val="22"/>
                <w:szCs w:val="22"/>
                <w:lang w:val="nl-NL" w:eastAsia="nl-NL"/>
              </w:rPr>
              <w:t>T2SM</w:t>
            </w:r>
          </w:p>
        </w:tc>
      </w:tr>
      <w:tr w:rsidR="0030154E">
        <w:trPr>
          <w:trHeight w:val="255"/>
        </w:trPr>
        <w:tc>
          <w:tcPr>
            <w:tcW w:w="5821" w:type="dxa"/>
            <w:tcBorders>
              <w:top w:val="single" w:sz="4" w:space="0" w:color="000000"/>
              <w:left w:val="single" w:sz="4" w:space="0" w:color="000000"/>
              <w:bottom w:val="single" w:sz="4" w:space="0" w:color="000000"/>
            </w:tcBorders>
            <w:shd w:val="clear" w:color="auto" w:fill="auto"/>
          </w:tcPr>
          <w:p w:rsidR="0030154E" w:rsidRDefault="0030154E">
            <w:pPr>
              <w:jc w:val="both"/>
              <w:rPr>
                <w:rFonts w:ascii="StobiSans Regular" w:hAnsi="StobiSans Regular" w:cs="StobiSerif Regular"/>
                <w:sz w:val="22"/>
                <w:szCs w:val="22"/>
                <w:lang w:val="nl-NL" w:eastAsia="nl-NL"/>
              </w:rPr>
            </w:pPr>
            <w:r>
              <w:rPr>
                <w:rFonts w:ascii="StobiSans Regular" w:hAnsi="StobiSans Regular" w:cs="StobiSerif Regular"/>
                <w:sz w:val="22"/>
                <w:szCs w:val="22"/>
                <w:lang w:val="nl-NL" w:eastAsia="nl-NL"/>
              </w:rPr>
              <w:t>T2TIR</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nl-NL"/>
              </w:rPr>
            </w:pPr>
            <w:r>
              <w:rPr>
                <w:rFonts w:ascii="StobiSans Regular" w:hAnsi="StobiSans Regular" w:cs="StobiSerif Regular"/>
                <w:sz w:val="22"/>
                <w:szCs w:val="22"/>
                <w:lang w:val="nl-NL" w:eastAsia="nl-NL"/>
              </w:rPr>
              <w:t>T2TIR</w:t>
            </w:r>
          </w:p>
        </w:tc>
      </w:tr>
      <w:tr w:rsidR="0030154E">
        <w:trPr>
          <w:trHeight w:val="255"/>
        </w:trPr>
        <w:tc>
          <w:tcPr>
            <w:tcW w:w="5821" w:type="dxa"/>
            <w:tcBorders>
              <w:top w:val="single" w:sz="4" w:space="0" w:color="000000"/>
              <w:left w:val="single" w:sz="4" w:space="0" w:color="000000"/>
              <w:bottom w:val="single" w:sz="4" w:space="0" w:color="000000"/>
            </w:tcBorders>
            <w:shd w:val="clear" w:color="auto" w:fill="auto"/>
          </w:tcPr>
          <w:p w:rsidR="0030154E" w:rsidRDefault="0030154E">
            <w:pPr>
              <w:jc w:val="both"/>
              <w:rPr>
                <w:rFonts w:ascii="StobiSans Regular" w:hAnsi="StobiSans Regular" w:cs="StobiSerif Regular"/>
                <w:sz w:val="22"/>
                <w:szCs w:val="22"/>
                <w:lang w:val="ru-RU" w:eastAsia="nl-NL"/>
              </w:rPr>
            </w:pPr>
            <w:r>
              <w:rPr>
                <w:rFonts w:ascii="StobiSans Regular" w:hAnsi="StobiSans Regular" w:cs="StobiSerif Regular"/>
                <w:sz w:val="22"/>
                <w:szCs w:val="22"/>
                <w:lang w:val="mk-MK" w:eastAsia="nl-NL"/>
              </w:rPr>
              <w:t xml:space="preserve">Мешани пратки со стоки опфатени со </w:t>
            </w:r>
            <w:r>
              <w:rPr>
                <w:rFonts w:ascii="StobiSans Regular" w:hAnsi="StobiSans Regular" w:cs="StobiSerif Regular"/>
                <w:sz w:val="22"/>
                <w:szCs w:val="22"/>
                <w:lang w:val="en-GB" w:eastAsia="nl-NL"/>
              </w:rPr>
              <w:t>T</w:t>
            </w:r>
            <w:r>
              <w:rPr>
                <w:rFonts w:ascii="StobiSans Regular" w:hAnsi="StobiSans Regular" w:cs="StobiSerif Regular"/>
                <w:sz w:val="22"/>
                <w:szCs w:val="22"/>
                <w:lang w:val="ru-RU" w:eastAsia="nl-NL"/>
              </w:rPr>
              <w:t xml:space="preserve">1 </w:t>
            </w:r>
            <w:r>
              <w:rPr>
                <w:rFonts w:ascii="StobiSans Regular" w:hAnsi="StobiSans Regular" w:cs="StobiSerif Regular"/>
                <w:sz w:val="22"/>
                <w:szCs w:val="22"/>
                <w:lang w:val="mk-MK" w:eastAsia="nl-NL"/>
              </w:rPr>
              <w:t xml:space="preserve">и </w:t>
            </w:r>
            <w:r>
              <w:rPr>
                <w:rFonts w:ascii="StobiSans Regular" w:hAnsi="StobiSans Regular" w:cs="StobiSerif Regular"/>
                <w:sz w:val="22"/>
                <w:szCs w:val="22"/>
                <w:lang w:val="en-GB" w:eastAsia="nl-NL"/>
              </w:rPr>
              <w:t>T</w:t>
            </w:r>
            <w:r>
              <w:rPr>
                <w:rFonts w:ascii="StobiSans Regular" w:hAnsi="StobiSans Regular" w:cs="StobiSerif Regular"/>
                <w:sz w:val="22"/>
                <w:szCs w:val="22"/>
                <w:lang w:val="ru-RU" w:eastAsia="nl-NL"/>
              </w:rPr>
              <w:t>2</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rPr>
            </w:pPr>
            <w:r>
              <w:rPr>
                <w:rFonts w:ascii="StobiSans Regular" w:hAnsi="StobiSans Regular" w:cs="StobiSerif Regular"/>
                <w:sz w:val="22"/>
                <w:szCs w:val="22"/>
                <w:lang w:val="en-GB" w:eastAsia="nl-NL"/>
              </w:rPr>
              <w:t>T-</w:t>
            </w:r>
          </w:p>
        </w:tc>
      </w:tr>
    </w:tbl>
    <w:p w:rsidR="0030154E" w:rsidRDefault="0030154E">
      <w:pPr>
        <w:ind w:left="360"/>
        <w:jc w:val="both"/>
        <w:rPr>
          <w:rFonts w:ascii="StobiSans Regular" w:hAnsi="StobiSans Regular"/>
        </w:rPr>
      </w:pPr>
    </w:p>
    <w:p w:rsidR="0030154E" w:rsidRDefault="00E843BE" w:rsidP="00E843BE">
      <w:pPr>
        <w:numPr>
          <w:ilvl w:val="0"/>
          <w:numId w:val="38"/>
        </w:numPr>
        <w:tabs>
          <w:tab w:val="left" w:pos="900"/>
        </w:tabs>
        <w:overflowPunct/>
        <w:textAlignment w:val="auto"/>
        <w:rPr>
          <w:rFonts w:ascii="StobiSans Regular" w:hAnsi="StobiSans Regular" w:cs="StobiSerif Regular"/>
          <w:b/>
          <w:sz w:val="22"/>
          <w:szCs w:val="22"/>
          <w:lang w:val="mk-MK"/>
        </w:rPr>
      </w:pPr>
      <w:r w:rsidRPr="00347806">
        <w:rPr>
          <w:rFonts w:ascii="StobiSans Regular" w:eastAsia="StobiSerif Regular" w:hAnsi="StobiSans Regular" w:cs="StobiSerif Regular"/>
          <w:b/>
          <w:bCs/>
          <w:sz w:val="22"/>
          <w:szCs w:val="22"/>
          <w:lang w:val="ru-RU" w:eastAsia="en-US"/>
        </w:rPr>
        <w:t xml:space="preserve"> </w:t>
      </w:r>
      <w:r w:rsidR="0030154E">
        <w:rPr>
          <w:rFonts w:ascii="StobiSans Regular" w:eastAsia="StobiSerif Regular" w:hAnsi="StobiSans Regular" w:cs="StobiSerif Regular"/>
          <w:b/>
          <w:bCs/>
          <w:sz w:val="22"/>
          <w:szCs w:val="22"/>
          <w:lang w:val="ru-RU" w:eastAsia="en-US"/>
        </w:rPr>
        <w:t xml:space="preserve"> </w:t>
      </w:r>
      <w:r w:rsidR="0030154E">
        <w:rPr>
          <w:rFonts w:ascii="StobiSans Regular" w:hAnsi="StobiSans Regular" w:cs="StobiSerif Regular"/>
          <w:b/>
          <w:bCs/>
          <w:sz w:val="22"/>
          <w:szCs w:val="22"/>
          <w:lang w:val="mk-MK" w:eastAsia="en-US"/>
        </w:rPr>
        <w:t xml:space="preserve">Шифри на приложени документи/потврди </w:t>
      </w:r>
      <w:r w:rsidR="0030154E">
        <w:rPr>
          <w:rFonts w:ascii="StobiSans Regular" w:hAnsi="StobiSans Regular" w:cs="StobiSerif Regular"/>
          <w:b/>
          <w:sz w:val="22"/>
          <w:szCs w:val="22"/>
          <w:lang w:val="mk-MK"/>
        </w:rPr>
        <w:t>(применливи единствено за електронска транзитната декларација)</w:t>
      </w:r>
    </w:p>
    <w:p w:rsidR="0030154E" w:rsidRDefault="0030154E">
      <w:pPr>
        <w:rPr>
          <w:rFonts w:ascii="StobiSans Regular" w:hAnsi="StobiSans Regular" w:cs="StobiSerif Regular"/>
          <w:sz w:val="22"/>
          <w:szCs w:val="22"/>
          <w:lang w:val="mk-MK" w:eastAsia="en-US"/>
        </w:rPr>
      </w:pPr>
    </w:p>
    <w:p w:rsidR="0030154E" w:rsidRDefault="0030154E">
      <w:pPr>
        <w:ind w:left="540"/>
        <w:jc w:val="both"/>
        <w:rPr>
          <w:rFonts w:ascii="StobiSans Regular" w:hAnsi="StobiSans Regular" w:cs="StobiSerif Regular"/>
          <w:sz w:val="22"/>
          <w:szCs w:val="22"/>
          <w:lang w:val="mk-MK" w:eastAsia="en-US"/>
        </w:rPr>
      </w:pPr>
    </w:p>
    <w:p w:rsidR="0030154E" w:rsidRDefault="0030154E">
      <w:pPr>
        <w:ind w:left="54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Се користат следниве нумеричките шифри од именикот на ОН за електронска размена на податоци за администрацијата, трговијата и транспортот 1997Б: Листа на шифри за елементи за податоци</w:t>
      </w:r>
      <w:r>
        <w:rPr>
          <w:rFonts w:ascii="StobiSans Regular" w:hAnsi="StobiSans Regular" w:cs="StobiSerif Regular"/>
          <w:sz w:val="22"/>
          <w:szCs w:val="22"/>
          <w:lang w:val="ru-RU" w:eastAsia="en-US"/>
        </w:rPr>
        <w:t xml:space="preserve"> 1001, </w:t>
      </w:r>
      <w:r>
        <w:rPr>
          <w:rFonts w:ascii="StobiSans Regular" w:hAnsi="StobiSans Regular" w:cs="StobiSerif Regular"/>
          <w:sz w:val="22"/>
          <w:szCs w:val="22"/>
          <w:lang w:val="mk-MK" w:eastAsia="en-US"/>
        </w:rPr>
        <w:t xml:space="preserve">Шифра за име на документ/порака. </w:t>
      </w:r>
    </w:p>
    <w:p w:rsidR="0030154E" w:rsidRDefault="0030154E">
      <w:pPr>
        <w:jc w:val="both"/>
        <w:rPr>
          <w:rFonts w:ascii="StobiSans Regular" w:hAnsi="StobiSans Regular" w:cs="StobiSerif Regular"/>
          <w:sz w:val="22"/>
          <w:szCs w:val="22"/>
          <w:lang w:val="ru-RU" w:eastAsia="en-US"/>
        </w:rPr>
      </w:pPr>
    </w:p>
    <w:tbl>
      <w:tblPr>
        <w:tblW w:w="0" w:type="auto"/>
        <w:tblInd w:w="1168" w:type="dxa"/>
        <w:tblLayout w:type="fixed"/>
        <w:tblLook w:val="0000" w:firstRow="0" w:lastRow="0" w:firstColumn="0" w:lastColumn="0" w:noHBand="0" w:noVBand="0"/>
      </w:tblPr>
      <w:tblGrid>
        <w:gridCol w:w="5760"/>
        <w:gridCol w:w="1120"/>
      </w:tblGrid>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lang w:val="mk-MK" w:eastAsia="en-US"/>
              </w:rPr>
              <w:t>Уверение за исправност</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eastAsia="en-US"/>
              </w:rPr>
              <w:t>2</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lang w:val="mk-MK" w:eastAsia="en-US"/>
              </w:rPr>
              <w:t>Уверение за квалитет</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eastAsia="en-US"/>
              </w:rPr>
              <w:t>3</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 xml:space="preserve">Уверение за движење на стока </w:t>
            </w:r>
            <w:r>
              <w:rPr>
                <w:rFonts w:ascii="StobiSans Regular" w:hAnsi="StobiSans Regular" w:cs="StobiSerif Regular"/>
                <w:sz w:val="22"/>
                <w:szCs w:val="22"/>
                <w:lang w:eastAsia="en-US"/>
              </w:rPr>
              <w:t>A</w:t>
            </w:r>
            <w:r>
              <w:rPr>
                <w:rFonts w:ascii="StobiSans Regular" w:hAnsi="StobiSans Regular" w:cs="StobiSerif Regular"/>
                <w:sz w:val="22"/>
                <w:szCs w:val="22"/>
                <w:lang w:val="ru-RU" w:eastAsia="en-US"/>
              </w:rPr>
              <w:t>.</w:t>
            </w:r>
            <w:r>
              <w:rPr>
                <w:rFonts w:ascii="StobiSans Regular" w:hAnsi="StobiSans Regular" w:cs="StobiSerif Regular"/>
                <w:sz w:val="22"/>
                <w:szCs w:val="22"/>
                <w:lang w:eastAsia="en-US"/>
              </w:rPr>
              <w:t>TR</w:t>
            </w:r>
            <w:r>
              <w:rPr>
                <w:rFonts w:ascii="StobiSans Regular" w:hAnsi="StobiSans Regular" w:cs="StobiSerif Regular"/>
                <w:sz w:val="22"/>
                <w:szCs w:val="22"/>
                <w:lang w:val="ru-RU" w:eastAsia="en-US"/>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eastAsia="en-US"/>
              </w:rPr>
              <w:t>18</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lang w:val="mk-MK" w:eastAsia="en-US"/>
              </w:rPr>
              <w:t xml:space="preserve">Контејнерска листа </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eastAsia="en-US"/>
              </w:rPr>
              <w:t>235</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lang w:val="mk-MK" w:eastAsia="en-US"/>
              </w:rPr>
              <w:t>Пакинг листа</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eastAsia="en-US"/>
              </w:rPr>
              <w:t>271</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lang w:val="mk-MK" w:eastAsia="en-US"/>
              </w:rPr>
              <w:t>Проформа фактура</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eastAsia="en-US"/>
              </w:rPr>
              <w:t>325</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lang w:val="mk-MK" w:eastAsia="en-US"/>
              </w:rPr>
              <w:t>Комерцијална фактура</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eastAsia="en-US"/>
              </w:rPr>
              <w:t>380</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lang w:val="mk-MK" w:eastAsia="en-US"/>
              </w:rPr>
              <w:t>Интерен товарен лист</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eastAsia="en-US"/>
              </w:rPr>
              <w:t>703</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lang w:val="mk-MK" w:eastAsia="en-US"/>
              </w:rPr>
              <w:t>Мастер товарница</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eastAsia="en-US"/>
              </w:rPr>
              <w:t>704</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lang w:val="mk-MK" w:eastAsia="en-US"/>
              </w:rPr>
              <w:t>Товарница</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eastAsia="en-US"/>
              </w:rPr>
              <w:t>705</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lang w:val="mk-MK" w:eastAsia="en-US"/>
              </w:rPr>
              <w:t>Интерена товарница</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eastAsia="StobiSerif Regular" w:hAnsi="StobiSans Regular" w:cs="StobiSerif Regular"/>
                <w:sz w:val="22"/>
                <w:szCs w:val="22"/>
                <w:lang w:val="mk-MK"/>
              </w:rPr>
            </w:pPr>
            <w:r>
              <w:rPr>
                <w:rFonts w:ascii="StobiSans Regular" w:hAnsi="StobiSans Regular" w:cs="StobiSerif Regular"/>
                <w:sz w:val="22"/>
                <w:szCs w:val="22"/>
                <w:lang w:eastAsia="en-US"/>
              </w:rPr>
              <w:t>714</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eastAsia="StobiSerif Regular" w:hAnsi="StobiSans Regular" w:cs="StobiSerif Regular"/>
                <w:sz w:val="22"/>
                <w:szCs w:val="22"/>
                <w:lang w:val="mk-MK"/>
              </w:rPr>
              <w:t>„</w:t>
            </w:r>
            <w:r>
              <w:rPr>
                <w:rFonts w:ascii="StobiSans Regular" w:hAnsi="StobiSans Regular" w:cs="StobiSerif Regular"/>
                <w:sz w:val="22"/>
                <w:szCs w:val="22"/>
                <w:lang w:val="it-IT"/>
              </w:rPr>
              <w:t>CIM</w:t>
            </w:r>
            <w:r>
              <w:rPr>
                <w:rFonts w:ascii="StobiSans Regular" w:hAnsi="StobiSans Regular" w:cs="StobiSerif Regular"/>
                <w:sz w:val="22"/>
                <w:szCs w:val="22"/>
                <w:lang w:val="mk-MK"/>
              </w:rPr>
              <w:t>“</w:t>
            </w:r>
            <w:r>
              <w:rPr>
                <w:rFonts w:ascii="StobiSans Regular" w:hAnsi="StobiSans Regular" w:cs="StobiSerif Regular"/>
                <w:sz w:val="22"/>
                <w:szCs w:val="22"/>
                <w:lang w:val="it-IT"/>
              </w:rPr>
              <w:t xml:space="preserve"> товарен лист (железница)</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eastAsia="en-US"/>
              </w:rPr>
            </w:pPr>
            <w:r>
              <w:rPr>
                <w:rFonts w:ascii="StobiSans Regular" w:hAnsi="StobiSans Regular" w:cs="StobiSerif Regular"/>
                <w:sz w:val="22"/>
                <w:szCs w:val="22"/>
                <w:lang w:eastAsia="en-US"/>
              </w:rPr>
              <w:t>720</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lang w:eastAsia="en-US"/>
              </w:rPr>
              <w:t xml:space="preserve">NCTS CIM </w:t>
            </w:r>
            <w:r>
              <w:rPr>
                <w:rFonts w:ascii="StobiSans Regular" w:hAnsi="StobiSans Regular" w:cs="StobiSerif Regular"/>
                <w:sz w:val="22"/>
                <w:szCs w:val="22"/>
                <w:lang w:val="mk-MK" w:eastAsia="en-US"/>
              </w:rPr>
              <w:t>тест</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lang w:eastAsia="en-US"/>
              </w:rPr>
              <w:t>720a</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rPr>
              <w:t xml:space="preserve">Патен лист </w:t>
            </w:r>
            <w:r>
              <w:rPr>
                <w:rFonts w:ascii="StobiSans Regular" w:hAnsi="StobiSans Regular" w:cs="StobiSerif Regular"/>
                <w:sz w:val="22"/>
                <w:szCs w:val="22"/>
                <w:lang w:val="mk-MK"/>
              </w:rPr>
              <w:t>„</w:t>
            </w:r>
            <w:r>
              <w:rPr>
                <w:rFonts w:ascii="StobiSans Regular" w:hAnsi="StobiSans Regular" w:cs="StobiSerif Regular"/>
                <w:sz w:val="22"/>
                <w:szCs w:val="22"/>
              </w:rPr>
              <w:t>SMGS</w:t>
            </w:r>
            <w:r>
              <w:rPr>
                <w:rFonts w:ascii="StobiSans Regular" w:hAnsi="StobiSans Regular" w:cs="StobiSerif Regular"/>
                <w:sz w:val="22"/>
                <w:szCs w:val="22"/>
                <w:lang w:val="mk-MK"/>
              </w:rPr>
              <w: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it-IT"/>
              </w:rPr>
            </w:pPr>
            <w:r>
              <w:rPr>
                <w:rFonts w:ascii="StobiSans Regular" w:hAnsi="StobiSans Regular" w:cs="StobiSerif Regular"/>
                <w:sz w:val="22"/>
                <w:szCs w:val="22"/>
                <w:lang w:eastAsia="en-US"/>
              </w:rPr>
              <w:t>722</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lang w:val="it-IT"/>
              </w:rPr>
              <w:t xml:space="preserve">Патен товарен лист </w:t>
            </w:r>
            <w:r>
              <w:rPr>
                <w:rFonts w:ascii="StobiSans Regular" w:hAnsi="StobiSans Regular" w:cs="StobiSerif Regular"/>
                <w:sz w:val="22"/>
                <w:szCs w:val="22"/>
                <w:lang w:val="mk-MK"/>
              </w:rPr>
              <w:t>„</w:t>
            </w:r>
            <w:r>
              <w:rPr>
                <w:rFonts w:ascii="StobiSans Regular" w:hAnsi="StobiSans Regular" w:cs="StobiSerif Regular"/>
                <w:sz w:val="22"/>
                <w:szCs w:val="22"/>
                <w:lang w:val="it-IT"/>
              </w:rPr>
              <w:t>CMR</w:t>
            </w:r>
            <w:r>
              <w:rPr>
                <w:rFonts w:ascii="StobiSans Regular" w:hAnsi="StobiSans Regular" w:cs="StobiSerif Regular"/>
                <w:sz w:val="22"/>
                <w:szCs w:val="22"/>
                <w:lang w:val="mk-MK"/>
              </w:rPr>
              <w: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lang w:eastAsia="en-US"/>
              </w:rPr>
              <w:t>730</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rPr>
              <w:t xml:space="preserve">Авионски товарен лист </w:t>
            </w:r>
            <w:r>
              <w:rPr>
                <w:rFonts w:ascii="StobiSans Regular" w:hAnsi="StobiSans Regular" w:cs="StobiSerif Regular"/>
                <w:sz w:val="22"/>
                <w:szCs w:val="22"/>
                <w:lang w:val="mk-MK"/>
              </w:rPr>
              <w:t>„</w:t>
            </w:r>
            <w:r>
              <w:rPr>
                <w:rFonts w:ascii="StobiSans Regular" w:hAnsi="StobiSans Regular" w:cs="StobiSerif Regular"/>
                <w:sz w:val="22"/>
                <w:szCs w:val="22"/>
              </w:rPr>
              <w:t>AWB</w:t>
            </w:r>
            <w:r>
              <w:rPr>
                <w:rFonts w:ascii="StobiSans Regular" w:hAnsi="StobiSans Regular" w:cs="StobiSerif Regular"/>
                <w:sz w:val="22"/>
                <w:szCs w:val="22"/>
                <w:lang w:val="mk-MK"/>
              </w:rPr>
              <w: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sz w:val="22"/>
                <w:szCs w:val="22"/>
                <w:lang w:eastAsia="en-US"/>
              </w:rPr>
              <w:t>740</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ru-RU" w:eastAsia="en-US"/>
              </w:rPr>
            </w:pPr>
            <w:r>
              <w:rPr>
                <w:rFonts w:ascii="StobiSans Regular" w:hAnsi="StobiSans Regular" w:cs="StobiSerif Regular"/>
                <w:sz w:val="22"/>
                <w:szCs w:val="22"/>
                <w:lang w:val="ru-RU"/>
              </w:rPr>
              <w:t>Мастер авионски товарен лист „</w:t>
            </w:r>
            <w:r>
              <w:rPr>
                <w:rFonts w:ascii="StobiSans Regular" w:hAnsi="StobiSans Regular" w:cs="StobiSerif Regular"/>
                <w:sz w:val="22"/>
                <w:szCs w:val="22"/>
              </w:rPr>
              <w:t>AWB</w:t>
            </w:r>
            <w:r>
              <w:rPr>
                <w:rFonts w:ascii="StobiSans Regular" w:hAnsi="StobiSans Regular" w:cs="StobiSerif Regular"/>
                <w:sz w:val="22"/>
                <w:szCs w:val="22"/>
                <w:lang w:val="ru-RU"/>
              </w:rPr>
              <w: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ru-RU"/>
              </w:rPr>
            </w:pPr>
            <w:r>
              <w:rPr>
                <w:rFonts w:ascii="StobiSans Regular" w:hAnsi="StobiSans Regular" w:cs="StobiSerif Regular"/>
                <w:sz w:val="22"/>
                <w:szCs w:val="22"/>
                <w:lang w:eastAsia="en-US"/>
              </w:rPr>
              <w:t>741</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lang w:val="ru-RU"/>
              </w:rPr>
              <w:t>Поштенска спроводница (поштенски пакети)</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sz w:val="22"/>
                <w:szCs w:val="22"/>
                <w:lang w:eastAsia="en-US"/>
              </w:rPr>
              <w:t>750</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ru-RU" w:eastAsia="en-US"/>
              </w:rPr>
            </w:pPr>
            <w:r>
              <w:rPr>
                <w:rFonts w:ascii="StobiSans Regular" w:hAnsi="StobiSans Regular" w:cs="StobiSerif Regular"/>
                <w:sz w:val="22"/>
                <w:szCs w:val="22"/>
                <w:lang w:val="mk-MK"/>
              </w:rPr>
              <w:t>Документ за м</w:t>
            </w:r>
            <w:r>
              <w:rPr>
                <w:rFonts w:ascii="StobiSans Regular" w:hAnsi="StobiSans Regular" w:cs="StobiSerif Regular"/>
                <w:sz w:val="22"/>
                <w:szCs w:val="22"/>
                <w:lang w:val="ru-RU"/>
              </w:rPr>
              <w:t>ултимодален/комбиниран</w:t>
            </w:r>
            <w:r>
              <w:rPr>
                <w:rFonts w:ascii="StobiSans Regular" w:hAnsi="StobiSans Regular" w:cs="StobiSerif Regular"/>
                <w:sz w:val="22"/>
                <w:szCs w:val="22"/>
                <w:lang w:val="mk-MK"/>
              </w:rPr>
              <w:t xml:space="preserve"> траспорт (општ)</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lang w:eastAsia="en-US"/>
              </w:rPr>
              <w:t>760</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rPr>
              <w:t>Карго манифест</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lang w:eastAsia="en-US"/>
              </w:rPr>
              <w:t>785</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rPr>
              <w:t>Список на пратки (Бордеро)</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lang w:eastAsia="en-US"/>
              </w:rPr>
              <w:t>787</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rPr>
              <w:t>Транзитна декларација 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lang w:eastAsia="en-US"/>
              </w:rPr>
              <w:t>820</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rPr>
              <w:t>Транзитна декларација T1</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lang w:eastAsia="en-US"/>
              </w:rPr>
              <w:t>821</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rPr>
              <w:t>Транзитна декларација T2</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lang w:eastAsia="en-US"/>
              </w:rPr>
              <w:t>822</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rPr>
              <w:t>Контролен документ T5</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lang w:eastAsia="en-US"/>
              </w:rPr>
              <w:t>823</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rPr>
              <w:t>Транзитна декларација T2L</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eastAsia="en-US"/>
              </w:rPr>
              <w:t>825</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Декларација за извоз на стока</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eastAsia="en-US"/>
              </w:rPr>
              <w:t>830</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lang w:val="mk-MK" w:eastAsia="en-US"/>
              </w:rPr>
              <w:t>Фитосанитарно уверение</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eastAsia="en-US"/>
              </w:rPr>
              <w:t>851</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lang w:val="mk-MK" w:eastAsia="en-US"/>
              </w:rPr>
              <w:t>Санитарно уверение</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eastAsia="en-US"/>
              </w:rPr>
              <w:t>852</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lang w:val="mk-MK" w:eastAsia="en-US"/>
              </w:rPr>
              <w:t>Ветеринарно уверение</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eastAsia="en-US"/>
              </w:rPr>
              <w:t>853</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lang w:val="mk-MK" w:eastAsia="en-US"/>
              </w:rPr>
              <w:t xml:space="preserve">Уверение за потекло </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eastAsia="en-US"/>
              </w:rPr>
              <w:t>861</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lang w:val="mk-MK" w:eastAsia="en-US"/>
              </w:rPr>
              <w:t xml:space="preserve">Изјава за потекло </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eastAsia="en-US"/>
              </w:rPr>
              <w:t>862</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lang w:val="mk-MK" w:eastAsia="en-US"/>
              </w:rPr>
              <w:t>Уверение за префенцијално потекло</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eastAsia="en-US"/>
              </w:rPr>
              <w:t>864</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Уверение за потекло Образец ГСП</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eastAsia="en-US"/>
              </w:rPr>
              <w:t>865</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lang w:val="mk-MK" w:eastAsia="en-US"/>
              </w:rPr>
              <w:t>Дозвола за увоз</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eastAsia="en-US"/>
              </w:rPr>
              <w:t>911</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lang w:val="mk-MK" w:eastAsia="en-US"/>
              </w:rPr>
              <w:t>Карго декларација (пристигнување)</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eastAsia="en-US"/>
              </w:rPr>
              <w:t>933</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Дозвола во случај на ембарго</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eastAsia="en-US"/>
              </w:rPr>
              <w:t>941</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lang w:val="mk-MK" w:eastAsia="en-US"/>
              </w:rPr>
              <w:t>Образец ТИФ</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eastAsia="en-US"/>
              </w:rPr>
            </w:pPr>
            <w:r>
              <w:rPr>
                <w:rFonts w:ascii="StobiSans Regular" w:hAnsi="StobiSans Regular" w:cs="StobiSerif Regular"/>
                <w:sz w:val="22"/>
                <w:szCs w:val="22"/>
                <w:lang w:eastAsia="en-US"/>
              </w:rPr>
              <w:t>951</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lang w:eastAsia="en-US"/>
              </w:rPr>
              <w:t>T</w:t>
            </w:r>
            <w:r>
              <w:rPr>
                <w:rFonts w:ascii="StobiSans Regular" w:hAnsi="StobiSans Regular" w:cs="StobiSerif Regular"/>
                <w:sz w:val="22"/>
                <w:szCs w:val="22"/>
                <w:lang w:val="mk-MK" w:eastAsia="en-US"/>
              </w:rPr>
              <w:t>ИР</w:t>
            </w:r>
            <w:r>
              <w:rPr>
                <w:rFonts w:ascii="StobiSans Regular" w:hAnsi="StobiSans Regular" w:cs="StobiSerif Regular"/>
                <w:sz w:val="22"/>
                <w:szCs w:val="22"/>
                <w:lang w:eastAsia="en-US"/>
              </w:rPr>
              <w:t xml:space="preserve"> </w:t>
            </w:r>
            <w:r>
              <w:rPr>
                <w:rFonts w:ascii="StobiSans Regular" w:hAnsi="StobiSans Regular" w:cs="StobiSerif Regular"/>
                <w:sz w:val="22"/>
                <w:szCs w:val="22"/>
                <w:lang w:val="mk-MK" w:eastAsia="en-US"/>
              </w:rPr>
              <w:t>карнет</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eastAsia="en-US"/>
              </w:rPr>
              <w:t>952</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lang w:val="mk-MK" w:eastAsia="en-US"/>
              </w:rPr>
              <w:t>ЕУР 1</w:t>
            </w:r>
            <w:r>
              <w:rPr>
                <w:rFonts w:ascii="StobiSans Regular" w:hAnsi="StobiSans Regular" w:cs="StobiSerif Regular"/>
                <w:sz w:val="22"/>
                <w:szCs w:val="22"/>
                <w:lang w:eastAsia="en-US"/>
              </w:rPr>
              <w:t xml:space="preserve"> </w:t>
            </w:r>
            <w:r>
              <w:rPr>
                <w:rFonts w:ascii="StobiSans Regular" w:hAnsi="StobiSans Regular" w:cs="StobiSerif Regular"/>
                <w:sz w:val="22"/>
                <w:szCs w:val="22"/>
                <w:lang w:val="mk-MK" w:eastAsia="en-US"/>
              </w:rPr>
              <w:t>уверение за движење</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eastAsia="en-US"/>
              </w:rPr>
            </w:pPr>
            <w:r>
              <w:rPr>
                <w:rFonts w:ascii="StobiSans Regular" w:hAnsi="StobiSans Regular" w:cs="StobiSerif Regular"/>
                <w:sz w:val="22"/>
                <w:szCs w:val="22"/>
                <w:lang w:eastAsia="en-US"/>
              </w:rPr>
              <w:t>954</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lang w:eastAsia="en-US"/>
              </w:rPr>
              <w:t xml:space="preserve">ATA </w:t>
            </w:r>
            <w:r>
              <w:rPr>
                <w:rFonts w:ascii="StobiSans Regular" w:hAnsi="StobiSans Regular" w:cs="StobiSerif Regular"/>
                <w:sz w:val="22"/>
                <w:szCs w:val="22"/>
                <w:lang w:val="mk-MK" w:eastAsia="en-US"/>
              </w:rPr>
              <w:t>карнет</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lang w:eastAsia="en-US"/>
              </w:rPr>
              <w:t>955</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ru-RU" w:eastAsia="en-US"/>
              </w:rPr>
            </w:pPr>
            <w:r>
              <w:rPr>
                <w:rFonts w:ascii="StobiSans Regular" w:hAnsi="StobiSans Regular" w:cs="StobiSerif Regular"/>
                <w:sz w:val="22"/>
                <w:szCs w:val="22"/>
              </w:rPr>
              <w:t>Dissostichus</w:t>
            </w:r>
            <w:r>
              <w:rPr>
                <w:rFonts w:ascii="StobiSans Regular" w:hAnsi="StobiSans Regular" w:cs="StobiSerif Regular"/>
                <w:sz w:val="22"/>
                <w:szCs w:val="22"/>
                <w:lang w:val="ru-RU"/>
              </w:rPr>
              <w:t xml:space="preserve"> – </w:t>
            </w:r>
            <w:bookmarkStart w:id="6" w:name="OLE_LINK2"/>
            <w:r>
              <w:rPr>
                <w:rFonts w:ascii="StobiSans Regular" w:hAnsi="StobiSans Regular" w:cs="StobiSerif Regular"/>
                <w:sz w:val="22"/>
                <w:szCs w:val="22"/>
                <w:lang w:val="mk-MK"/>
              </w:rPr>
              <w:t>документ за улов, увоз</w:t>
            </w:r>
            <w:bookmarkEnd w:id="6"/>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rPr>
            </w:pPr>
            <w:r>
              <w:rPr>
                <w:rFonts w:ascii="StobiSans Regular" w:hAnsi="StobiSans Regular" w:cs="StobiSerif Regular"/>
                <w:sz w:val="22"/>
                <w:szCs w:val="22"/>
                <w:lang w:eastAsia="en-US"/>
              </w:rPr>
              <w:t>C641</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ru-RU" w:eastAsia="en-US"/>
              </w:rPr>
            </w:pPr>
            <w:r>
              <w:rPr>
                <w:rFonts w:ascii="StobiSans Regular" w:hAnsi="StobiSans Regular" w:cs="StobiSerif Regular"/>
                <w:sz w:val="22"/>
                <w:szCs w:val="22"/>
              </w:rPr>
              <w:t>Dissostichus</w:t>
            </w:r>
            <w:r>
              <w:rPr>
                <w:rFonts w:ascii="StobiSans Regular" w:hAnsi="StobiSans Regular" w:cs="StobiSerif Regular"/>
                <w:sz w:val="22"/>
                <w:szCs w:val="22"/>
                <w:lang w:val="ru-RU"/>
              </w:rPr>
              <w:t xml:space="preserve"> – </w:t>
            </w:r>
            <w:r>
              <w:rPr>
                <w:rFonts w:ascii="StobiSans Regular" w:hAnsi="StobiSans Regular" w:cs="StobiSerif Regular"/>
                <w:sz w:val="22"/>
                <w:szCs w:val="22"/>
                <w:lang w:val="mk-MK"/>
              </w:rPr>
              <w:t>документ за улов, извоз</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sz w:val="22"/>
                <w:szCs w:val="22"/>
                <w:lang w:eastAsia="en-US"/>
              </w:rPr>
              <w:t>C656</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lang w:val="mk-MK"/>
              </w:rPr>
              <w:t>Уверение за улов</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sz w:val="22"/>
                <w:szCs w:val="22"/>
                <w:lang w:eastAsia="en-US"/>
              </w:rPr>
              <w:t>C673</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lang w:val="mk-MK"/>
              </w:rPr>
              <w:t xml:space="preserve">Испраќач-Извозник </w:t>
            </w:r>
            <w:r>
              <w:rPr>
                <w:rFonts w:ascii="StobiSans Regular" w:hAnsi="StobiSans Regular" w:cs="StobiSerif Regular"/>
                <w:sz w:val="22"/>
                <w:szCs w:val="22"/>
              </w:rPr>
              <w:t>(</w:t>
            </w:r>
            <w:r>
              <w:rPr>
                <w:rFonts w:ascii="StobiSans Regular" w:hAnsi="StobiSans Regular" w:cs="StobiSerif Regular"/>
                <w:sz w:val="22"/>
                <w:szCs w:val="22"/>
                <w:lang w:val="mk-MK"/>
              </w:rPr>
              <w:t>ОЕ</w:t>
            </w:r>
            <w:r>
              <w:rPr>
                <w:rFonts w:ascii="StobiSans Regular" w:hAnsi="StobiSans Regular" w:cs="StobiSerif Regular"/>
                <w:sz w:val="22"/>
                <w:szCs w:val="22"/>
              </w:rPr>
              <w:t>O)</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sz w:val="22"/>
                <w:szCs w:val="22"/>
                <w:lang w:eastAsia="en-US"/>
              </w:rPr>
              <w:t>Y022</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ru-RU" w:eastAsia="en-US"/>
              </w:rPr>
            </w:pPr>
            <w:r>
              <w:rPr>
                <w:rFonts w:ascii="StobiSans Regular" w:hAnsi="StobiSans Regular" w:cs="StobiSerif Regular"/>
                <w:sz w:val="22"/>
                <w:szCs w:val="22"/>
                <w:lang w:val="mk-MK"/>
              </w:rPr>
              <w:t>Примач</w:t>
            </w:r>
            <w:r>
              <w:rPr>
                <w:rFonts w:ascii="StobiSans Regular" w:hAnsi="StobiSans Regular" w:cs="StobiSerif Regular"/>
                <w:sz w:val="22"/>
                <w:szCs w:val="22"/>
                <w:lang w:val="ru-RU"/>
              </w:rPr>
              <w:t xml:space="preserve"> (</w:t>
            </w:r>
            <w:r>
              <w:rPr>
                <w:rFonts w:ascii="StobiSans Regular" w:hAnsi="StobiSans Regular" w:cs="StobiSerif Regular"/>
                <w:sz w:val="22"/>
                <w:szCs w:val="22"/>
                <w:lang w:val="mk-MK"/>
              </w:rPr>
              <w:t>ОЕО број на уверение</w:t>
            </w:r>
            <w:r>
              <w:rPr>
                <w:rFonts w:ascii="StobiSans Regular" w:hAnsi="StobiSans Regular" w:cs="StobiSerif Regular"/>
                <w:sz w:val="22"/>
                <w:szCs w:val="22"/>
                <w:lang w:val="ru-RU"/>
              </w:rPr>
              <w: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sz w:val="22"/>
                <w:szCs w:val="22"/>
                <w:lang w:eastAsia="en-US"/>
              </w:rPr>
              <w:t>Y023</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ru-RU" w:eastAsia="en-US"/>
              </w:rPr>
            </w:pPr>
            <w:r>
              <w:rPr>
                <w:rFonts w:ascii="StobiSans Regular" w:hAnsi="StobiSans Regular" w:cs="StobiSerif Regular"/>
                <w:sz w:val="22"/>
                <w:szCs w:val="22"/>
                <w:lang w:val="mk-MK"/>
              </w:rPr>
              <w:t xml:space="preserve">Декларант </w:t>
            </w:r>
            <w:r>
              <w:rPr>
                <w:rFonts w:ascii="StobiSans Regular" w:hAnsi="StobiSans Regular" w:cs="StobiSerif Regular"/>
                <w:sz w:val="22"/>
                <w:szCs w:val="22"/>
                <w:lang w:val="ru-RU"/>
              </w:rPr>
              <w:t>(</w:t>
            </w:r>
            <w:r>
              <w:rPr>
                <w:rFonts w:ascii="StobiSans Regular" w:hAnsi="StobiSans Regular" w:cs="StobiSerif Regular"/>
                <w:sz w:val="22"/>
                <w:szCs w:val="22"/>
                <w:lang w:val="mk-MK"/>
              </w:rPr>
              <w:t>ОЕО број на уверение</w:t>
            </w:r>
            <w:r>
              <w:rPr>
                <w:rFonts w:ascii="StobiSans Regular" w:hAnsi="StobiSans Regular" w:cs="StobiSerif Regular"/>
                <w:sz w:val="22"/>
                <w:szCs w:val="22"/>
                <w:lang w:val="ru-RU"/>
              </w:rPr>
              <w: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sz w:val="22"/>
                <w:szCs w:val="22"/>
                <w:lang w:eastAsia="en-US"/>
              </w:rPr>
              <w:t>Y024</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lang w:val="mk-MK"/>
              </w:rPr>
              <w:t>Застапник</w:t>
            </w:r>
            <w:r>
              <w:rPr>
                <w:rFonts w:ascii="StobiSans Regular" w:hAnsi="StobiSans Regular" w:cs="StobiSerif Regular"/>
                <w:sz w:val="22"/>
                <w:szCs w:val="22"/>
              </w:rPr>
              <w:t xml:space="preserve"> (</w:t>
            </w:r>
            <w:r>
              <w:rPr>
                <w:rFonts w:ascii="StobiSans Regular" w:hAnsi="StobiSans Regular" w:cs="StobiSerif Regular"/>
                <w:sz w:val="22"/>
                <w:szCs w:val="22"/>
                <w:lang w:val="mk-MK"/>
              </w:rPr>
              <w:t>ОЕО</w:t>
            </w:r>
            <w:r>
              <w:rPr>
                <w:rFonts w:ascii="StobiSans Regular" w:hAnsi="StobiSans Regular" w:cs="StobiSerif Regular"/>
                <w:sz w:val="22"/>
                <w:szCs w:val="22"/>
              </w:rPr>
              <w: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sz w:val="22"/>
                <w:szCs w:val="22"/>
                <w:lang w:eastAsia="en-US"/>
              </w:rPr>
              <w:t>Y025</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ru-RU" w:eastAsia="en-US"/>
              </w:rPr>
            </w:pPr>
            <w:r>
              <w:rPr>
                <w:rFonts w:ascii="StobiSans Regular" w:hAnsi="StobiSans Regular" w:cs="StobiSerif Regular"/>
                <w:sz w:val="22"/>
                <w:szCs w:val="22"/>
                <w:lang w:val="mk-MK"/>
              </w:rPr>
              <w:t xml:space="preserve">Главен обврзник </w:t>
            </w:r>
            <w:r>
              <w:rPr>
                <w:rFonts w:ascii="StobiSans Regular" w:hAnsi="StobiSans Regular" w:cs="StobiSerif Regular"/>
                <w:sz w:val="22"/>
                <w:szCs w:val="22"/>
                <w:lang w:val="ru-RU"/>
              </w:rPr>
              <w:t>(</w:t>
            </w:r>
            <w:r>
              <w:rPr>
                <w:rFonts w:ascii="StobiSans Regular" w:hAnsi="StobiSans Regular" w:cs="StobiSerif Regular"/>
                <w:sz w:val="22"/>
                <w:szCs w:val="22"/>
                <w:lang w:val="mk-MK"/>
              </w:rPr>
              <w:t>ОЕО број на уверение</w:t>
            </w:r>
            <w:r>
              <w:rPr>
                <w:rFonts w:ascii="StobiSans Regular" w:hAnsi="StobiSans Regular" w:cs="StobiSerif Regular"/>
                <w:sz w:val="22"/>
                <w:szCs w:val="22"/>
                <w:lang w:val="ru-RU"/>
              </w:rPr>
              <w: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sz w:val="22"/>
                <w:szCs w:val="22"/>
                <w:lang w:eastAsia="en-US"/>
              </w:rPr>
              <w:t>Y026</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lang w:val="mk-MK"/>
              </w:rPr>
              <w:t xml:space="preserve">Држател на склад </w:t>
            </w:r>
            <w:r>
              <w:rPr>
                <w:rFonts w:ascii="StobiSans Regular" w:hAnsi="StobiSans Regular" w:cs="StobiSerif Regular"/>
                <w:sz w:val="22"/>
                <w:szCs w:val="22"/>
              </w:rPr>
              <w:t>(</w:t>
            </w:r>
            <w:r>
              <w:rPr>
                <w:rFonts w:ascii="StobiSans Regular" w:hAnsi="StobiSans Regular" w:cs="StobiSerif Regular"/>
                <w:sz w:val="22"/>
                <w:szCs w:val="22"/>
                <w:lang w:val="mk-MK"/>
              </w:rPr>
              <w:t>ОЕО</w:t>
            </w:r>
            <w:r>
              <w:rPr>
                <w:rFonts w:ascii="StobiSans Regular" w:hAnsi="StobiSans Regular" w:cs="StobiSerif Regular"/>
                <w:sz w:val="22"/>
                <w:szCs w:val="22"/>
              </w:rPr>
              <w: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sz w:val="22"/>
                <w:szCs w:val="22"/>
                <w:lang w:eastAsia="en-US"/>
              </w:rPr>
              <w:t>Y027</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val="ru-RU" w:eastAsia="en-US"/>
              </w:rPr>
            </w:pPr>
            <w:r>
              <w:rPr>
                <w:rFonts w:ascii="StobiSans Regular" w:hAnsi="StobiSans Regular" w:cs="StobiSerif Regular"/>
                <w:sz w:val="22"/>
                <w:szCs w:val="22"/>
                <w:lang w:val="mk-MK"/>
              </w:rPr>
              <w:t xml:space="preserve">Превозник </w:t>
            </w:r>
            <w:r>
              <w:rPr>
                <w:rFonts w:ascii="StobiSans Regular" w:hAnsi="StobiSans Regular" w:cs="StobiSerif Regular"/>
                <w:sz w:val="22"/>
                <w:szCs w:val="22"/>
                <w:lang w:val="ru-RU"/>
              </w:rPr>
              <w:t>(</w:t>
            </w:r>
            <w:r>
              <w:rPr>
                <w:rFonts w:ascii="StobiSans Regular" w:hAnsi="StobiSans Regular" w:cs="StobiSerif Regular"/>
                <w:sz w:val="22"/>
                <w:szCs w:val="22"/>
                <w:lang w:val="mk-MK"/>
              </w:rPr>
              <w:t>ОЕО број на уверение</w:t>
            </w:r>
            <w:r>
              <w:rPr>
                <w:rFonts w:ascii="StobiSans Regular" w:hAnsi="StobiSans Regular" w:cs="StobiSerif Regular"/>
                <w:sz w:val="22"/>
                <w:szCs w:val="22"/>
                <w:lang w:val="ru-RU"/>
              </w:rPr>
              <w: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rPr>
            </w:pPr>
            <w:r>
              <w:rPr>
                <w:rFonts w:ascii="StobiSans Regular" w:hAnsi="StobiSans Regular" w:cs="StobiSerif Regular"/>
                <w:sz w:val="22"/>
                <w:szCs w:val="22"/>
                <w:lang w:eastAsia="en-US"/>
              </w:rPr>
              <w:t>Y028</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lang w:val="mk-MK"/>
              </w:rPr>
              <w:t xml:space="preserve">Други овластени економски оператори </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eastAsia="en-US"/>
              </w:rPr>
              <w:t>Y029</w:t>
            </w:r>
          </w:p>
        </w:tc>
      </w:tr>
      <w:tr w:rsidR="0030154E">
        <w:tc>
          <w:tcPr>
            <w:tcW w:w="5760" w:type="dxa"/>
            <w:tcBorders>
              <w:top w:val="single" w:sz="4" w:space="0" w:color="000000"/>
              <w:left w:val="single" w:sz="4" w:space="0" w:color="000000"/>
              <w:bottom w:val="single" w:sz="4" w:space="0" w:color="000000"/>
            </w:tcBorders>
            <w:shd w:val="clear" w:color="auto" w:fill="auto"/>
          </w:tcPr>
          <w:p w:rsidR="0030154E" w:rsidRDefault="0030154E">
            <w:pPr>
              <w:rPr>
                <w:rFonts w:ascii="StobiSans Regular" w:hAnsi="StobiSans Regular" w:cs="StobiSerif Regular"/>
                <w:sz w:val="22"/>
                <w:szCs w:val="22"/>
                <w:lang w:eastAsia="en-US"/>
              </w:rPr>
            </w:pPr>
            <w:r>
              <w:rPr>
                <w:rFonts w:ascii="StobiSans Regular" w:hAnsi="StobiSans Regular" w:cs="StobiSerif Regular"/>
                <w:sz w:val="22"/>
                <w:szCs w:val="22"/>
                <w:lang w:val="mk-MK" w:eastAsia="en-US"/>
              </w:rPr>
              <w:t>Друго</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rPr>
            </w:pPr>
            <w:r>
              <w:rPr>
                <w:rFonts w:ascii="StobiSans Regular" w:hAnsi="StobiSans Regular" w:cs="StobiSerif Regular"/>
                <w:sz w:val="22"/>
                <w:szCs w:val="22"/>
                <w:lang w:eastAsia="en-US"/>
              </w:rPr>
              <w:t>ZZZ</w:t>
            </w:r>
          </w:p>
        </w:tc>
      </w:tr>
    </w:tbl>
    <w:p w:rsidR="0030154E" w:rsidRDefault="0030154E">
      <w:pPr>
        <w:rPr>
          <w:rFonts w:ascii="StobiSans Regular" w:hAnsi="StobiSans Regular"/>
        </w:rPr>
      </w:pPr>
    </w:p>
    <w:p w:rsidR="0030154E" w:rsidRDefault="0030154E" w:rsidP="001F2715">
      <w:pPr>
        <w:numPr>
          <w:ilvl w:val="0"/>
          <w:numId w:val="38"/>
        </w:numPr>
        <w:tabs>
          <w:tab w:val="clear" w:pos="1035"/>
          <w:tab w:val="num" w:pos="993"/>
        </w:tabs>
        <w:ind w:hanging="468"/>
        <w:jc w:val="both"/>
        <w:rPr>
          <w:rFonts w:ascii="StobiSans Regular" w:eastAsia="StobiSerif Regular" w:hAnsi="StobiSans Regular" w:cs="StobiSerif Regular"/>
          <w:color w:val="000000"/>
          <w:sz w:val="22"/>
          <w:szCs w:val="22"/>
          <w:lang w:val="mk-MK" w:eastAsia="en-US"/>
        </w:rPr>
      </w:pPr>
      <w:r>
        <w:rPr>
          <w:rFonts w:ascii="StobiSans Regular" w:hAnsi="StobiSans Regular" w:cs="StobiSerif Regular"/>
          <w:b/>
          <w:sz w:val="22"/>
          <w:szCs w:val="22"/>
          <w:lang w:val="ru-RU"/>
        </w:rPr>
        <w:t>Показател за посебни околности</w:t>
      </w:r>
      <w:r>
        <w:rPr>
          <w:rFonts w:ascii="StobiSans Regular" w:hAnsi="StobiSans Regular" w:cs="StobiSerif Regular"/>
          <w:b/>
          <w:sz w:val="22"/>
          <w:szCs w:val="22"/>
          <w:lang w:val="mk-MK"/>
        </w:rPr>
        <w:t xml:space="preserve"> </w:t>
      </w:r>
    </w:p>
    <w:p w:rsidR="0030154E" w:rsidRDefault="0030154E">
      <w:pPr>
        <w:widowControl w:val="0"/>
        <w:tabs>
          <w:tab w:val="left" w:pos="7160"/>
        </w:tabs>
        <w:ind w:left="174" w:right="1234"/>
        <w:rPr>
          <w:rFonts w:ascii="StobiSans Regular" w:eastAsia="StobiSerif Regular" w:hAnsi="StobiSans Regular" w:cs="StobiSerif Regular"/>
          <w:color w:val="000000"/>
          <w:sz w:val="22"/>
          <w:szCs w:val="22"/>
          <w:lang w:val="mk-MK" w:eastAsia="en-US"/>
        </w:rPr>
      </w:pPr>
      <w:r>
        <w:rPr>
          <w:rFonts w:ascii="StobiSans Regular" w:eastAsia="StobiSerif Regular" w:hAnsi="StobiSans Regular" w:cs="StobiSerif Regular"/>
          <w:color w:val="000000"/>
          <w:sz w:val="22"/>
          <w:szCs w:val="22"/>
          <w:lang w:val="mk-MK" w:eastAsia="en-US"/>
        </w:rPr>
        <w:t xml:space="preserve">       </w:t>
      </w:r>
    </w:p>
    <w:p w:rsidR="0030154E" w:rsidRDefault="0030154E">
      <w:pPr>
        <w:widowControl w:val="0"/>
        <w:tabs>
          <w:tab w:val="left" w:pos="7160"/>
        </w:tabs>
        <w:ind w:left="174" w:right="1234"/>
        <w:rPr>
          <w:rFonts w:ascii="StobiSans Regular" w:eastAsia="StobiSerif Regular" w:hAnsi="StobiSans Regular" w:cs="StobiSerif Regular"/>
          <w:color w:val="000000"/>
          <w:sz w:val="22"/>
          <w:szCs w:val="22"/>
          <w:lang w:val="mk-MK" w:eastAsia="en-US"/>
        </w:rPr>
      </w:pPr>
      <w:r>
        <w:rPr>
          <w:rFonts w:ascii="StobiSans Regular" w:eastAsia="StobiSerif Regular" w:hAnsi="StobiSans Regular" w:cs="StobiSerif Regular"/>
          <w:color w:val="000000"/>
          <w:sz w:val="22"/>
          <w:szCs w:val="22"/>
          <w:lang w:val="mk-MK" w:eastAsia="en-US"/>
        </w:rPr>
        <w:t xml:space="preserve">       </w:t>
      </w:r>
      <w:r>
        <w:rPr>
          <w:rFonts w:ascii="StobiSans Regular" w:hAnsi="StobiSans Regular" w:cs="StobiSerif Regular"/>
          <w:color w:val="000000"/>
          <w:sz w:val="22"/>
          <w:szCs w:val="22"/>
          <w:lang w:val="mk-MK" w:eastAsia="en-US"/>
        </w:rPr>
        <w:t>Се користат следниве шифри:</w:t>
      </w:r>
    </w:p>
    <w:p w:rsidR="0030154E" w:rsidRDefault="0030154E">
      <w:pPr>
        <w:widowControl w:val="0"/>
        <w:tabs>
          <w:tab w:val="left" w:pos="7160"/>
        </w:tabs>
        <w:ind w:left="174" w:right="1234"/>
        <w:rPr>
          <w:rFonts w:ascii="StobiSans Regular" w:eastAsia="StobiSerif Regular" w:hAnsi="StobiSans Regular" w:cs="StobiSerif Regular"/>
          <w:color w:val="000000"/>
          <w:sz w:val="22"/>
          <w:szCs w:val="22"/>
          <w:lang w:val="mk-MK" w:eastAsia="en-US"/>
        </w:rPr>
      </w:pPr>
      <w:r>
        <w:rPr>
          <w:rFonts w:ascii="StobiSans Regular" w:eastAsia="StobiSerif Regular" w:hAnsi="StobiSans Regular" w:cs="StobiSerif Regular"/>
          <w:color w:val="000000"/>
          <w:sz w:val="22"/>
          <w:szCs w:val="22"/>
          <w:lang w:val="mk-MK" w:eastAsia="en-US"/>
        </w:rPr>
        <w:t xml:space="preserve">              </w:t>
      </w:r>
      <w:r>
        <w:rPr>
          <w:rFonts w:ascii="StobiSans Regular" w:hAnsi="StobiSans Regular" w:cs="StobiSerif Regular"/>
          <w:color w:val="000000"/>
          <w:sz w:val="22"/>
          <w:szCs w:val="22"/>
          <w:lang w:val="mk-MK" w:eastAsia="en-US"/>
        </w:rPr>
        <w:t>А   =  Поштенски и брзи пратки</w:t>
      </w:r>
    </w:p>
    <w:p w:rsidR="0030154E" w:rsidRDefault="0030154E">
      <w:pPr>
        <w:rPr>
          <w:rFonts w:ascii="StobiSans Regular" w:eastAsia="StobiSerif Regular" w:hAnsi="StobiSans Regular" w:cs="StobiSerif Regular"/>
          <w:color w:val="000000"/>
          <w:sz w:val="22"/>
          <w:szCs w:val="22"/>
          <w:lang w:val="ru-RU" w:eastAsia="en-US"/>
        </w:rPr>
      </w:pPr>
      <w:r>
        <w:rPr>
          <w:rFonts w:ascii="StobiSans Regular" w:eastAsia="StobiSerif Regular" w:hAnsi="StobiSans Regular" w:cs="StobiSerif Regular"/>
          <w:color w:val="000000"/>
          <w:sz w:val="22"/>
          <w:szCs w:val="22"/>
          <w:lang w:val="mk-MK" w:eastAsia="en-US"/>
        </w:rPr>
        <w:t xml:space="preserve">           </w:t>
      </w:r>
      <w:r>
        <w:rPr>
          <w:rFonts w:ascii="StobiSans Regular" w:eastAsia="StobiSerif Regular" w:hAnsi="StobiSans Regular" w:cs="StobiSerif Regular"/>
          <w:color w:val="000000"/>
          <w:sz w:val="22"/>
          <w:szCs w:val="22"/>
          <w:lang w:val="ru-RU" w:eastAsia="en-US"/>
        </w:rPr>
        <w:t xml:space="preserve"> </w:t>
      </w:r>
      <w:r>
        <w:rPr>
          <w:rFonts w:ascii="StobiSans Regular" w:hAnsi="StobiSans Regular" w:cs="StobiSerif Regular"/>
          <w:color w:val="000000"/>
          <w:sz w:val="22"/>
          <w:szCs w:val="22"/>
          <w:lang w:val="ru-RU" w:eastAsia="en-US"/>
        </w:rPr>
        <w:tab/>
        <w:t xml:space="preserve"> </w:t>
      </w:r>
      <w:r w:rsidR="00F018E2" w:rsidRPr="00347806">
        <w:rPr>
          <w:rFonts w:ascii="StobiSans Regular" w:hAnsi="StobiSans Regular" w:cs="StobiSerif Regular"/>
          <w:color w:val="000000"/>
          <w:sz w:val="22"/>
          <w:szCs w:val="22"/>
          <w:lang w:val="ru-RU" w:eastAsia="en-US"/>
        </w:rPr>
        <w:t xml:space="preserve">  </w:t>
      </w:r>
      <w:r>
        <w:rPr>
          <w:rFonts w:ascii="StobiSans Regular" w:hAnsi="StobiSans Regular" w:cs="StobiSerif Regular"/>
          <w:color w:val="000000"/>
          <w:sz w:val="22"/>
          <w:szCs w:val="22"/>
          <w:lang w:val="ru-RU" w:eastAsia="en-US"/>
        </w:rPr>
        <w:t>В</w:t>
      </w:r>
      <w:r>
        <w:rPr>
          <w:rFonts w:ascii="StobiSans Regular" w:hAnsi="StobiSans Regular" w:cs="StobiSerif Regular"/>
          <w:color w:val="000000"/>
          <w:sz w:val="22"/>
          <w:szCs w:val="22"/>
          <w:lang w:val="mk-MK" w:eastAsia="en-US"/>
        </w:rPr>
        <w:t xml:space="preserve">   =</w:t>
      </w:r>
      <w:r>
        <w:rPr>
          <w:rFonts w:ascii="StobiSans Regular" w:hAnsi="StobiSans Regular" w:cs="StobiSerif Regular"/>
          <w:color w:val="000000"/>
          <w:sz w:val="22"/>
          <w:szCs w:val="22"/>
          <w:lang w:val="ru-RU" w:eastAsia="en-US"/>
        </w:rPr>
        <w:t xml:space="preserve">  Снабдување на брод и воздухоплов</w:t>
      </w:r>
    </w:p>
    <w:p w:rsidR="0030154E" w:rsidRDefault="0030154E">
      <w:pPr>
        <w:rPr>
          <w:rFonts w:ascii="StobiSans Regular" w:eastAsia="StobiSerif Regular" w:hAnsi="StobiSans Regular" w:cs="StobiSerif Regular"/>
          <w:color w:val="000000"/>
          <w:sz w:val="22"/>
          <w:szCs w:val="22"/>
          <w:lang w:val="mk-MK" w:eastAsia="en-US"/>
        </w:rPr>
      </w:pPr>
      <w:r>
        <w:rPr>
          <w:rFonts w:ascii="StobiSans Regular" w:eastAsia="StobiSerif Regular" w:hAnsi="StobiSans Regular" w:cs="StobiSerif Regular"/>
          <w:color w:val="000000"/>
          <w:sz w:val="22"/>
          <w:szCs w:val="22"/>
          <w:lang w:val="ru-RU" w:eastAsia="en-US"/>
        </w:rPr>
        <w:t xml:space="preserve">            </w:t>
      </w:r>
      <w:r>
        <w:rPr>
          <w:rFonts w:ascii="StobiSans Regular" w:hAnsi="StobiSans Regular" w:cs="StobiSerif Regular"/>
          <w:color w:val="000000"/>
          <w:sz w:val="22"/>
          <w:szCs w:val="22"/>
          <w:lang w:val="ru-RU" w:eastAsia="en-US"/>
        </w:rPr>
        <w:tab/>
      </w:r>
      <w:r w:rsidR="00F018E2" w:rsidRPr="00347806">
        <w:rPr>
          <w:rFonts w:ascii="StobiSans Regular" w:hAnsi="StobiSans Regular" w:cs="StobiSerif Regular"/>
          <w:color w:val="000000"/>
          <w:sz w:val="22"/>
          <w:szCs w:val="22"/>
          <w:lang w:val="ru-RU" w:eastAsia="en-US"/>
        </w:rPr>
        <w:t xml:space="preserve">   </w:t>
      </w:r>
      <w:r>
        <w:rPr>
          <w:rFonts w:ascii="StobiSans Regular" w:hAnsi="StobiSans Regular" w:cs="StobiSerif Regular"/>
          <w:color w:val="000000"/>
          <w:sz w:val="22"/>
          <w:szCs w:val="22"/>
          <w:lang w:val="ru-RU" w:eastAsia="en-US"/>
        </w:rPr>
        <w:t xml:space="preserve">С   =  </w:t>
      </w:r>
      <w:r>
        <w:rPr>
          <w:rFonts w:ascii="StobiSans Regular" w:hAnsi="StobiSans Regular" w:cs="StobiSerif Regular"/>
          <w:color w:val="000000"/>
          <w:sz w:val="22"/>
          <w:szCs w:val="22"/>
          <w:lang w:val="mk-MK" w:eastAsia="en-US"/>
        </w:rPr>
        <w:t>Патен транспорт</w:t>
      </w:r>
    </w:p>
    <w:p w:rsidR="0030154E" w:rsidRDefault="0030154E">
      <w:pPr>
        <w:rPr>
          <w:rFonts w:ascii="StobiSans Regular" w:eastAsia="StobiSerif Regular" w:hAnsi="StobiSans Regular" w:cs="StobiSerif Regular"/>
          <w:color w:val="000000"/>
          <w:sz w:val="22"/>
          <w:szCs w:val="22"/>
          <w:lang w:val="ru-RU" w:eastAsia="en-US"/>
        </w:rPr>
      </w:pPr>
      <w:r>
        <w:rPr>
          <w:rFonts w:ascii="StobiSans Regular" w:eastAsia="StobiSerif Regular" w:hAnsi="StobiSans Regular" w:cs="StobiSerif Regular"/>
          <w:color w:val="000000"/>
          <w:sz w:val="22"/>
          <w:szCs w:val="22"/>
          <w:lang w:val="mk-MK" w:eastAsia="en-US"/>
        </w:rPr>
        <w:t xml:space="preserve">          </w:t>
      </w:r>
      <w:r>
        <w:rPr>
          <w:rFonts w:ascii="StobiSans Regular" w:eastAsia="StobiSerif Regular" w:hAnsi="StobiSans Regular" w:cs="StobiSerif Regular"/>
          <w:color w:val="000000"/>
          <w:sz w:val="22"/>
          <w:szCs w:val="22"/>
          <w:lang w:val="ru-RU" w:eastAsia="en-US"/>
        </w:rPr>
        <w:t xml:space="preserve">  </w:t>
      </w:r>
      <w:r>
        <w:rPr>
          <w:rFonts w:ascii="StobiSans Regular" w:hAnsi="StobiSans Regular" w:cs="StobiSerif Regular"/>
          <w:color w:val="000000"/>
          <w:sz w:val="22"/>
          <w:szCs w:val="22"/>
          <w:lang w:val="ru-RU" w:eastAsia="en-US"/>
        </w:rPr>
        <w:tab/>
      </w:r>
      <w:r w:rsidR="00F018E2" w:rsidRPr="00347806">
        <w:rPr>
          <w:rFonts w:ascii="StobiSans Regular" w:hAnsi="StobiSans Regular" w:cs="StobiSerif Regular"/>
          <w:color w:val="000000"/>
          <w:sz w:val="22"/>
          <w:szCs w:val="22"/>
          <w:lang w:val="ru-RU" w:eastAsia="en-US"/>
        </w:rPr>
        <w:t xml:space="preserve">  </w:t>
      </w:r>
      <w:r>
        <w:rPr>
          <w:rFonts w:ascii="StobiSans Regular" w:hAnsi="StobiSans Regular" w:cs="StobiSerif Regular"/>
          <w:color w:val="000000"/>
          <w:sz w:val="22"/>
          <w:szCs w:val="22"/>
          <w:lang w:val="ru-RU" w:eastAsia="en-US"/>
        </w:rPr>
        <w:t xml:space="preserve"> </w:t>
      </w:r>
      <w:r>
        <w:rPr>
          <w:rFonts w:ascii="StobiSans Regular" w:hAnsi="StobiSans Regular" w:cs="StobiSerif Regular"/>
          <w:color w:val="000000"/>
          <w:sz w:val="22"/>
          <w:szCs w:val="22"/>
          <w:lang w:eastAsia="en-US"/>
        </w:rPr>
        <w:t>D</w:t>
      </w:r>
      <w:r>
        <w:rPr>
          <w:rFonts w:ascii="StobiSans Regular" w:hAnsi="StobiSans Regular" w:cs="StobiSerif Regular"/>
          <w:color w:val="000000"/>
          <w:sz w:val="22"/>
          <w:szCs w:val="22"/>
          <w:lang w:val="mk-MK" w:eastAsia="en-US"/>
        </w:rPr>
        <w:t xml:space="preserve">   =</w:t>
      </w:r>
      <w:r>
        <w:rPr>
          <w:rFonts w:ascii="StobiSans Regular" w:hAnsi="StobiSans Regular" w:cs="StobiSerif Regular"/>
          <w:color w:val="000000"/>
          <w:sz w:val="22"/>
          <w:szCs w:val="22"/>
          <w:lang w:val="ru-RU" w:eastAsia="en-US"/>
        </w:rPr>
        <w:t xml:space="preserve">  Железнички транспорт</w:t>
      </w:r>
    </w:p>
    <w:p w:rsidR="0030154E" w:rsidRDefault="0030154E">
      <w:pPr>
        <w:ind w:firstLine="720"/>
        <w:jc w:val="both"/>
        <w:rPr>
          <w:rFonts w:ascii="StobiSans Regular" w:hAnsi="StobiSans Regular" w:cs="StobiSerif Regular"/>
          <w:color w:val="000000"/>
          <w:sz w:val="22"/>
          <w:szCs w:val="22"/>
          <w:lang w:val="mk-MK" w:eastAsia="en-US"/>
        </w:rPr>
      </w:pPr>
      <w:r>
        <w:rPr>
          <w:rFonts w:ascii="StobiSans Regular" w:eastAsia="StobiSerif Regular" w:hAnsi="StobiSans Regular" w:cs="StobiSerif Regular"/>
          <w:color w:val="000000"/>
          <w:sz w:val="22"/>
          <w:szCs w:val="22"/>
          <w:lang w:val="ru-RU" w:eastAsia="en-US"/>
        </w:rPr>
        <w:t xml:space="preserve">   </w:t>
      </w:r>
      <w:r>
        <w:rPr>
          <w:rFonts w:ascii="StobiSans Regular" w:hAnsi="StobiSans Regular" w:cs="StobiSerif Regular"/>
          <w:color w:val="000000"/>
          <w:sz w:val="22"/>
          <w:szCs w:val="22"/>
          <w:lang w:val="ru-RU" w:eastAsia="en-US"/>
        </w:rPr>
        <w:t>Е   =   Овластени економски оператори</w:t>
      </w:r>
    </w:p>
    <w:p w:rsidR="0030154E" w:rsidRDefault="0030154E">
      <w:pPr>
        <w:ind w:left="720"/>
        <w:jc w:val="both"/>
        <w:rPr>
          <w:rFonts w:ascii="StobiSans Regular" w:hAnsi="StobiSans Regular" w:cs="StobiSerif Regular"/>
          <w:color w:val="000000"/>
          <w:sz w:val="22"/>
          <w:szCs w:val="22"/>
          <w:lang w:val="mk-MK" w:eastAsia="en-US"/>
        </w:rPr>
      </w:pPr>
    </w:p>
    <w:p w:rsidR="0030154E" w:rsidRDefault="0030154E">
      <w:pPr>
        <w:ind w:left="540"/>
        <w:jc w:val="both"/>
        <w:rPr>
          <w:rFonts w:ascii="StobiSans Regular" w:hAnsi="StobiSans Regular" w:cs="StobiSerif Regular"/>
          <w:color w:val="000000"/>
          <w:sz w:val="22"/>
          <w:szCs w:val="22"/>
          <w:lang w:val="ru-RU" w:eastAsia="en-US"/>
        </w:rPr>
      </w:pPr>
      <w:r>
        <w:rPr>
          <w:rFonts w:ascii="StobiSans Regular" w:hAnsi="StobiSans Regular" w:cs="StobiSerif Regular"/>
          <w:color w:val="000000"/>
          <w:sz w:val="22"/>
          <w:szCs w:val="22"/>
          <w:lang w:val="mk-MK" w:eastAsia="en-US"/>
        </w:rPr>
        <w:t>Било кои други шифри за показател за посебни околности споменати во Прилог 2 на овој правилник.</w:t>
      </w:r>
      <w:r>
        <w:rPr>
          <w:rFonts w:ascii="StobiSans Regular" w:hAnsi="StobiSans Regular" w:cs="StobiSerif Regular"/>
          <w:color w:val="000000"/>
          <w:sz w:val="22"/>
          <w:szCs w:val="22"/>
          <w:lang w:val="ru-RU" w:eastAsia="en-US"/>
        </w:rPr>
        <w:t xml:space="preserve"> </w:t>
      </w:r>
    </w:p>
    <w:p w:rsidR="0030154E" w:rsidRDefault="0030154E">
      <w:pPr>
        <w:ind w:left="720"/>
        <w:jc w:val="both"/>
        <w:rPr>
          <w:rFonts w:ascii="StobiSans Regular" w:hAnsi="StobiSans Regular" w:cs="StobiSerif Regular"/>
          <w:color w:val="000000"/>
          <w:sz w:val="22"/>
          <w:szCs w:val="22"/>
          <w:lang w:val="ru-RU" w:eastAsia="en-US"/>
        </w:rPr>
      </w:pPr>
    </w:p>
    <w:p w:rsidR="0030154E" w:rsidRDefault="0030154E" w:rsidP="001F2715">
      <w:pPr>
        <w:numPr>
          <w:ilvl w:val="0"/>
          <w:numId w:val="38"/>
        </w:numPr>
        <w:tabs>
          <w:tab w:val="clear" w:pos="1035"/>
          <w:tab w:val="num" w:pos="900"/>
        </w:tabs>
        <w:overflowPunct/>
        <w:ind w:left="900"/>
        <w:jc w:val="both"/>
        <w:textAlignment w:val="auto"/>
        <w:rPr>
          <w:rFonts w:ascii="StobiSans Regular" w:hAnsi="StobiSans Regular" w:cs="StobiSerif Regular"/>
          <w:color w:val="000000"/>
          <w:sz w:val="22"/>
          <w:szCs w:val="22"/>
          <w:lang w:val="ru-RU" w:eastAsia="en-US"/>
        </w:rPr>
      </w:pPr>
      <w:r>
        <w:rPr>
          <w:rFonts w:ascii="StobiSans Regular" w:hAnsi="StobiSans Regular" w:cs="StobiSerif Regular"/>
          <w:b/>
          <w:color w:val="000000"/>
          <w:sz w:val="22"/>
          <w:szCs w:val="22"/>
          <w:lang w:val="ru-RU" w:eastAsia="en-US"/>
        </w:rPr>
        <w:t>Ознака за опасна стока според ОН</w:t>
      </w:r>
    </w:p>
    <w:p w:rsidR="0030154E" w:rsidRDefault="0030154E">
      <w:pPr>
        <w:ind w:left="720"/>
        <w:jc w:val="both"/>
        <w:rPr>
          <w:rFonts w:ascii="StobiSans Regular" w:hAnsi="StobiSans Regular" w:cs="StobiSerif Regular"/>
          <w:color w:val="000000"/>
          <w:sz w:val="22"/>
          <w:szCs w:val="22"/>
          <w:lang w:val="ru-RU" w:eastAsia="en-US"/>
        </w:rPr>
      </w:pPr>
    </w:p>
    <w:tbl>
      <w:tblPr>
        <w:tblW w:w="0" w:type="auto"/>
        <w:tblInd w:w="628" w:type="dxa"/>
        <w:tblLayout w:type="fixed"/>
        <w:tblLook w:val="0000" w:firstRow="0" w:lastRow="0" w:firstColumn="0" w:lastColumn="0" w:noHBand="0" w:noVBand="0"/>
      </w:tblPr>
      <w:tblGrid>
        <w:gridCol w:w="762"/>
        <w:gridCol w:w="4140"/>
        <w:gridCol w:w="2520"/>
        <w:gridCol w:w="1978"/>
      </w:tblGrid>
      <w:tr w:rsidR="0030154E">
        <w:tc>
          <w:tcPr>
            <w:tcW w:w="76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Поле</w:t>
            </w:r>
          </w:p>
        </w:tc>
        <w:tc>
          <w:tcPr>
            <w:tcW w:w="4140"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Содржина</w:t>
            </w:r>
          </w:p>
        </w:tc>
        <w:tc>
          <w:tcPr>
            <w:tcW w:w="2520"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 на поле</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val="ru-RU" w:eastAsia="en-US"/>
              </w:rPr>
            </w:pPr>
            <w:r>
              <w:rPr>
                <w:rFonts w:ascii="StobiSans Regular" w:hAnsi="StobiSans Regular" w:cs="StobiSerif Regular"/>
                <w:sz w:val="22"/>
                <w:szCs w:val="22"/>
                <w:lang w:val="mk-MK" w:eastAsia="en-US"/>
              </w:rPr>
              <w:t>Пример</w:t>
            </w:r>
          </w:p>
        </w:tc>
      </w:tr>
      <w:tr w:rsidR="0030154E">
        <w:tc>
          <w:tcPr>
            <w:tcW w:w="76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val="ru-RU" w:eastAsia="en-US"/>
              </w:rPr>
              <w:t>1</w:t>
            </w:r>
          </w:p>
        </w:tc>
        <w:tc>
          <w:tcPr>
            <w:tcW w:w="4140"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Шифра на опасна стока</w:t>
            </w:r>
            <w:r>
              <w:rPr>
                <w:rFonts w:ascii="StobiSans Regular" w:hAnsi="StobiSans Regular" w:cs="StobiSerif Regular"/>
                <w:sz w:val="22"/>
                <w:szCs w:val="22"/>
                <w:lang w:val="ru-RU" w:eastAsia="en-US"/>
              </w:rPr>
              <w:t xml:space="preserve"> </w:t>
            </w:r>
            <w:r>
              <w:rPr>
                <w:rFonts w:ascii="StobiSans Regular" w:hAnsi="StobiSans Regular" w:cs="StobiSerif Regular"/>
                <w:sz w:val="22"/>
                <w:szCs w:val="22"/>
                <w:lang w:val="mk-MK" w:eastAsia="en-US"/>
              </w:rPr>
              <w:t>(за Бутан)</w:t>
            </w:r>
          </w:p>
        </w:tc>
        <w:tc>
          <w:tcPr>
            <w:tcW w:w="2520"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bCs/>
                <w:sz w:val="22"/>
                <w:szCs w:val="22"/>
                <w:lang w:eastAsia="en-US"/>
              </w:rPr>
            </w:pPr>
            <w:r>
              <w:rPr>
                <w:rFonts w:ascii="StobiSans Regular" w:hAnsi="StobiSans Regular" w:cs="StobiSerif Regular"/>
                <w:sz w:val="22"/>
                <w:szCs w:val="22"/>
                <w:lang w:val="mk-MK" w:eastAsia="en-US"/>
              </w:rPr>
              <w:t xml:space="preserve">Алфанумеричко </w:t>
            </w:r>
            <w:r>
              <w:rPr>
                <w:rFonts w:ascii="StobiSans Regular" w:hAnsi="StobiSans Regular" w:cs="StobiSerif Regular"/>
                <w:sz w:val="22"/>
                <w:szCs w:val="22"/>
                <w:lang w:eastAsia="en-US"/>
              </w:rPr>
              <w:t xml:space="preserve"> </w:t>
            </w:r>
            <w:r>
              <w:rPr>
                <w:rFonts w:ascii="StobiSans Regular" w:hAnsi="StobiSans Regular" w:cs="StobiSerif Regular"/>
                <w:sz w:val="22"/>
                <w:szCs w:val="22"/>
                <w:lang w:val="mk-MK" w:eastAsia="en-US"/>
              </w:rPr>
              <w:t xml:space="preserve"> а</w:t>
            </w:r>
            <w:r>
              <w:rPr>
                <w:rFonts w:ascii="StobiSans Regular" w:hAnsi="StobiSans Regular" w:cs="StobiSerif Regular"/>
                <w:sz w:val="22"/>
                <w:szCs w:val="22"/>
                <w:lang w:eastAsia="en-US"/>
              </w:rPr>
              <w:t>n4</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rPr>
            </w:pPr>
            <w:r>
              <w:rPr>
                <w:rFonts w:ascii="StobiSans Regular" w:hAnsi="StobiSans Regular" w:cs="StobiSerif Regular"/>
                <w:bCs/>
                <w:sz w:val="22"/>
                <w:szCs w:val="22"/>
                <w:lang w:eastAsia="en-US"/>
              </w:rPr>
              <w:t>1011</w:t>
            </w:r>
            <w:r>
              <w:rPr>
                <w:rFonts w:ascii="StobiSans Regular" w:hAnsi="StobiSans Regular" w:cs="StobiSerif Regular"/>
                <w:bCs/>
                <w:sz w:val="22"/>
                <w:szCs w:val="22"/>
                <w:lang w:val="mk-MK" w:eastAsia="en-US"/>
              </w:rPr>
              <w:t xml:space="preserve"> </w:t>
            </w:r>
          </w:p>
        </w:tc>
      </w:tr>
    </w:tbl>
    <w:p w:rsidR="0030154E" w:rsidRDefault="0030154E">
      <w:pPr>
        <w:ind w:left="720"/>
        <w:jc w:val="both"/>
        <w:rPr>
          <w:rFonts w:ascii="StobiSans Regular" w:hAnsi="StobiSans Regular"/>
        </w:rPr>
      </w:pPr>
    </w:p>
    <w:p w:rsidR="0030154E" w:rsidRDefault="0030154E">
      <w:pPr>
        <w:ind w:left="540"/>
        <w:jc w:val="both"/>
        <w:rPr>
          <w:rFonts w:ascii="StobiSans Regular" w:hAnsi="StobiSans Regular" w:cs="StobiSerif Regular"/>
          <w:color w:val="000000"/>
          <w:sz w:val="22"/>
          <w:szCs w:val="22"/>
          <w:lang w:val="ru-RU" w:eastAsia="en-US"/>
        </w:rPr>
      </w:pPr>
      <w:r>
        <w:rPr>
          <w:rFonts w:ascii="StobiSans Regular" w:hAnsi="StobiSans Regular" w:cs="StobiSerif Regular"/>
          <w:sz w:val="22"/>
          <w:szCs w:val="22"/>
          <w:lang w:val="mk-MK" w:eastAsia="en-US"/>
        </w:rPr>
        <w:t>Се користат нумеричките шифри од главата 3.2 – Листа на опасни стоки од Препораката на ОН за траспорт на опасни стоки (последна ревидирана верзија бр. 17 од 2011 година).</w:t>
      </w:r>
    </w:p>
    <w:p w:rsidR="0030154E" w:rsidRDefault="0030154E">
      <w:pPr>
        <w:ind w:left="720"/>
        <w:jc w:val="both"/>
        <w:rPr>
          <w:rFonts w:ascii="StobiSans Regular" w:hAnsi="StobiSans Regular" w:cs="StobiSerif Regular"/>
          <w:color w:val="000000"/>
          <w:sz w:val="22"/>
          <w:szCs w:val="22"/>
          <w:lang w:val="ru-RU" w:eastAsia="en-US"/>
        </w:rPr>
      </w:pPr>
    </w:p>
    <w:p w:rsidR="0030154E" w:rsidRDefault="0030154E" w:rsidP="001F2715">
      <w:pPr>
        <w:numPr>
          <w:ilvl w:val="0"/>
          <w:numId w:val="38"/>
        </w:numPr>
        <w:tabs>
          <w:tab w:val="clear" w:pos="1035"/>
          <w:tab w:val="num" w:pos="993"/>
        </w:tabs>
        <w:ind w:hanging="468"/>
        <w:jc w:val="both"/>
        <w:rPr>
          <w:rFonts w:ascii="StobiSans Regular" w:eastAsia="StobiSerif Regular" w:hAnsi="StobiSans Regular" w:cs="StobiSerif Regular"/>
          <w:color w:val="000000"/>
          <w:sz w:val="22"/>
          <w:szCs w:val="22"/>
          <w:lang w:val="mk-MK" w:eastAsia="en-US"/>
        </w:rPr>
      </w:pPr>
      <w:r>
        <w:rPr>
          <w:rFonts w:ascii="StobiSans Regular" w:hAnsi="StobiSans Regular" w:cs="StobiSerif Regular"/>
          <w:b/>
          <w:sz w:val="22"/>
          <w:szCs w:val="22"/>
          <w:lang w:val="ru-RU"/>
        </w:rPr>
        <w:t>Посебни напомени</w:t>
      </w:r>
      <w:r>
        <w:rPr>
          <w:rFonts w:ascii="StobiSans Regular" w:hAnsi="StobiSans Regular" w:cs="StobiSerif Regular"/>
          <w:b/>
          <w:sz w:val="22"/>
          <w:szCs w:val="22"/>
          <w:lang w:val="mk-MK"/>
        </w:rPr>
        <w:t xml:space="preserve"> </w:t>
      </w:r>
    </w:p>
    <w:p w:rsidR="0030154E" w:rsidRDefault="0030154E">
      <w:pPr>
        <w:widowControl w:val="0"/>
        <w:tabs>
          <w:tab w:val="left" w:pos="7160"/>
        </w:tabs>
        <w:ind w:left="174" w:right="1234"/>
        <w:rPr>
          <w:rFonts w:ascii="StobiSans Regular" w:eastAsia="StobiSerif Regular" w:hAnsi="StobiSans Regular" w:cs="StobiSerif Regular"/>
          <w:color w:val="000000"/>
          <w:sz w:val="22"/>
          <w:szCs w:val="22"/>
          <w:lang w:val="mk-MK" w:eastAsia="en-US"/>
        </w:rPr>
      </w:pPr>
      <w:r>
        <w:rPr>
          <w:rFonts w:ascii="StobiSans Regular" w:eastAsia="StobiSerif Regular" w:hAnsi="StobiSans Regular" w:cs="StobiSerif Regular"/>
          <w:color w:val="000000"/>
          <w:sz w:val="22"/>
          <w:szCs w:val="22"/>
          <w:lang w:val="mk-MK" w:eastAsia="en-US"/>
        </w:rPr>
        <w:t xml:space="preserve">       </w:t>
      </w:r>
    </w:p>
    <w:p w:rsidR="0030154E" w:rsidRDefault="0030154E">
      <w:pPr>
        <w:widowControl w:val="0"/>
        <w:tabs>
          <w:tab w:val="left" w:pos="7160"/>
        </w:tabs>
        <w:ind w:left="174" w:right="1234"/>
        <w:rPr>
          <w:rFonts w:ascii="StobiSans Regular" w:eastAsia="StobiSerif Regular" w:hAnsi="StobiSans Regular" w:cs="StobiSerif Regular"/>
          <w:color w:val="000000"/>
          <w:sz w:val="22"/>
          <w:szCs w:val="22"/>
          <w:lang w:val="mk-MK" w:eastAsia="en-US"/>
        </w:rPr>
      </w:pPr>
      <w:r>
        <w:rPr>
          <w:rFonts w:ascii="StobiSans Regular" w:eastAsia="StobiSerif Regular" w:hAnsi="StobiSans Regular" w:cs="StobiSerif Regular"/>
          <w:color w:val="000000"/>
          <w:sz w:val="22"/>
          <w:szCs w:val="22"/>
          <w:lang w:val="mk-MK" w:eastAsia="en-US"/>
        </w:rPr>
        <w:t xml:space="preserve">        </w:t>
      </w:r>
      <w:r>
        <w:rPr>
          <w:rFonts w:ascii="StobiSans Regular" w:hAnsi="StobiSans Regular" w:cs="StobiSerif Regular"/>
          <w:color w:val="000000"/>
          <w:sz w:val="22"/>
          <w:szCs w:val="22"/>
          <w:lang w:val="mk-MK" w:eastAsia="en-US"/>
        </w:rPr>
        <w:t>Се користат следниве шифри:</w:t>
      </w:r>
    </w:p>
    <w:p w:rsidR="0030154E" w:rsidRDefault="0030154E">
      <w:pPr>
        <w:ind w:left="540"/>
        <w:jc w:val="both"/>
        <w:rPr>
          <w:rFonts w:ascii="StobiSans Regular" w:hAnsi="StobiSans Regular" w:cs="StobiSerif Regular"/>
          <w:color w:val="000000"/>
          <w:sz w:val="22"/>
          <w:szCs w:val="22"/>
          <w:lang w:val="ru-RU" w:eastAsia="en-US"/>
        </w:rPr>
      </w:pPr>
      <w:r>
        <w:rPr>
          <w:rFonts w:ascii="StobiSans Regular" w:eastAsia="StobiSerif Regular" w:hAnsi="StobiSans Regular" w:cs="StobiSerif Regular"/>
          <w:color w:val="000000"/>
          <w:sz w:val="22"/>
          <w:szCs w:val="22"/>
          <w:lang w:val="mk-MK" w:eastAsia="en-US"/>
        </w:rPr>
        <w:t xml:space="preserve"> </w:t>
      </w:r>
      <w:r>
        <w:rPr>
          <w:rFonts w:ascii="StobiSans Regular" w:hAnsi="StobiSans Regular" w:cs="StobiSerif Regular"/>
          <w:color w:val="000000"/>
          <w:sz w:val="22"/>
          <w:szCs w:val="22"/>
          <w:lang w:val="mk-MK" w:eastAsia="en-US"/>
        </w:rPr>
        <w:t xml:space="preserve">10600  =  Влезни збирни декларации, во ситуации кога податоците за примачот се непознати           </w:t>
      </w:r>
    </w:p>
    <w:p w:rsidR="0030154E" w:rsidRDefault="0030154E">
      <w:pPr>
        <w:ind w:left="540"/>
        <w:rPr>
          <w:rFonts w:ascii="StobiSans Regular" w:eastAsia="StobiSerif Regular" w:hAnsi="StobiSans Regular" w:cs="StobiSerif Regular"/>
          <w:color w:val="000000"/>
          <w:sz w:val="22"/>
          <w:szCs w:val="22"/>
          <w:lang w:val="ru-RU" w:eastAsia="en-US"/>
        </w:rPr>
      </w:pPr>
      <w:r>
        <w:rPr>
          <w:rFonts w:ascii="StobiSans Regular" w:hAnsi="StobiSans Regular" w:cs="StobiSerif Regular"/>
          <w:color w:val="000000"/>
          <w:sz w:val="22"/>
          <w:szCs w:val="22"/>
          <w:lang w:eastAsia="en-US"/>
        </w:rPr>
        <w:t>DG</w:t>
      </w:r>
      <w:r>
        <w:rPr>
          <w:rFonts w:ascii="StobiSans Regular" w:hAnsi="StobiSans Regular" w:cs="StobiSerif Regular"/>
          <w:color w:val="000000"/>
          <w:sz w:val="22"/>
          <w:szCs w:val="22"/>
          <w:lang w:val="ru-RU" w:eastAsia="en-US"/>
        </w:rPr>
        <w:t xml:space="preserve">0     =  </w:t>
      </w:r>
      <w:r>
        <w:rPr>
          <w:rFonts w:ascii="StobiSans Regular" w:hAnsi="StobiSans Regular" w:cs="StobiSerif Regular"/>
          <w:color w:val="000000"/>
          <w:sz w:val="22"/>
          <w:szCs w:val="22"/>
          <w:lang w:val="mk-MK" w:eastAsia="en-US"/>
        </w:rPr>
        <w:t xml:space="preserve">Извоз подложен на рестрикции    </w:t>
      </w:r>
    </w:p>
    <w:p w:rsidR="0030154E" w:rsidRDefault="0030154E">
      <w:pPr>
        <w:rPr>
          <w:rFonts w:ascii="StobiSans Regular" w:eastAsia="StobiSerif Regular" w:hAnsi="StobiSans Regular" w:cs="StobiSerif Regular"/>
          <w:color w:val="000000"/>
          <w:sz w:val="22"/>
          <w:szCs w:val="22"/>
          <w:lang w:val="ru-RU" w:eastAsia="en-US"/>
        </w:rPr>
      </w:pPr>
      <w:r>
        <w:rPr>
          <w:rFonts w:ascii="StobiSans Regular" w:eastAsia="StobiSerif Regular" w:hAnsi="StobiSans Regular" w:cs="StobiSerif Regular"/>
          <w:color w:val="000000"/>
          <w:sz w:val="22"/>
          <w:szCs w:val="22"/>
          <w:lang w:val="ru-RU" w:eastAsia="en-US"/>
        </w:rPr>
        <w:t xml:space="preserve">           </w:t>
      </w:r>
      <w:r>
        <w:rPr>
          <w:rFonts w:ascii="StobiSans Regular" w:hAnsi="StobiSans Regular" w:cs="StobiSerif Regular"/>
          <w:color w:val="000000"/>
          <w:sz w:val="22"/>
          <w:szCs w:val="22"/>
          <w:lang w:val="fr-FR" w:eastAsia="en-US"/>
        </w:rPr>
        <w:t>DG</w:t>
      </w:r>
      <w:r>
        <w:rPr>
          <w:rFonts w:ascii="StobiSans Regular" w:hAnsi="StobiSans Regular" w:cs="StobiSerif Regular"/>
          <w:color w:val="000000"/>
          <w:sz w:val="22"/>
          <w:szCs w:val="22"/>
          <w:lang w:val="ru-RU" w:eastAsia="en-US"/>
        </w:rPr>
        <w:t xml:space="preserve">1     =  </w:t>
      </w:r>
      <w:r>
        <w:rPr>
          <w:rFonts w:ascii="StobiSans Regular" w:hAnsi="StobiSans Regular" w:cs="StobiSerif Regular"/>
          <w:color w:val="000000"/>
          <w:sz w:val="22"/>
          <w:szCs w:val="22"/>
          <w:lang w:val="mk-MK" w:eastAsia="en-US"/>
        </w:rPr>
        <w:t>Извоз подлежен на плаќање на извозни давачки</w:t>
      </w:r>
    </w:p>
    <w:p w:rsidR="0030154E" w:rsidRDefault="0030154E">
      <w:pPr>
        <w:rPr>
          <w:rFonts w:ascii="StobiSans Regular" w:hAnsi="StobiSans Regular" w:cs="StobiSerif Regular"/>
          <w:color w:val="000000"/>
          <w:sz w:val="22"/>
          <w:szCs w:val="22"/>
          <w:lang w:val="mk-MK" w:eastAsia="en-US"/>
        </w:rPr>
      </w:pPr>
      <w:r>
        <w:rPr>
          <w:rFonts w:ascii="StobiSans Regular" w:eastAsia="StobiSerif Regular" w:hAnsi="StobiSans Regular" w:cs="StobiSerif Regular"/>
          <w:color w:val="000000"/>
          <w:sz w:val="22"/>
          <w:szCs w:val="22"/>
          <w:lang w:val="ru-RU" w:eastAsia="en-US"/>
        </w:rPr>
        <w:t xml:space="preserve">           </w:t>
      </w:r>
      <w:r>
        <w:rPr>
          <w:rFonts w:ascii="StobiSans Regular" w:hAnsi="StobiSans Regular" w:cs="StobiSerif Regular"/>
          <w:color w:val="000000"/>
          <w:sz w:val="22"/>
          <w:szCs w:val="22"/>
          <w:lang w:eastAsia="en-US"/>
        </w:rPr>
        <w:t>DG</w:t>
      </w:r>
      <w:r>
        <w:rPr>
          <w:rFonts w:ascii="StobiSans Regular" w:hAnsi="StobiSans Regular" w:cs="StobiSerif Regular"/>
          <w:color w:val="000000"/>
          <w:sz w:val="22"/>
          <w:szCs w:val="22"/>
          <w:lang w:val="ru-RU" w:eastAsia="en-US"/>
        </w:rPr>
        <w:t xml:space="preserve">2     =  </w:t>
      </w:r>
      <w:r>
        <w:rPr>
          <w:rFonts w:ascii="StobiSans Regular" w:hAnsi="StobiSans Regular" w:cs="StobiSerif Regular"/>
          <w:color w:val="000000"/>
          <w:sz w:val="22"/>
          <w:szCs w:val="22"/>
          <w:lang w:val="mk-MK" w:eastAsia="en-US"/>
        </w:rPr>
        <w:t>Извоз</w:t>
      </w:r>
    </w:p>
    <w:p w:rsidR="0030154E" w:rsidRDefault="0030154E">
      <w:pPr>
        <w:ind w:left="540"/>
        <w:jc w:val="both"/>
        <w:rPr>
          <w:rFonts w:ascii="StobiSans Regular" w:hAnsi="StobiSans Regular" w:cs="StobiSerif Regular"/>
          <w:color w:val="000000"/>
          <w:sz w:val="22"/>
          <w:szCs w:val="22"/>
          <w:lang w:val="mk-MK" w:eastAsia="en-US"/>
        </w:rPr>
      </w:pPr>
      <w:r>
        <w:rPr>
          <w:rFonts w:ascii="StobiSans Regular" w:hAnsi="StobiSans Regular" w:cs="StobiSerif Regular"/>
          <w:color w:val="000000"/>
          <w:sz w:val="22"/>
          <w:szCs w:val="22"/>
          <w:lang w:val="mk-MK" w:eastAsia="en-US"/>
        </w:rPr>
        <w:t>CAL     = Пресметан износ на царински долг и друг долг кој се покрива со  гаранција за транзитна постапка. Шифрата се користи во случај на поднесување на ЕРП транзитни декларации.</w:t>
      </w:r>
    </w:p>
    <w:p w:rsidR="0030154E" w:rsidRDefault="0030154E">
      <w:pPr>
        <w:ind w:left="540"/>
        <w:rPr>
          <w:rFonts w:ascii="StobiSans Regular" w:hAnsi="StobiSans Regular" w:cs="StobiSerif Regular"/>
          <w:color w:val="000000"/>
          <w:sz w:val="22"/>
          <w:szCs w:val="22"/>
          <w:lang w:val="mk-MK" w:eastAsia="en-US"/>
        </w:rPr>
      </w:pPr>
    </w:p>
    <w:p w:rsidR="0030154E" w:rsidRDefault="0030154E">
      <w:pPr>
        <w:ind w:left="540"/>
        <w:jc w:val="both"/>
        <w:rPr>
          <w:rFonts w:ascii="StobiSans Regular" w:hAnsi="StobiSans Regular" w:cs="StobiSerif Regular"/>
          <w:color w:val="000000"/>
          <w:sz w:val="22"/>
          <w:szCs w:val="22"/>
          <w:lang w:val="ru-RU" w:eastAsia="en-US"/>
        </w:rPr>
      </w:pPr>
      <w:r>
        <w:rPr>
          <w:rFonts w:ascii="StobiSans Regular" w:hAnsi="StobiSans Regular" w:cs="StobiSerif Regular"/>
          <w:color w:val="000000"/>
          <w:sz w:val="22"/>
          <w:szCs w:val="22"/>
          <w:lang w:val="mk-MK" w:eastAsia="en-US"/>
        </w:rPr>
        <w:t>Било кои други шифри за дополнителна информација споменати во Прилог 2 на овој правилник.</w:t>
      </w:r>
      <w:r>
        <w:rPr>
          <w:rFonts w:ascii="StobiSans Regular" w:hAnsi="StobiSans Regular" w:cs="StobiSerif Regular"/>
          <w:color w:val="000000"/>
          <w:sz w:val="22"/>
          <w:szCs w:val="22"/>
          <w:lang w:val="ru-RU" w:eastAsia="en-US"/>
        </w:rPr>
        <w:t xml:space="preserve"> </w:t>
      </w:r>
    </w:p>
    <w:p w:rsidR="0030154E" w:rsidRDefault="0030154E">
      <w:pPr>
        <w:ind w:left="720"/>
        <w:jc w:val="both"/>
        <w:rPr>
          <w:rFonts w:ascii="StobiSans Regular" w:hAnsi="StobiSans Regular" w:cs="StobiSerif Regular"/>
          <w:color w:val="000000"/>
          <w:sz w:val="22"/>
          <w:szCs w:val="22"/>
          <w:lang w:val="ru-RU" w:eastAsia="en-US"/>
        </w:rPr>
      </w:pPr>
    </w:p>
    <w:p w:rsidR="0030154E" w:rsidRDefault="0030154E" w:rsidP="001F2715">
      <w:pPr>
        <w:numPr>
          <w:ilvl w:val="0"/>
          <w:numId w:val="38"/>
        </w:numPr>
        <w:tabs>
          <w:tab w:val="clear" w:pos="1035"/>
        </w:tabs>
        <w:ind w:left="851" w:hanging="284"/>
        <w:rPr>
          <w:rFonts w:ascii="StobiSans Regular" w:hAnsi="StobiSans Regular" w:cs="StobiSerif Regular"/>
          <w:sz w:val="22"/>
          <w:szCs w:val="22"/>
          <w:lang w:val="mk-MK" w:eastAsia="en-US"/>
        </w:rPr>
      </w:pPr>
      <w:r>
        <w:rPr>
          <w:rFonts w:ascii="StobiSans Regular" w:hAnsi="StobiSans Regular" w:cs="StobiSerif Regular"/>
          <w:b/>
          <w:sz w:val="22"/>
          <w:szCs w:val="22"/>
          <w:lang w:val="mk-MK"/>
        </w:rPr>
        <w:t>Референтни броеви на царински испостави</w:t>
      </w:r>
    </w:p>
    <w:p w:rsidR="0030154E" w:rsidRDefault="0030154E">
      <w:pPr>
        <w:rPr>
          <w:rFonts w:ascii="StobiSans Regular" w:hAnsi="StobiSans Regular" w:cs="StobiSerif Regular"/>
          <w:sz w:val="22"/>
          <w:szCs w:val="22"/>
          <w:lang w:val="mk-MK" w:eastAsia="en-US"/>
        </w:rPr>
      </w:pPr>
    </w:p>
    <w:tbl>
      <w:tblPr>
        <w:tblW w:w="0" w:type="auto"/>
        <w:tblInd w:w="628" w:type="dxa"/>
        <w:tblLayout w:type="fixed"/>
        <w:tblLook w:val="0000" w:firstRow="0" w:lastRow="0" w:firstColumn="0" w:lastColumn="0" w:noHBand="0" w:noVBand="0"/>
      </w:tblPr>
      <w:tblGrid>
        <w:gridCol w:w="898"/>
        <w:gridCol w:w="3753"/>
        <w:gridCol w:w="2692"/>
        <w:gridCol w:w="2187"/>
      </w:tblGrid>
      <w:tr w:rsidR="0030154E">
        <w:tc>
          <w:tcPr>
            <w:tcW w:w="898"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Поле</w:t>
            </w:r>
          </w:p>
        </w:tc>
        <w:tc>
          <w:tcPr>
            <w:tcW w:w="3753"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Содржина</w:t>
            </w:r>
          </w:p>
        </w:tc>
        <w:tc>
          <w:tcPr>
            <w:tcW w:w="269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Вид на поле</w:t>
            </w: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bCs/>
                <w:sz w:val="22"/>
                <w:szCs w:val="22"/>
                <w:lang w:eastAsia="en-US"/>
              </w:rPr>
            </w:pPr>
            <w:r>
              <w:rPr>
                <w:rFonts w:ascii="StobiSans Regular" w:hAnsi="StobiSans Regular" w:cs="StobiSerif Regular"/>
                <w:sz w:val="22"/>
                <w:szCs w:val="22"/>
                <w:lang w:val="mk-MK" w:eastAsia="en-US"/>
              </w:rPr>
              <w:t>Пример</w:t>
            </w:r>
          </w:p>
        </w:tc>
      </w:tr>
      <w:tr w:rsidR="0030154E">
        <w:tc>
          <w:tcPr>
            <w:tcW w:w="898"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bCs/>
                <w:sz w:val="22"/>
                <w:szCs w:val="22"/>
                <w:lang w:eastAsia="en-US"/>
              </w:rPr>
              <w:t>1</w:t>
            </w:r>
          </w:p>
        </w:tc>
        <w:tc>
          <w:tcPr>
            <w:tcW w:w="3753" w:type="dxa"/>
            <w:tcBorders>
              <w:top w:val="single" w:sz="4" w:space="0" w:color="000000"/>
              <w:left w:val="single" w:sz="4" w:space="0" w:color="000000"/>
              <w:bottom w:val="single" w:sz="4" w:space="0" w:color="000000"/>
            </w:tcBorders>
            <w:shd w:val="clear" w:color="auto" w:fill="auto"/>
          </w:tcPr>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Показател за земјата на која царинскиот орган припаѓа (Види листа на земји</w:t>
            </w:r>
            <w:r>
              <w:rPr>
                <w:rFonts w:ascii="StobiSans Regular" w:hAnsi="StobiSans Regular" w:cs="StobiSerif Regular"/>
                <w:sz w:val="22"/>
                <w:szCs w:val="22"/>
                <w:lang w:val="ru-RU" w:eastAsia="en-US"/>
              </w:rPr>
              <w:t>)</w:t>
            </w:r>
          </w:p>
        </w:tc>
        <w:tc>
          <w:tcPr>
            <w:tcW w:w="269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eastAsia="en-US"/>
              </w:rPr>
            </w:pPr>
            <w:r>
              <w:rPr>
                <w:rFonts w:ascii="StobiSans Regular" w:hAnsi="StobiSans Regular" w:cs="StobiSerif Regular"/>
                <w:sz w:val="22"/>
                <w:szCs w:val="22"/>
                <w:lang w:val="mk-MK" w:eastAsia="en-US"/>
              </w:rPr>
              <w:t>Алфабетско  а</w:t>
            </w:r>
            <w:r>
              <w:rPr>
                <w:rFonts w:ascii="StobiSans Regular" w:hAnsi="StobiSans Regular" w:cs="StobiSerif Regular"/>
                <w:sz w:val="22"/>
                <w:szCs w:val="22"/>
                <w:lang w:eastAsia="en-US"/>
              </w:rPr>
              <w:t>2</w:t>
            </w: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cs="StobiSerif Regular"/>
                <w:sz w:val="22"/>
                <w:szCs w:val="22"/>
                <w:lang w:eastAsia="en-US"/>
              </w:rPr>
            </w:pPr>
            <w:r>
              <w:rPr>
                <w:rFonts w:ascii="StobiSans Regular" w:hAnsi="StobiSans Regular" w:cs="StobiSerif Regular"/>
                <w:sz w:val="22"/>
                <w:szCs w:val="22"/>
                <w:lang w:eastAsia="en-US"/>
              </w:rPr>
              <w:t>DE</w:t>
            </w:r>
          </w:p>
        </w:tc>
      </w:tr>
      <w:tr w:rsidR="0030154E">
        <w:tc>
          <w:tcPr>
            <w:tcW w:w="898"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eastAsia="en-US"/>
              </w:rPr>
              <w:t>2</w:t>
            </w:r>
          </w:p>
        </w:tc>
        <w:tc>
          <w:tcPr>
            <w:tcW w:w="3753" w:type="dxa"/>
            <w:tcBorders>
              <w:top w:val="single" w:sz="4" w:space="0" w:color="000000"/>
              <w:left w:val="single" w:sz="4" w:space="0" w:color="000000"/>
              <w:bottom w:val="single" w:sz="4" w:space="0" w:color="000000"/>
            </w:tcBorders>
            <w:shd w:val="clear" w:color="auto" w:fill="auto"/>
          </w:tcPr>
          <w:p w:rsidR="0030154E" w:rsidRDefault="0030154E">
            <w:pPr>
              <w:jc w:val="both"/>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Национални броеви на царински испостави</w:t>
            </w:r>
          </w:p>
        </w:tc>
        <w:tc>
          <w:tcPr>
            <w:tcW w:w="2692" w:type="dxa"/>
            <w:tcBorders>
              <w:top w:val="single" w:sz="4" w:space="0" w:color="000000"/>
              <w:left w:val="single" w:sz="4" w:space="0" w:color="000000"/>
              <w:bottom w:val="single" w:sz="4" w:space="0" w:color="000000"/>
            </w:tcBorders>
            <w:shd w:val="clear" w:color="auto" w:fill="auto"/>
          </w:tcPr>
          <w:p w:rsidR="0030154E" w:rsidRDefault="0030154E">
            <w:pPr>
              <w:jc w:val="center"/>
              <w:rPr>
                <w:rFonts w:ascii="StobiSans Regular" w:hAnsi="StobiSans Regular" w:cs="StobiSerif Regular"/>
                <w:sz w:val="22"/>
                <w:szCs w:val="22"/>
                <w:lang w:val="mk-MK" w:eastAsia="en-US"/>
              </w:rPr>
            </w:pPr>
            <w:r>
              <w:rPr>
                <w:rFonts w:ascii="StobiSans Regular" w:hAnsi="StobiSans Regular" w:cs="StobiSerif Regular"/>
                <w:sz w:val="22"/>
                <w:szCs w:val="22"/>
                <w:lang w:val="mk-MK" w:eastAsia="en-US"/>
              </w:rPr>
              <w:t xml:space="preserve">Алфанумеричко  </w:t>
            </w:r>
            <w:r>
              <w:rPr>
                <w:rFonts w:ascii="StobiSans Regular" w:hAnsi="StobiSans Regular" w:cs="StobiSerif Regular"/>
                <w:sz w:val="22"/>
                <w:szCs w:val="22"/>
                <w:lang w:eastAsia="en-US"/>
              </w:rPr>
              <w:t>an6</w:t>
            </w: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30154E" w:rsidRDefault="0030154E">
            <w:pPr>
              <w:jc w:val="center"/>
              <w:rPr>
                <w:rFonts w:ascii="StobiSans Regular" w:hAnsi="StobiSans Regular"/>
              </w:rPr>
            </w:pPr>
            <w:r>
              <w:rPr>
                <w:rFonts w:ascii="StobiSans Regular" w:hAnsi="StobiSans Regular" w:cs="StobiSerif Regular"/>
                <w:sz w:val="22"/>
                <w:szCs w:val="22"/>
                <w:lang w:val="mk-MK" w:eastAsia="en-US"/>
              </w:rPr>
              <w:t>001010</w:t>
            </w:r>
          </w:p>
        </w:tc>
      </w:tr>
    </w:tbl>
    <w:p w:rsidR="0030154E" w:rsidRDefault="0030154E">
      <w:pPr>
        <w:rPr>
          <w:rFonts w:ascii="StobiSans Regular" w:hAnsi="StobiSans Regular"/>
        </w:rPr>
      </w:pPr>
    </w:p>
    <w:p w:rsidR="0030154E" w:rsidRDefault="0030154E">
      <w:pPr>
        <w:jc w:val="both"/>
        <w:rPr>
          <w:rFonts w:ascii="StobiSans Regular" w:hAnsi="StobiSans Regular" w:cs="StobiSerif Regular"/>
          <w:sz w:val="22"/>
          <w:szCs w:val="22"/>
          <w:lang w:val="ru-RU"/>
        </w:rPr>
      </w:pPr>
    </w:p>
    <w:p w:rsidR="0030154E" w:rsidRDefault="0030154E" w:rsidP="001F2715">
      <w:pPr>
        <w:numPr>
          <w:ilvl w:val="0"/>
          <w:numId w:val="38"/>
        </w:numPr>
        <w:tabs>
          <w:tab w:val="clear" w:pos="1035"/>
          <w:tab w:val="num" w:pos="851"/>
        </w:tabs>
        <w:ind w:hanging="468"/>
        <w:jc w:val="both"/>
        <w:rPr>
          <w:rFonts w:ascii="StobiSans Regular" w:eastAsia="StobiSerif Regular" w:hAnsi="StobiSans Regular" w:cs="StobiSerif Regular"/>
          <w:color w:val="000000"/>
          <w:sz w:val="22"/>
          <w:szCs w:val="22"/>
          <w:lang w:val="mk-MK" w:eastAsia="en-US"/>
        </w:rPr>
      </w:pPr>
      <w:r>
        <w:rPr>
          <w:rFonts w:ascii="StobiSans Regular" w:hAnsi="StobiSans Regular" w:cs="StobiSerif Regular"/>
          <w:b/>
          <w:sz w:val="22"/>
          <w:szCs w:val="22"/>
          <w:lang w:val="ru-RU"/>
        </w:rPr>
        <w:t>Начин на плаќање на транспортни т</w:t>
      </w:r>
      <w:r>
        <w:rPr>
          <w:rFonts w:ascii="StobiSans Regular" w:hAnsi="StobiSans Regular" w:cs="StobiSerif Regular"/>
          <w:b/>
          <w:sz w:val="22"/>
          <w:szCs w:val="22"/>
          <w:lang w:val="mk-MK"/>
        </w:rPr>
        <w:t xml:space="preserve">рошоци </w:t>
      </w:r>
    </w:p>
    <w:p w:rsidR="0030154E" w:rsidRDefault="0030154E">
      <w:pPr>
        <w:widowControl w:val="0"/>
        <w:tabs>
          <w:tab w:val="left" w:pos="7160"/>
        </w:tabs>
        <w:ind w:left="174" w:right="1234"/>
        <w:rPr>
          <w:rFonts w:ascii="StobiSans Regular" w:eastAsia="StobiSerif Regular" w:hAnsi="StobiSans Regular" w:cs="StobiSerif Regular"/>
          <w:color w:val="000000"/>
          <w:sz w:val="22"/>
          <w:szCs w:val="22"/>
          <w:lang w:val="mk-MK" w:eastAsia="en-US"/>
        </w:rPr>
      </w:pPr>
      <w:r>
        <w:rPr>
          <w:rFonts w:ascii="StobiSans Regular" w:eastAsia="StobiSerif Regular" w:hAnsi="StobiSans Regular" w:cs="StobiSerif Regular"/>
          <w:color w:val="000000"/>
          <w:sz w:val="22"/>
          <w:szCs w:val="22"/>
          <w:lang w:val="mk-MK" w:eastAsia="en-US"/>
        </w:rPr>
        <w:t xml:space="preserve">       </w:t>
      </w:r>
      <w:r>
        <w:rPr>
          <w:rFonts w:ascii="StobiSans Regular" w:hAnsi="StobiSans Regular" w:cs="StobiSerif Regular"/>
          <w:color w:val="000000"/>
          <w:sz w:val="22"/>
          <w:szCs w:val="22"/>
          <w:lang w:val="mk-MK" w:eastAsia="en-US"/>
        </w:rPr>
        <w:t>Се користат следниве шифри:</w:t>
      </w:r>
    </w:p>
    <w:p w:rsidR="0030154E" w:rsidRDefault="0030154E">
      <w:pPr>
        <w:rPr>
          <w:rFonts w:ascii="StobiSans Regular" w:hAnsi="StobiSans Regular" w:cs="StobiSerif Regular"/>
          <w:color w:val="000000"/>
          <w:sz w:val="22"/>
          <w:szCs w:val="22"/>
          <w:lang w:val="ru-RU" w:eastAsia="en-US"/>
        </w:rPr>
      </w:pPr>
      <w:r>
        <w:rPr>
          <w:rFonts w:ascii="StobiSans Regular" w:eastAsia="StobiSerif Regular" w:hAnsi="StobiSans Regular" w:cs="StobiSerif Regular"/>
          <w:color w:val="000000"/>
          <w:sz w:val="22"/>
          <w:szCs w:val="22"/>
          <w:lang w:val="mk-MK" w:eastAsia="en-US"/>
        </w:rPr>
        <w:t xml:space="preserve">              </w:t>
      </w:r>
      <w:r>
        <w:rPr>
          <w:rFonts w:ascii="StobiSans Regular" w:hAnsi="StobiSans Regular" w:cs="StobiSerif Regular"/>
          <w:color w:val="000000"/>
          <w:sz w:val="22"/>
          <w:szCs w:val="22"/>
          <w:lang w:val="mk-MK" w:eastAsia="en-US"/>
        </w:rPr>
        <w:t xml:space="preserve">А   =  Плаќање во готово </w:t>
      </w:r>
    </w:p>
    <w:p w:rsidR="0030154E" w:rsidRDefault="0030154E">
      <w:pPr>
        <w:ind w:firstLine="708"/>
        <w:jc w:val="both"/>
        <w:rPr>
          <w:rFonts w:ascii="StobiSans Regular" w:hAnsi="StobiSans Regular" w:cs="StobiSerif Regular"/>
          <w:sz w:val="22"/>
          <w:szCs w:val="22"/>
          <w:lang w:val="ru-RU"/>
        </w:rPr>
      </w:pPr>
      <w:r>
        <w:rPr>
          <w:rFonts w:ascii="StobiSans Regular" w:hAnsi="StobiSans Regular" w:cs="StobiSerif Regular"/>
          <w:color w:val="000000"/>
          <w:sz w:val="22"/>
          <w:szCs w:val="22"/>
          <w:lang w:eastAsia="en-US"/>
        </w:rPr>
        <w:t>B</w:t>
      </w:r>
      <w:r>
        <w:rPr>
          <w:rFonts w:ascii="StobiSans Regular" w:hAnsi="StobiSans Regular" w:cs="StobiSerif Regular"/>
          <w:color w:val="000000"/>
          <w:sz w:val="22"/>
          <w:szCs w:val="22"/>
          <w:lang w:val="mk-MK" w:eastAsia="en-US"/>
        </w:rPr>
        <w:t xml:space="preserve">   =</w:t>
      </w:r>
      <w:r>
        <w:rPr>
          <w:rFonts w:ascii="StobiSans Regular" w:hAnsi="StobiSans Regular" w:cs="StobiSerif Regular"/>
          <w:color w:val="000000"/>
          <w:sz w:val="22"/>
          <w:szCs w:val="22"/>
          <w:lang w:val="ru-RU" w:eastAsia="en-US"/>
        </w:rPr>
        <w:t xml:space="preserve">  </w:t>
      </w:r>
      <w:r>
        <w:rPr>
          <w:rFonts w:ascii="StobiSans Regular" w:hAnsi="StobiSans Regular" w:cs="StobiSerif Regular"/>
          <w:color w:val="000000"/>
          <w:sz w:val="22"/>
          <w:szCs w:val="22"/>
          <w:lang w:val="mk-MK" w:eastAsia="en-US"/>
        </w:rPr>
        <w:t>Плаќање со кредитна картичка</w:t>
      </w:r>
    </w:p>
    <w:p w:rsidR="0030154E" w:rsidRDefault="0030154E">
      <w:pPr>
        <w:ind w:firstLine="708"/>
        <w:jc w:val="both"/>
        <w:rPr>
          <w:rFonts w:ascii="StobiSans Regular" w:hAnsi="StobiSans Regular" w:cs="StobiSerif Regular"/>
          <w:sz w:val="22"/>
          <w:szCs w:val="22"/>
          <w:lang w:val="ru-RU"/>
        </w:rPr>
      </w:pPr>
      <w:r>
        <w:rPr>
          <w:rFonts w:ascii="StobiSans Regular" w:hAnsi="StobiSans Regular" w:cs="StobiSerif Regular"/>
          <w:sz w:val="22"/>
          <w:szCs w:val="22"/>
          <w:lang w:val="en-GB"/>
        </w:rPr>
        <w:t>C</w:t>
      </w:r>
      <w:r>
        <w:rPr>
          <w:rFonts w:ascii="StobiSans Regular" w:hAnsi="StobiSans Regular" w:cs="StobiSerif Regular"/>
          <w:sz w:val="22"/>
          <w:szCs w:val="22"/>
          <w:lang w:val="ru-RU"/>
        </w:rPr>
        <w:t xml:space="preserve">  =  </w:t>
      </w:r>
      <w:r>
        <w:rPr>
          <w:rFonts w:ascii="StobiSans Regular" w:hAnsi="StobiSans Regular" w:cs="StobiSerif Regular"/>
          <w:sz w:val="22"/>
          <w:szCs w:val="22"/>
          <w:lang w:val="mk-MK"/>
        </w:rPr>
        <w:t>Плаќање со чек</w:t>
      </w:r>
    </w:p>
    <w:p w:rsidR="0030154E" w:rsidRDefault="0030154E">
      <w:pPr>
        <w:ind w:firstLine="708"/>
        <w:jc w:val="both"/>
        <w:rPr>
          <w:rFonts w:ascii="StobiSans Regular" w:hAnsi="StobiSans Regular" w:cs="StobiSerif Regular"/>
          <w:sz w:val="22"/>
          <w:szCs w:val="22"/>
          <w:lang w:val="mk-MK"/>
        </w:rPr>
      </w:pPr>
      <w:r>
        <w:rPr>
          <w:rFonts w:ascii="StobiSans Regular" w:hAnsi="StobiSans Regular" w:cs="StobiSerif Regular"/>
          <w:sz w:val="22"/>
          <w:szCs w:val="22"/>
          <w:lang w:val="en-GB"/>
        </w:rPr>
        <w:t>D</w:t>
      </w:r>
      <w:r>
        <w:rPr>
          <w:rFonts w:ascii="StobiSans Regular" w:hAnsi="StobiSans Regular" w:cs="StobiSerif Regular"/>
          <w:sz w:val="22"/>
          <w:szCs w:val="22"/>
          <w:lang w:val="ru-RU"/>
        </w:rPr>
        <w:t xml:space="preserve">  =  </w:t>
      </w:r>
      <w:r>
        <w:rPr>
          <w:rFonts w:ascii="StobiSans Regular" w:hAnsi="StobiSans Regular" w:cs="StobiSerif Regular"/>
          <w:sz w:val="22"/>
          <w:szCs w:val="22"/>
          <w:lang w:val="mk-MK"/>
        </w:rPr>
        <w:t>Друго</w:t>
      </w:r>
      <w:r>
        <w:rPr>
          <w:rFonts w:ascii="StobiSans Regular" w:hAnsi="StobiSans Regular" w:cs="StobiSerif Regular"/>
          <w:sz w:val="22"/>
          <w:szCs w:val="22"/>
          <w:lang w:val="ru-RU"/>
        </w:rPr>
        <w:t xml:space="preserve"> </w:t>
      </w:r>
    </w:p>
    <w:p w:rsidR="0030154E" w:rsidRDefault="0030154E">
      <w:pPr>
        <w:ind w:firstLine="708"/>
        <w:jc w:val="both"/>
        <w:rPr>
          <w:rFonts w:ascii="StobiSans Regular" w:hAnsi="StobiSans Regular" w:cs="StobiSerif Regular"/>
          <w:sz w:val="22"/>
          <w:szCs w:val="22"/>
          <w:lang w:val="mk-MK"/>
        </w:rPr>
      </w:pPr>
      <w:r>
        <w:rPr>
          <w:rFonts w:ascii="StobiSans Regular" w:hAnsi="StobiSans Regular" w:cs="StobiSerif Regular"/>
          <w:sz w:val="22"/>
          <w:szCs w:val="22"/>
          <w:lang w:val="mk-MK"/>
        </w:rPr>
        <w:t>H  =  Електронски кредитен трансфер</w:t>
      </w:r>
    </w:p>
    <w:p w:rsidR="0030154E" w:rsidRDefault="0030154E">
      <w:pPr>
        <w:ind w:firstLine="708"/>
        <w:jc w:val="both"/>
        <w:rPr>
          <w:rFonts w:ascii="StobiSans Regular" w:hAnsi="StobiSans Regular" w:cs="StobiSerif Regular"/>
          <w:sz w:val="22"/>
          <w:szCs w:val="22"/>
          <w:lang w:val="mk-MK"/>
        </w:rPr>
      </w:pPr>
      <w:r>
        <w:rPr>
          <w:rFonts w:ascii="StobiSans Regular" w:hAnsi="StobiSans Regular" w:cs="StobiSerif Regular"/>
          <w:sz w:val="22"/>
          <w:szCs w:val="22"/>
          <w:lang w:val="mk-MK"/>
        </w:rPr>
        <w:t>Y  =  Отворена сметка кај превозникот</w:t>
      </w:r>
    </w:p>
    <w:p w:rsidR="0030154E" w:rsidRDefault="0030154E">
      <w:pPr>
        <w:ind w:firstLine="708"/>
        <w:jc w:val="both"/>
        <w:rPr>
          <w:rFonts w:ascii="StobiSans Regular" w:hAnsi="StobiSans Regular" w:cs="StobiSerif Regular"/>
          <w:sz w:val="22"/>
          <w:szCs w:val="22"/>
          <w:lang w:val="ru-RU"/>
        </w:rPr>
      </w:pPr>
      <w:r>
        <w:rPr>
          <w:rFonts w:ascii="StobiSans Regular" w:hAnsi="StobiSans Regular" w:cs="StobiSerif Regular"/>
          <w:sz w:val="22"/>
          <w:szCs w:val="22"/>
          <w:lang w:val="mk-MK"/>
        </w:rPr>
        <w:t>Z  =  Не е претходно платен</w:t>
      </w:r>
    </w:p>
    <w:p w:rsidR="0030154E" w:rsidRDefault="0030154E">
      <w:pPr>
        <w:ind w:firstLine="708"/>
        <w:jc w:val="both"/>
        <w:rPr>
          <w:rFonts w:ascii="StobiSans Regular" w:hAnsi="StobiSans Regular" w:cs="StobiSerif Regular"/>
          <w:sz w:val="22"/>
          <w:szCs w:val="22"/>
          <w:lang w:val="ru-RU"/>
        </w:rPr>
      </w:pPr>
    </w:p>
    <w:p w:rsidR="0030154E" w:rsidRDefault="0030154E">
      <w:pPr>
        <w:ind w:left="540"/>
        <w:jc w:val="both"/>
        <w:rPr>
          <w:rFonts w:ascii="StobiSans Regular" w:hAnsi="StobiSans Regular" w:cs="StobiSerif Regular"/>
          <w:sz w:val="22"/>
          <w:szCs w:val="22"/>
          <w:lang w:val="ru-RU"/>
        </w:rPr>
      </w:pPr>
      <w:r>
        <w:rPr>
          <w:rFonts w:ascii="StobiSans Regular" w:hAnsi="StobiSans Regular" w:cs="StobiSerif Regular"/>
          <w:color w:val="000000"/>
          <w:sz w:val="22"/>
          <w:szCs w:val="22"/>
          <w:lang w:val="mk-MK" w:eastAsia="en-US"/>
        </w:rPr>
        <w:t>Било кои други шифри за начин на плаќање на транспортни трошоци споменати во Прилог 2 на овој правилник.</w:t>
      </w:r>
      <w:r>
        <w:rPr>
          <w:rFonts w:ascii="StobiSans Regular" w:hAnsi="StobiSans Regular" w:cs="StobiSerif Regular"/>
          <w:color w:val="000000"/>
          <w:sz w:val="22"/>
          <w:szCs w:val="22"/>
          <w:lang w:val="ru-RU" w:eastAsia="en-US"/>
        </w:rPr>
        <w:t xml:space="preserve"> </w:t>
      </w:r>
    </w:p>
    <w:p w:rsidR="0030154E" w:rsidRDefault="0030154E">
      <w:pPr>
        <w:jc w:val="both"/>
        <w:rPr>
          <w:rFonts w:ascii="StobiSans Regular" w:hAnsi="StobiSans Regular" w:cs="StobiSerif Regular"/>
          <w:sz w:val="22"/>
          <w:szCs w:val="22"/>
          <w:lang w:val="ru-RU"/>
        </w:rPr>
      </w:pPr>
    </w:p>
    <w:p w:rsidR="0030154E" w:rsidRDefault="0030154E">
      <w:pPr>
        <w:tabs>
          <w:tab w:val="left" w:pos="8175"/>
        </w:tabs>
        <w:ind w:firstLine="540"/>
        <w:jc w:val="both"/>
        <w:rPr>
          <w:rFonts w:ascii="StobiSans Regular" w:hAnsi="StobiSans Regular" w:cs="StobiSerif Regular"/>
          <w:sz w:val="22"/>
          <w:szCs w:val="22"/>
          <w:lang w:val="ru-RU" w:eastAsia="en-US"/>
        </w:rPr>
      </w:pPr>
      <w:r>
        <w:rPr>
          <w:rFonts w:ascii="StobiSans Regular" w:hAnsi="StobiSans Regular" w:cs="StobiSerif Regular"/>
          <w:sz w:val="22"/>
          <w:szCs w:val="22"/>
          <w:lang w:val="ru-RU" w:eastAsia="en-US"/>
        </w:rPr>
        <w:tab/>
      </w:r>
    </w:p>
    <w:p w:rsidR="0030154E" w:rsidRDefault="0030154E">
      <w:pPr>
        <w:jc w:val="both"/>
        <w:rPr>
          <w:rFonts w:ascii="StobiSans Regular" w:hAnsi="StobiSans Regular" w:cs="StobiSerif Regular"/>
          <w:sz w:val="22"/>
          <w:szCs w:val="22"/>
          <w:lang w:val="ru-RU" w:eastAsia="en-US"/>
        </w:rPr>
      </w:pPr>
    </w:p>
    <w:p w:rsidR="0030154E" w:rsidRDefault="0030154E">
      <w:pPr>
        <w:spacing w:before="60"/>
        <w:jc w:val="both"/>
        <w:rPr>
          <w:rFonts w:ascii="StobiSans Regular" w:hAnsi="StobiSans Regular"/>
          <w:lang w:val="ru-RU"/>
        </w:rPr>
      </w:pPr>
    </w:p>
    <w:sectPr w:rsidR="0030154E">
      <w:footerReference w:type="default" r:id="rId8"/>
      <w:pgSz w:w="11906" w:h="16838"/>
      <w:pgMar w:top="851" w:right="851" w:bottom="1134" w:left="1134" w:header="720" w:footer="62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F6E" w:rsidRDefault="00B55F6E">
      <w:r>
        <w:separator/>
      </w:r>
    </w:p>
  </w:endnote>
  <w:endnote w:type="continuationSeparator" w:id="0">
    <w:p w:rsidR="00B55F6E" w:rsidRDefault="00B5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AC C Times">
    <w:altName w:val="Cambr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OpenSymbol">
    <w:altName w:val="Calibri"/>
    <w:charset w:val="00"/>
    <w:family w:val="auto"/>
    <w:pitch w:val="variable"/>
    <w:sig w:usb0="800000AF" w:usb1="1001ECEA" w:usb2="00000000" w:usb3="00000000" w:csb0="00000001" w:csb1="00000000"/>
  </w:font>
  <w:font w:name="Times.New.Roman">
    <w:altName w:val="Times New Roman"/>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C C Swiss">
    <w:altName w:val="Calibri"/>
    <w:charset w:val="00"/>
    <w:family w:val="swiss"/>
    <w:pitch w:val="variable"/>
    <w:sig w:usb0="00000083" w:usb1="00000000" w:usb2="00000000" w:usb3="00000000" w:csb0="00000009"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tobiSans Regular">
    <w:altName w:val="Calibri"/>
    <w:panose1 w:val="00000000000000000000"/>
    <w:charset w:val="00"/>
    <w:family w:val="modern"/>
    <w:notTrueType/>
    <w:pitch w:val="variable"/>
    <w:sig w:usb0="A00002AF" w:usb1="5000A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kSansPro Bold">
    <w:altName w:val="Arial"/>
    <w:charset w:val="00"/>
    <w:family w:val="swiss"/>
    <w:pitch w:val="default"/>
  </w:font>
  <w:font w:name="Times New Roman CYR">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DIN">
    <w:altName w:val="Times New Roman"/>
    <w:charset w:val="CC"/>
    <w:family w:val="auto"/>
    <w:pitch w:val="default"/>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54E" w:rsidRDefault="00753B14">
    <w:pPr>
      <w:pStyle w:val="Footer"/>
      <w:ind w:right="360"/>
    </w:pPr>
    <w:r>
      <w:rPr>
        <w:noProof/>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360680" cy="16256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162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154E" w:rsidRDefault="0030154E">
                          <w:pPr>
                            <w:pStyle w:val="Footer"/>
                          </w:pPr>
                          <w:r>
                            <w:rPr>
                              <w:rStyle w:val="PageNumber"/>
                              <w:sz w:val="22"/>
                            </w:rPr>
                            <w:fldChar w:fldCharType="begin"/>
                          </w:r>
                          <w:r>
                            <w:rPr>
                              <w:rStyle w:val="PageNumber"/>
                              <w:sz w:val="22"/>
                            </w:rPr>
                            <w:instrText xml:space="preserve"> PAGE </w:instrText>
                          </w:r>
                          <w:r>
                            <w:rPr>
                              <w:rStyle w:val="PageNumber"/>
                              <w:sz w:val="22"/>
                            </w:rPr>
                            <w:fldChar w:fldCharType="separate"/>
                          </w:r>
                          <w:r w:rsidR="00D43CD1">
                            <w:rPr>
                              <w:rStyle w:val="PageNumber"/>
                              <w:noProof/>
                              <w:sz w:val="22"/>
                            </w:rPr>
                            <w:t>168</w:t>
                          </w:r>
                          <w:r>
                            <w:rPr>
                              <w:rStyle w:val="PageNumber"/>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5pt;width:28.4pt;height:12.8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" stroked="f">
              <v:fill opacity="0"/>
              <v:textbox inset="0,0,0,0">
                <w:txbxContent>
                  <w:p w:rsidR="0030154E" w:rsidRDefault="0030154E">
                    <w:pPr>
                      <w:pStyle w:val="Footer"/>
                    </w:pPr>
                    <w:r>
                      <w:rPr>
                        <w:rStyle w:val="PageNumber"/>
                        <w:sz w:val="22"/>
                      </w:rPr>
                      <w:fldChar w:fldCharType="begin"/>
                    </w:r>
                    <w:r>
                      <w:rPr>
                        <w:rStyle w:val="PageNumber"/>
                        <w:sz w:val="22"/>
                      </w:rPr>
                      <w:instrText xml:space="preserve"> PAGE </w:instrText>
                    </w:r>
                    <w:r>
                      <w:rPr>
                        <w:rStyle w:val="PageNumber"/>
                        <w:sz w:val="22"/>
                      </w:rPr>
                      <w:fldChar w:fldCharType="separate"/>
                    </w:r>
                    <w:r w:rsidR="00D43CD1">
                      <w:rPr>
                        <w:rStyle w:val="PageNumber"/>
                        <w:noProof/>
                        <w:sz w:val="22"/>
                      </w:rPr>
                      <w:t>168</w:t>
                    </w:r>
                    <w:r>
                      <w:rPr>
                        <w:rStyle w:val="PageNumber"/>
                        <w:sz w:val="22"/>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F6E" w:rsidRDefault="00B55F6E">
      <w:r>
        <w:separator/>
      </w:r>
    </w:p>
  </w:footnote>
  <w:footnote w:type="continuationSeparator" w:id="0">
    <w:p w:rsidR="00B55F6E" w:rsidRDefault="00B55F6E">
      <w:r>
        <w:continuationSeparator/>
      </w:r>
    </w:p>
  </w:footnote>
  <w:footnote w:id="1">
    <w:p w:rsidR="00283C00" w:rsidRPr="009D413C" w:rsidRDefault="00283C00" w:rsidP="00283C00">
      <w:pPr>
        <w:pStyle w:val="FootnoteText"/>
        <w:jc w:val="both"/>
        <w:rPr>
          <w:rFonts w:ascii="StobiSans Regular" w:hAnsi="StobiSans Regular"/>
          <w:kern w:val="0"/>
          <w:sz w:val="18"/>
          <w:szCs w:val="18"/>
          <w:lang w:val="mk-MK" w:eastAsia="en-GB"/>
        </w:rPr>
      </w:pPr>
      <w:r>
        <w:rPr>
          <w:rStyle w:val="FootnoteReference0"/>
        </w:rPr>
        <w:footnoteRef/>
      </w:r>
      <w:r>
        <w:t xml:space="preserve"> </w:t>
      </w:r>
      <w:r w:rsidRPr="009D413C">
        <w:rPr>
          <w:rFonts w:ascii="StobiSans Regular" w:hAnsi="StobiSans Regular"/>
          <w:kern w:val="0"/>
          <w:sz w:val="18"/>
          <w:szCs w:val="18"/>
          <w:lang w:val="mk-MK" w:eastAsia="en-GB"/>
        </w:rPr>
        <w:t>Пр</w:t>
      </w:r>
      <w:r w:rsidRPr="009D413C">
        <w:rPr>
          <w:rFonts w:ascii="StobiSans Regular" w:hAnsi="StobiSans Regular"/>
          <w:kern w:val="0"/>
          <w:sz w:val="18"/>
          <w:szCs w:val="18"/>
          <w:lang w:eastAsia="en-GB"/>
        </w:rPr>
        <w:t>e</w:t>
      </w:r>
      <w:r w:rsidRPr="009D413C">
        <w:rPr>
          <w:rFonts w:ascii="StobiSans Regular" w:hAnsi="StobiSans Regular"/>
          <w:kern w:val="0"/>
          <w:sz w:val="18"/>
          <w:szCs w:val="18"/>
          <w:lang w:val="mk-MK" w:eastAsia="en-GB"/>
        </w:rPr>
        <w:t>чистениот текст на Правилникот за начинот на пополнување на царинската декларација и кодексот на шифри кои се употребуваат при пополнување на царинската декларација е изготвен врз основа на текстот на Правилникот за начинот на пополнување на царинската декларација и кодексот на шифри кои се употребуваат при пополнување на царинската декларација („Службен весник на Република Македонија“ бр.36/14</w:t>
      </w:r>
      <w:r w:rsidR="00DD53AC">
        <w:rPr>
          <w:rFonts w:ascii="StobiSans Regular" w:hAnsi="StobiSans Regular"/>
          <w:kern w:val="0"/>
          <w:sz w:val="18"/>
          <w:szCs w:val="18"/>
          <w:lang w:val="mk-MK" w:eastAsia="en-GB"/>
        </w:rPr>
        <w:t>,</w:t>
      </w:r>
      <w:r w:rsidRPr="009D413C">
        <w:rPr>
          <w:rFonts w:ascii="StobiSans Regular" w:hAnsi="StobiSans Regular"/>
          <w:kern w:val="0"/>
          <w:sz w:val="18"/>
          <w:szCs w:val="18"/>
          <w:lang w:val="mk-MK" w:eastAsia="en-GB"/>
        </w:rPr>
        <w:t xml:space="preserve"> 98/14</w:t>
      </w:r>
      <w:r w:rsidR="00DD53AC">
        <w:rPr>
          <w:rFonts w:ascii="StobiSans Regular" w:hAnsi="StobiSans Regular"/>
          <w:kern w:val="0"/>
          <w:sz w:val="18"/>
          <w:szCs w:val="18"/>
          <w:lang w:val="mk-MK" w:eastAsia="en-GB"/>
        </w:rPr>
        <w:t>,</w:t>
      </w:r>
      <w:r w:rsidRPr="009D413C">
        <w:rPr>
          <w:rFonts w:ascii="StobiSans Regular" w:hAnsi="StobiSans Regular"/>
          <w:kern w:val="0"/>
          <w:sz w:val="18"/>
          <w:szCs w:val="18"/>
          <w:lang w:val="mk-MK" w:eastAsia="en-GB"/>
        </w:rPr>
        <w:t xml:space="preserve"> 172/14</w:t>
      </w:r>
      <w:r w:rsidR="00DD53AC">
        <w:rPr>
          <w:rFonts w:ascii="StobiSans Regular" w:hAnsi="StobiSans Regular"/>
          <w:kern w:val="0"/>
          <w:sz w:val="18"/>
          <w:szCs w:val="18"/>
          <w:lang w:val="mk-MK" w:eastAsia="en-GB"/>
        </w:rPr>
        <w:t>,</w:t>
      </w:r>
      <w:r w:rsidRPr="009D413C">
        <w:rPr>
          <w:rFonts w:ascii="StobiSans Regular" w:hAnsi="StobiSans Regular"/>
          <w:kern w:val="0"/>
          <w:sz w:val="18"/>
          <w:szCs w:val="18"/>
          <w:lang w:val="mk-MK" w:eastAsia="en-GB"/>
        </w:rPr>
        <w:t xml:space="preserve"> 15/15</w:t>
      </w:r>
      <w:r w:rsidR="00DD53AC">
        <w:rPr>
          <w:rFonts w:ascii="StobiSans Regular" w:hAnsi="StobiSans Regular"/>
          <w:kern w:val="0"/>
          <w:sz w:val="18"/>
          <w:szCs w:val="18"/>
          <w:lang w:val="mk-MK" w:eastAsia="en-GB"/>
        </w:rPr>
        <w:t>,</w:t>
      </w:r>
      <w:r w:rsidRPr="009D413C">
        <w:rPr>
          <w:rFonts w:ascii="StobiSans Regular" w:hAnsi="StobiSans Regular"/>
          <w:kern w:val="0"/>
          <w:sz w:val="18"/>
          <w:szCs w:val="18"/>
          <w:lang w:val="mk-MK" w:eastAsia="en-GB"/>
        </w:rPr>
        <w:t xml:space="preserve"> 9/17</w:t>
      </w:r>
      <w:r w:rsidR="00DD53AC">
        <w:rPr>
          <w:rFonts w:ascii="StobiSans Regular" w:hAnsi="StobiSans Regular"/>
          <w:kern w:val="0"/>
          <w:sz w:val="18"/>
          <w:szCs w:val="18"/>
          <w:lang w:val="mk-MK" w:eastAsia="en-GB"/>
        </w:rPr>
        <w:t>,</w:t>
      </w:r>
      <w:r w:rsidRPr="009D413C">
        <w:rPr>
          <w:rFonts w:ascii="StobiSans Regular" w:hAnsi="StobiSans Regular"/>
          <w:kern w:val="0"/>
          <w:sz w:val="18"/>
          <w:szCs w:val="18"/>
          <w:lang w:val="mk-MK" w:eastAsia="en-GB"/>
        </w:rPr>
        <w:t xml:space="preserve"> </w:t>
      </w:r>
      <w:r>
        <w:rPr>
          <w:rFonts w:ascii="StobiSans Regular" w:hAnsi="StobiSans Regular"/>
          <w:kern w:val="0"/>
          <w:sz w:val="18"/>
          <w:szCs w:val="18"/>
          <w:lang w:val="mk-MK" w:eastAsia="en-GB"/>
        </w:rPr>
        <w:t>109/18</w:t>
      </w:r>
      <w:r w:rsidR="00DD53AC">
        <w:rPr>
          <w:rFonts w:ascii="StobiSans Regular" w:hAnsi="StobiSans Regular"/>
          <w:kern w:val="0"/>
          <w:sz w:val="18"/>
          <w:szCs w:val="18"/>
          <w:lang w:val="mk-MK" w:eastAsia="en-GB"/>
        </w:rPr>
        <w:t>,</w:t>
      </w:r>
      <w:r>
        <w:rPr>
          <w:rFonts w:ascii="StobiSans Regular" w:hAnsi="StobiSans Regular"/>
          <w:kern w:val="0"/>
          <w:sz w:val="18"/>
          <w:szCs w:val="18"/>
          <w:lang w:val="mk-MK" w:eastAsia="en-GB"/>
        </w:rPr>
        <w:t xml:space="preserve"> 105/19</w:t>
      </w:r>
      <w:r w:rsidR="00DD26E4">
        <w:rPr>
          <w:rFonts w:ascii="StobiSans Regular" w:hAnsi="StobiSans Regular"/>
          <w:kern w:val="0"/>
          <w:sz w:val="18"/>
          <w:szCs w:val="18"/>
          <w:lang w:val="mk-MK" w:eastAsia="en-GB"/>
        </w:rPr>
        <w:t xml:space="preserve"> и</w:t>
      </w:r>
      <w:r>
        <w:rPr>
          <w:rFonts w:ascii="StobiSans Regular" w:hAnsi="StobiSans Regular"/>
          <w:kern w:val="0"/>
          <w:sz w:val="18"/>
          <w:szCs w:val="18"/>
          <w:lang w:val="mk-MK" w:eastAsia="en-GB"/>
        </w:rPr>
        <w:t xml:space="preserve"> </w:t>
      </w:r>
      <w:r w:rsidR="00FA752F">
        <w:rPr>
          <w:rFonts w:ascii="StobiSans Regular" w:hAnsi="StobiSans Regular"/>
          <w:kern w:val="0"/>
          <w:sz w:val="18"/>
          <w:szCs w:val="18"/>
          <w:lang w:val="mk-MK" w:eastAsia="en-GB"/>
        </w:rPr>
        <w:t>„</w:t>
      </w:r>
      <w:r>
        <w:rPr>
          <w:rFonts w:ascii="StobiSans Regular" w:hAnsi="StobiSans Regular"/>
          <w:kern w:val="0"/>
          <w:sz w:val="18"/>
          <w:szCs w:val="18"/>
          <w:lang w:val="mk-MK" w:eastAsia="en-GB"/>
        </w:rPr>
        <w:t>Сл</w:t>
      </w:r>
      <w:r w:rsidR="00DD53AC">
        <w:rPr>
          <w:rFonts w:ascii="StobiSans Regular" w:hAnsi="StobiSans Regular"/>
          <w:kern w:val="0"/>
          <w:sz w:val="18"/>
          <w:szCs w:val="18"/>
          <w:lang w:val="mk-MK" w:eastAsia="en-GB"/>
        </w:rPr>
        <w:t xml:space="preserve">ужбен </w:t>
      </w:r>
      <w:r>
        <w:rPr>
          <w:rFonts w:ascii="StobiSans Regular" w:hAnsi="StobiSans Regular"/>
          <w:kern w:val="0"/>
          <w:sz w:val="18"/>
          <w:szCs w:val="18"/>
          <w:lang w:val="mk-MK" w:eastAsia="en-GB"/>
        </w:rPr>
        <w:t>весник на Република Северна Македонија</w:t>
      </w:r>
      <w:r w:rsidR="00FA752F">
        <w:rPr>
          <w:rFonts w:ascii="StobiSans Regular" w:hAnsi="StobiSans Regular"/>
          <w:kern w:val="0"/>
          <w:sz w:val="18"/>
          <w:szCs w:val="18"/>
          <w:lang w:val="mk-MK" w:eastAsia="en-GB"/>
        </w:rPr>
        <w:t>“ бр.</w:t>
      </w:r>
      <w:r>
        <w:rPr>
          <w:rFonts w:ascii="StobiSans Regular" w:hAnsi="StobiSans Regular"/>
          <w:kern w:val="0"/>
          <w:sz w:val="18"/>
          <w:szCs w:val="18"/>
          <w:lang w:val="mk-MK" w:eastAsia="en-GB"/>
        </w:rPr>
        <w:t xml:space="preserve"> </w:t>
      </w:r>
      <w:r w:rsidR="00DD26E4">
        <w:rPr>
          <w:rFonts w:ascii="StobiSans Regular" w:hAnsi="StobiSans Regular"/>
          <w:kern w:val="0"/>
          <w:sz w:val="18"/>
          <w:szCs w:val="18"/>
          <w:lang w:val="mk-MK" w:eastAsia="en-GB"/>
        </w:rPr>
        <w:t>158/19</w:t>
      </w:r>
      <w:r w:rsidR="00FA752F">
        <w:rPr>
          <w:rFonts w:ascii="StobiSans Regular" w:hAnsi="StobiSans Regular"/>
          <w:kern w:val="0"/>
          <w:sz w:val="18"/>
          <w:szCs w:val="18"/>
          <w:lang w:val="mk-MK" w:eastAsia="en-GB"/>
        </w:rPr>
        <w:t>,</w:t>
      </w:r>
      <w:r w:rsidR="00DD26E4">
        <w:rPr>
          <w:rFonts w:ascii="StobiSans Regular" w:hAnsi="StobiSans Regular"/>
          <w:kern w:val="0"/>
          <w:sz w:val="18"/>
          <w:szCs w:val="18"/>
          <w:lang w:val="mk-MK" w:eastAsia="en-GB"/>
        </w:rPr>
        <w:t xml:space="preserve"> </w:t>
      </w:r>
      <w:r>
        <w:rPr>
          <w:rFonts w:ascii="StobiSans Regular" w:hAnsi="StobiSans Regular"/>
          <w:kern w:val="0"/>
          <w:sz w:val="18"/>
          <w:szCs w:val="18"/>
          <w:lang w:val="mk-MK" w:eastAsia="en-GB"/>
        </w:rPr>
        <w:t>279/19</w:t>
      </w:r>
      <w:r>
        <w:rPr>
          <w:rFonts w:ascii="StobiSans Regular" w:hAnsi="StobiSans Regular"/>
          <w:kern w:val="0"/>
          <w:sz w:val="18"/>
          <w:szCs w:val="18"/>
          <w:lang w:eastAsia="en-GB"/>
        </w:rPr>
        <w:t xml:space="preserve">, </w:t>
      </w:r>
      <w:r w:rsidRPr="009D413C">
        <w:rPr>
          <w:rFonts w:ascii="StobiSans Regular" w:hAnsi="StobiSans Regular"/>
          <w:kern w:val="0"/>
          <w:sz w:val="18"/>
          <w:szCs w:val="18"/>
          <w:lang w:val="mk-MK" w:eastAsia="en-GB"/>
        </w:rPr>
        <w:t>243/20</w:t>
      </w:r>
      <w:r w:rsidR="00BF2CD2">
        <w:rPr>
          <w:rFonts w:ascii="StobiSans Regular" w:hAnsi="StobiSans Regular"/>
          <w:kern w:val="0"/>
          <w:sz w:val="18"/>
          <w:szCs w:val="18"/>
          <w:lang w:val="mk-MK" w:eastAsia="en-GB"/>
        </w:rPr>
        <w:t xml:space="preserve">, </w:t>
      </w:r>
      <w:r>
        <w:rPr>
          <w:rFonts w:ascii="StobiSans Regular" w:hAnsi="StobiSans Regular"/>
          <w:kern w:val="0"/>
          <w:sz w:val="18"/>
          <w:szCs w:val="18"/>
          <w:lang w:val="mk-MK" w:eastAsia="en-GB"/>
        </w:rPr>
        <w:t>5/21</w:t>
      </w:r>
      <w:r w:rsidR="00CA2952">
        <w:rPr>
          <w:rFonts w:ascii="StobiSans Regular" w:hAnsi="StobiSans Regular"/>
          <w:kern w:val="0"/>
          <w:sz w:val="18"/>
          <w:szCs w:val="18"/>
          <w:lang w:eastAsia="en-GB"/>
        </w:rPr>
        <w:t>,</w:t>
      </w:r>
      <w:r w:rsidR="00BF2CD2">
        <w:rPr>
          <w:rFonts w:ascii="StobiSans Regular" w:hAnsi="StobiSans Regular"/>
          <w:kern w:val="0"/>
          <w:sz w:val="18"/>
          <w:szCs w:val="18"/>
          <w:lang w:val="mk-MK" w:eastAsia="en-GB"/>
        </w:rPr>
        <w:t xml:space="preserve"> 237/21</w:t>
      </w:r>
      <w:r w:rsidR="00E13041">
        <w:rPr>
          <w:rFonts w:ascii="StobiSans Regular" w:hAnsi="StobiSans Regular"/>
          <w:kern w:val="0"/>
          <w:sz w:val="18"/>
          <w:szCs w:val="18"/>
          <w:lang w:val="mk-MK" w:eastAsia="en-GB"/>
        </w:rPr>
        <w:t xml:space="preserve">, </w:t>
      </w:r>
      <w:r w:rsidR="00CA2952">
        <w:rPr>
          <w:rFonts w:ascii="StobiSans Regular" w:hAnsi="StobiSans Regular"/>
          <w:kern w:val="0"/>
          <w:sz w:val="18"/>
          <w:szCs w:val="18"/>
          <w:lang w:val="mk-MK" w:eastAsia="en-GB"/>
        </w:rPr>
        <w:t>201/23</w:t>
      </w:r>
      <w:r w:rsidR="00E13041">
        <w:rPr>
          <w:rFonts w:ascii="StobiSans Regular" w:hAnsi="StobiSans Regular"/>
          <w:kern w:val="0"/>
          <w:sz w:val="18"/>
          <w:szCs w:val="18"/>
          <w:lang w:val="mk-MK" w:eastAsia="en-GB"/>
        </w:rPr>
        <w:t>, 94/24 и 205/25</w:t>
      </w:r>
      <w:r w:rsidRPr="009D413C">
        <w:rPr>
          <w:rFonts w:ascii="StobiSans Regular" w:hAnsi="StobiSans Regular"/>
          <w:kern w:val="0"/>
          <w:sz w:val="18"/>
          <w:szCs w:val="18"/>
          <w:lang w:val="mk-MK" w:eastAsia="en-GB"/>
        </w:rPr>
        <w:t xml:space="preserve">), </w:t>
      </w:r>
    </w:p>
    <w:p w:rsidR="00283C00" w:rsidRPr="009D413C" w:rsidRDefault="00283C00" w:rsidP="00283C00">
      <w:pPr>
        <w:suppressAutoHyphens w:val="0"/>
        <w:overflowPunct/>
        <w:autoSpaceDE/>
        <w:jc w:val="both"/>
        <w:textAlignment w:val="auto"/>
        <w:rPr>
          <w:rFonts w:ascii="StobiSans Regular" w:hAnsi="StobiSans Regular"/>
          <w:kern w:val="0"/>
          <w:sz w:val="18"/>
          <w:szCs w:val="18"/>
          <w:lang w:val="mk-MK" w:eastAsia="en-GB"/>
        </w:rPr>
      </w:pPr>
      <w:r w:rsidRPr="009D413C">
        <w:rPr>
          <w:rFonts w:ascii="StobiSans Regular" w:hAnsi="StobiSans Regular"/>
          <w:kern w:val="0"/>
          <w:sz w:val="18"/>
          <w:szCs w:val="18"/>
          <w:lang w:val="mk-MK" w:eastAsia="en-GB"/>
        </w:rPr>
        <w:t>Пречистениот текст нема правна сила.</w:t>
      </w:r>
    </w:p>
    <w:p w:rsidR="00283C00" w:rsidRPr="00C454A1" w:rsidRDefault="00283C00" w:rsidP="00283C00">
      <w:pPr>
        <w:suppressAutoHyphens w:val="0"/>
        <w:overflowPunct/>
        <w:autoSpaceDE/>
        <w:jc w:val="both"/>
        <w:textAlignment w:val="auto"/>
        <w:rPr>
          <w:kern w:val="0"/>
          <w:lang w:val="ru-RU" w:eastAsia="en-GB"/>
        </w:rPr>
      </w:pPr>
      <w:r w:rsidRPr="009D413C">
        <w:rPr>
          <w:rFonts w:ascii="StobiSans Regular" w:hAnsi="StobiSans Regular"/>
          <w:kern w:val="0"/>
          <w:sz w:val="18"/>
          <w:szCs w:val="18"/>
          <w:lang w:val="mk-MK" w:eastAsia="en-GB"/>
        </w:rPr>
        <w:t>За правни цели во царинската постапка, единствено валидни се текстовите кои што се објавени во претходно наведените Службени весници на Република Македонија.</w:t>
      </w:r>
      <w:r w:rsidRPr="009D413C">
        <w:rPr>
          <w:rFonts w:ascii="StobiSans Regular" w:hAnsi="StobiSans Regular"/>
          <w:kern w:val="0"/>
          <w:lang w:val="mk-MK" w:eastAsia="en-GB"/>
        </w:rPr>
        <w:t>  </w:t>
      </w:r>
    </w:p>
    <w:p w:rsidR="00283C00" w:rsidRDefault="00283C00" w:rsidP="00283C00">
      <w:pPr>
        <w:rPr>
          <w:rFonts w:ascii="StobiSans Regular" w:hAnsi="StobiSans Regular" w:cs="StobiSerif Regular"/>
          <w:lang w:val="ru-RU"/>
        </w:rPr>
      </w:pPr>
    </w:p>
    <w:p w:rsidR="00283C00" w:rsidRDefault="00283C00">
      <w:pPr>
        <w:pStyle w:val="FootnoteText"/>
      </w:pPr>
    </w:p>
  </w:footnote>
  <w:footnote w:id="2">
    <w:p w:rsidR="0030154E" w:rsidRPr="00E46027" w:rsidRDefault="0030154E">
      <w:pPr>
        <w:pStyle w:val="FootnoteText"/>
        <w:rPr>
          <w:lang w:val="ru-RU"/>
        </w:rPr>
      </w:pPr>
      <w:r>
        <w:rPr>
          <w:lang w:val="ru-RU"/>
        </w:rPr>
        <w:t>(</w:t>
      </w:r>
      <w:r>
        <w:rPr>
          <w:rStyle w:val="FootnoteCharacters"/>
          <w:lang w:val="ru-RU"/>
        </w:rPr>
        <w:t>1</w:t>
      </w:r>
      <w:r>
        <w:rPr>
          <w:lang w:val="ru-RU"/>
        </w:rPr>
        <w:t xml:space="preserve">) </w:t>
      </w:r>
      <w:r>
        <w:rPr>
          <w:rFonts w:ascii="StobiSerif Regular" w:hAnsi="StobiSerif Regular" w:cs="StobiSerif Regular"/>
          <w:sz w:val="16"/>
          <w:szCs w:val="16"/>
          <w:lang w:val="mk-MK"/>
        </w:rPr>
        <w:t xml:space="preserve">Колона </w:t>
      </w:r>
      <w:r>
        <w:rPr>
          <w:rFonts w:ascii="StobiSerif Regular" w:hAnsi="StobiSerif Regular" w:cs="StobiSerif Regular"/>
          <w:b/>
          <w:sz w:val="16"/>
          <w:szCs w:val="16"/>
          <w:lang w:val="mk-MK"/>
        </w:rPr>
        <w:t>Ж</w:t>
      </w:r>
      <w:r>
        <w:rPr>
          <w:rFonts w:ascii="StobiSerif Regular" w:hAnsi="StobiSerif Regular" w:cs="StobiSerif Regular"/>
          <w:sz w:val="16"/>
          <w:szCs w:val="16"/>
          <w:lang w:val="mk-MK"/>
        </w:rPr>
        <w:t xml:space="preserve"> исто така го покрива внесувањето на стоката во слободни зони</w:t>
      </w:r>
    </w:p>
  </w:footnote>
  <w:footnote w:id="3">
    <w:p w:rsidR="0030154E" w:rsidRPr="00E46027" w:rsidRDefault="0030154E">
      <w:pPr>
        <w:pStyle w:val="FootnoteText"/>
        <w:rPr>
          <w:lang w:val="ru-RU"/>
        </w:rPr>
      </w:pPr>
      <w:r>
        <w:rPr>
          <w:lang w:val="ru-RU"/>
        </w:rPr>
        <w:t>(</w:t>
      </w:r>
      <w:r>
        <w:rPr>
          <w:rStyle w:val="FootnoteCharacters"/>
          <w:lang w:val="ru-RU"/>
        </w:rPr>
        <w:t>2</w:t>
      </w:r>
      <w:r>
        <w:rPr>
          <w:lang w:val="ru-RU"/>
        </w:rPr>
        <w:t xml:space="preserve">) </w:t>
      </w:r>
      <w:r>
        <w:rPr>
          <w:rFonts w:ascii="StobiSerif Regular" w:hAnsi="StobiSerif Regular" w:cs="StobiSerif Regular"/>
          <w:sz w:val="16"/>
          <w:szCs w:val="16"/>
          <w:lang w:val="mk-MK"/>
        </w:rPr>
        <w:t>Ова колона исто така се однесува за случаи наведени во</w:t>
      </w:r>
      <w:r>
        <w:rPr>
          <w:rFonts w:ascii="StobiSerif Regular" w:hAnsi="StobiSerif Regular" w:cs="StobiSerif Regular"/>
          <w:sz w:val="16"/>
          <w:szCs w:val="16"/>
          <w:lang w:val="ru-RU"/>
        </w:rPr>
        <w:t xml:space="preserve"> </w:t>
      </w:r>
      <w:r>
        <w:rPr>
          <w:rFonts w:ascii="StobiSerif Regular" w:hAnsi="StobiSerif Regular" w:cs="StobiSerif Regular"/>
          <w:sz w:val="16"/>
          <w:szCs w:val="16"/>
          <w:lang w:val="mk-MK"/>
        </w:rPr>
        <w:t>член 334 став (3) од Уредбата</w:t>
      </w:r>
    </w:p>
  </w:footnote>
  <w:footnote w:id="4">
    <w:p w:rsidR="0030154E" w:rsidRDefault="0030154E">
      <w:pPr>
        <w:rPr>
          <w:lang w:val="mk-MK"/>
        </w:rPr>
      </w:pPr>
      <w:r>
        <w:rPr>
          <w:lang w:val="ru-RU"/>
        </w:rPr>
        <w:t>(</w:t>
      </w:r>
      <w:r>
        <w:rPr>
          <w:rStyle w:val="FootnoteCharacters"/>
          <w:lang w:val="ru-RU"/>
        </w:rPr>
        <w:t>3</w:t>
      </w:r>
      <w:r>
        <w:rPr>
          <w:lang w:val="ru-RU"/>
        </w:rPr>
        <w:t xml:space="preserve">) </w:t>
      </w:r>
      <w:r>
        <w:rPr>
          <w:rFonts w:ascii="StobiSerif Regular" w:hAnsi="StobiSerif Regular" w:cs="StobiSerif Regular"/>
          <w:sz w:val="16"/>
          <w:szCs w:val="16"/>
          <w:lang w:val="mk-MK"/>
        </w:rPr>
        <w:t xml:space="preserve">Колона </w:t>
      </w:r>
      <w:r>
        <w:rPr>
          <w:rFonts w:ascii="StobiSerif Regular" w:hAnsi="StobiSerif Regular" w:cs="StobiSerif Regular"/>
          <w:b/>
          <w:sz w:val="16"/>
          <w:szCs w:val="16"/>
          <w:lang w:val="mk-MK"/>
        </w:rPr>
        <w:t>З</w:t>
      </w:r>
      <w:r>
        <w:rPr>
          <w:rFonts w:ascii="StobiSerif Regular" w:hAnsi="StobiSerif Regular" w:cs="StobiSerif Regular"/>
          <w:sz w:val="16"/>
          <w:szCs w:val="16"/>
          <w:lang w:val="mk-MK"/>
        </w:rPr>
        <w:t xml:space="preserve"> исто така го покрива внесувањето на стоката во слободни зони</w:t>
      </w:r>
    </w:p>
    <w:p w:rsidR="0030154E" w:rsidRDefault="0030154E">
      <w:pPr>
        <w:pStyle w:val="FootnoteText"/>
        <w:rPr>
          <w:lang w:val="mk-MK"/>
        </w:rPr>
      </w:pPr>
    </w:p>
  </w:footnote>
  <w:footnote w:id="5">
    <w:p w:rsidR="0030154E" w:rsidRPr="00E46027" w:rsidRDefault="0030154E">
      <w:pPr>
        <w:pStyle w:val="FootnoteText"/>
        <w:rPr>
          <w:lang w:val="ru-RU"/>
        </w:rPr>
      </w:pPr>
      <w:r>
        <w:rPr>
          <w:lang w:val="ru-RU"/>
        </w:rPr>
        <w:t>(</w:t>
      </w:r>
      <w:r>
        <w:rPr>
          <w:rStyle w:val="FootnoteCharacters"/>
          <w:lang w:val="ru-RU"/>
        </w:rPr>
        <w:t>4</w:t>
      </w:r>
      <w:r>
        <w:rPr>
          <w:lang w:val="ru-RU"/>
        </w:rPr>
        <w:t xml:space="preserve">) </w:t>
      </w:r>
      <w:r>
        <w:rPr>
          <w:rFonts w:ascii="StobiSerif Regular" w:hAnsi="StobiSerif Regular" w:cs="StobiSerif Regular"/>
          <w:sz w:val="16"/>
          <w:szCs w:val="16"/>
          <w:lang w:val="mk-MK"/>
        </w:rPr>
        <w:t>Препорака на Советот за царинска соработка во врска со единствениот референтен број на пратката (ЕРБП) за царински цели (30 јуни 2001).</w:t>
      </w:r>
    </w:p>
  </w:footnote>
  <w:footnote w:id="6">
    <w:p w:rsidR="0030154E" w:rsidRPr="00E46027" w:rsidRDefault="0030154E">
      <w:pPr>
        <w:pStyle w:val="FootnoteText"/>
        <w:rPr>
          <w:lang w:val="ru-RU"/>
        </w:rPr>
      </w:pPr>
      <w:r>
        <w:rPr>
          <w:lang w:val="ru-RU"/>
        </w:rPr>
        <w:t>(</w:t>
      </w:r>
      <w:r>
        <w:rPr>
          <w:rStyle w:val="FootnoteCharacters"/>
          <w:lang w:val="ru-RU"/>
        </w:rPr>
        <w:t>5</w:t>
      </w:r>
      <w:r>
        <w:rPr>
          <w:lang w:val="ru-RU"/>
        </w:rPr>
        <w:t xml:space="preserve">) </w:t>
      </w:r>
      <w:r>
        <w:rPr>
          <w:rFonts w:ascii="StobiSerif Regular" w:hAnsi="StobiSerif Regular" w:cs="StobiSerif Regular"/>
          <w:sz w:val="16"/>
          <w:szCs w:val="16"/>
          <w:lang w:val="mk-MK"/>
        </w:rPr>
        <w:t>Препорака на Советот за царинска соработка во врска со единствениот референтен број на пратката (ЕРБП) за царински цели (30 јуни 2001)</w:t>
      </w:r>
      <w:r>
        <w:rPr>
          <w:rFonts w:ascii="StobiSerif Regular" w:hAnsi="StobiSerif Regular" w:cs="StobiSerif Regular"/>
          <w:sz w:val="16"/>
          <w:szCs w:val="16"/>
          <w:lang w:val="ru-RU"/>
        </w:rPr>
        <w:t>.</w:t>
      </w:r>
    </w:p>
  </w:footnote>
  <w:footnote w:id="7">
    <w:p w:rsidR="0030154E" w:rsidRDefault="0030154E">
      <w:pPr>
        <w:jc w:val="both"/>
        <w:rPr>
          <w:rFonts w:ascii="StobiSerif Regular" w:hAnsi="StobiSerif Regular" w:cs="StobiSerif Regular"/>
          <w:sz w:val="16"/>
          <w:szCs w:val="16"/>
          <w:lang w:val="mk-MK"/>
        </w:rPr>
      </w:pPr>
      <w:r>
        <w:rPr>
          <w:lang w:val="ru-RU"/>
        </w:rPr>
        <w:t>(</w:t>
      </w:r>
      <w:r>
        <w:rPr>
          <w:rStyle w:val="FootnoteCharacters"/>
          <w:lang w:val="ru-RU"/>
        </w:rPr>
        <w:t>8</w:t>
      </w:r>
      <w:r>
        <w:rPr>
          <w:lang w:val="ru-RU"/>
        </w:rPr>
        <w:t xml:space="preserve">) </w:t>
      </w:r>
      <w:r>
        <w:rPr>
          <w:rFonts w:ascii="StobiSerif Regular" w:hAnsi="StobiSerif Regular" w:cs="StobiSerif Regular"/>
          <w:sz w:val="16"/>
          <w:szCs w:val="16"/>
          <w:lang w:val="mk-MK"/>
        </w:rPr>
        <w:t>Оваа шифра го опфаќа најголемиот дел од извозот и увозот, односно трансакциите со кои:</w:t>
      </w:r>
    </w:p>
    <w:p w:rsidR="0030154E" w:rsidRDefault="0030154E">
      <w:pPr>
        <w:jc w:val="both"/>
        <w:rPr>
          <w:rFonts w:ascii="StobiSerif Regular" w:hAnsi="StobiSerif Regular" w:cs="StobiSerif Regular"/>
          <w:sz w:val="16"/>
          <w:szCs w:val="16"/>
          <w:lang w:val="mk-MK"/>
        </w:rPr>
      </w:pPr>
      <w:r>
        <w:rPr>
          <w:rFonts w:ascii="StobiSerif Regular" w:hAnsi="StobiSerif Regular" w:cs="StobiSerif Regular"/>
          <w:sz w:val="16"/>
          <w:szCs w:val="16"/>
          <w:lang w:val="mk-MK"/>
        </w:rPr>
        <w:tab/>
        <w:t>- сопственоста е пренесена од резидент на нерезидент или обратно, и</w:t>
      </w:r>
    </w:p>
    <w:p w:rsidR="0030154E" w:rsidRDefault="0030154E">
      <w:pPr>
        <w:jc w:val="both"/>
        <w:rPr>
          <w:rFonts w:ascii="StobiSerif Regular" w:hAnsi="StobiSerif Regular" w:cs="StobiSerif Regular"/>
          <w:sz w:val="16"/>
          <w:szCs w:val="16"/>
          <w:lang w:val="mk-MK"/>
        </w:rPr>
      </w:pPr>
      <w:r>
        <w:rPr>
          <w:rFonts w:ascii="StobiSerif Regular" w:hAnsi="StobiSerif Regular" w:cs="StobiSerif Regular"/>
          <w:sz w:val="16"/>
          <w:szCs w:val="16"/>
          <w:lang w:val="mk-MK"/>
        </w:rPr>
        <w:tab/>
        <w:t>- плаќањето или друга компензација (плаќање со стока) се извршени или ќе бидат извршени</w:t>
      </w:r>
    </w:p>
    <w:p w:rsidR="0030154E" w:rsidRPr="00E46027" w:rsidRDefault="0030154E">
      <w:pPr>
        <w:jc w:val="both"/>
        <w:rPr>
          <w:lang w:val="ru-RU"/>
        </w:rPr>
      </w:pPr>
      <w:r>
        <w:rPr>
          <w:rFonts w:ascii="StobiSerif Regular" w:hAnsi="StobiSerif Regular" w:cs="StobiSerif Regular"/>
          <w:sz w:val="16"/>
          <w:szCs w:val="16"/>
          <w:lang w:val="mk-MK"/>
        </w:rPr>
        <w:tab/>
        <w:t>Потребно е да се забележи дека ова се однесува и на стока испратена помеѓу единица на едно исто претпријатие или претпријатија и стока испратена од/во централен дистрибуциски магацин, освен ако тие трансакции се без плаќање или друга компензација (во случај трансакциите се наведени со шифра 3)</w:t>
      </w:r>
    </w:p>
  </w:footnote>
  <w:footnote w:id="8">
    <w:p w:rsidR="0030154E" w:rsidRPr="00E46027" w:rsidRDefault="0030154E">
      <w:pPr>
        <w:jc w:val="both"/>
        <w:rPr>
          <w:lang w:val="ru-RU"/>
        </w:rPr>
      </w:pPr>
      <w:r>
        <w:rPr>
          <w:rFonts w:ascii="StobiSerif Regular" w:hAnsi="StobiSerif Regular" w:cs="StobiSerif Regular"/>
          <w:sz w:val="16"/>
          <w:szCs w:val="16"/>
          <w:lang w:val="ru-RU"/>
        </w:rPr>
        <w:t>(</w:t>
      </w:r>
      <w:r>
        <w:rPr>
          <w:rStyle w:val="FootnoteCharacters"/>
          <w:lang w:val="ru-RU"/>
        </w:rPr>
        <w:t>9</w:t>
      </w:r>
      <w:r>
        <w:rPr>
          <w:rFonts w:ascii="StobiSerif Regular" w:hAnsi="StobiSerif Regular" w:cs="StobiSerif Regular"/>
          <w:sz w:val="16"/>
          <w:szCs w:val="16"/>
          <w:lang w:val="ru-RU"/>
        </w:rPr>
        <w:t>)</w:t>
      </w:r>
      <w:r>
        <w:rPr>
          <w:rFonts w:ascii="StobiSerif Regular" w:hAnsi="StobiSerif Regular" w:cs="StobiSerif Regular"/>
          <w:sz w:val="16"/>
          <w:szCs w:val="16"/>
          <w:lang w:val="mk-MK"/>
        </w:rPr>
        <w:t xml:space="preserve"> Вклучува резервни делови и други заменски пратки извршени со наплата.</w:t>
      </w:r>
    </w:p>
  </w:footnote>
  <w:footnote w:id="9">
    <w:p w:rsidR="0030154E" w:rsidRPr="00E46027" w:rsidRDefault="0030154E">
      <w:pPr>
        <w:pStyle w:val="FootnoteText"/>
        <w:rPr>
          <w:lang w:val="ru-RU"/>
        </w:rPr>
      </w:pPr>
      <w:r>
        <w:rPr>
          <w:lang w:val="ru-RU"/>
        </w:rPr>
        <w:t>(</w:t>
      </w:r>
      <w:r>
        <w:rPr>
          <w:rStyle w:val="FootnoteCharacters"/>
          <w:lang w:val="ru-RU"/>
        </w:rPr>
        <w:t>10</w:t>
      </w:r>
      <w:r>
        <w:rPr>
          <w:lang w:val="ru-RU"/>
        </w:rPr>
        <w:t xml:space="preserve">) </w:t>
      </w:r>
      <w:r>
        <w:rPr>
          <w:rFonts w:ascii="StobiSerif Regular" w:hAnsi="StobiSerif Regular" w:cs="StobiSerif Regular"/>
          <w:sz w:val="16"/>
          <w:szCs w:val="16"/>
          <w:lang w:val="mk-MK"/>
        </w:rPr>
        <w:t>Вклучува финансиски лизинг: ратите се пресметуваат на таков начин да ја покријат целата или речиси целата вредност на стоката. Поволностите и ризикот од сопственоста се пренесени на корисникот на лизингот. По истекот на договорот корисникот на лизингот станува и законски сопственик.</w:t>
      </w:r>
    </w:p>
  </w:footnote>
  <w:footnote w:id="10">
    <w:p w:rsidR="0030154E" w:rsidRDefault="0030154E">
      <w:pPr>
        <w:pStyle w:val="FootnoteText"/>
        <w:rPr>
          <w:lang w:val="ru-RU"/>
        </w:rPr>
      </w:pPr>
    </w:p>
  </w:footnote>
  <w:footnote w:id="11">
    <w:p w:rsidR="0030154E" w:rsidRPr="00E46027" w:rsidRDefault="0030154E">
      <w:pPr>
        <w:pStyle w:val="FootnoteText"/>
        <w:rPr>
          <w:lang w:val="ru-RU"/>
        </w:rPr>
      </w:pPr>
      <w:r>
        <w:rPr>
          <w:lang w:val="ru-RU"/>
        </w:rPr>
        <w:t>(</w:t>
      </w:r>
      <w:r>
        <w:rPr>
          <w:rStyle w:val="FootnoteCharacters"/>
          <w:lang w:val="ru-RU"/>
        </w:rPr>
        <w:t>11</w:t>
      </w:r>
      <w:r>
        <w:rPr>
          <w:lang w:val="ru-RU"/>
        </w:rPr>
        <w:t xml:space="preserve"> )</w:t>
      </w:r>
      <w:r>
        <w:rPr>
          <w:rFonts w:ascii="StobiSerif Regular" w:hAnsi="StobiSerif Regular" w:cs="StobiSerif Regular"/>
          <w:sz w:val="16"/>
          <w:szCs w:val="16"/>
          <w:lang w:val="mk-MK"/>
        </w:rPr>
        <w:t>Враќањето и заменското испраќање на стока, претходно евидентирани со шифра 3 до 9 од колона А, се евидентира со соодветна шифра.</w:t>
      </w:r>
    </w:p>
  </w:footnote>
  <w:footnote w:id="12">
    <w:p w:rsidR="0030154E" w:rsidRPr="00E46027" w:rsidRDefault="0030154E">
      <w:pPr>
        <w:pStyle w:val="FootnoteText"/>
        <w:rPr>
          <w:lang w:val="ru-RU"/>
        </w:rPr>
      </w:pPr>
      <w:r>
        <w:rPr>
          <w:lang w:val="ru-RU"/>
        </w:rPr>
        <w:t>(</w:t>
      </w:r>
      <w:r>
        <w:rPr>
          <w:rStyle w:val="FootnoteCharacters"/>
          <w:lang w:val="ru-RU"/>
        </w:rPr>
        <w:t>12</w:t>
      </w:r>
      <w:r>
        <w:rPr>
          <w:lang w:val="ru-RU"/>
        </w:rPr>
        <w:t>)</w:t>
      </w:r>
      <w:r>
        <w:rPr>
          <w:rFonts w:ascii="StobiSerif Regular" w:hAnsi="StobiSerif Regular" w:cs="StobiSerif Regular"/>
          <w:lang w:val="mk-MK"/>
        </w:rPr>
        <w:t xml:space="preserve"> </w:t>
      </w:r>
      <w:r>
        <w:rPr>
          <w:rFonts w:ascii="StobiSerif Regular" w:hAnsi="StobiSerif Regular" w:cs="StobiSerif Regular"/>
          <w:sz w:val="16"/>
          <w:szCs w:val="16"/>
          <w:lang w:val="mk-MK"/>
        </w:rPr>
        <w:t xml:space="preserve">Преработката опфаќа операции (препраање, изградба, склопување, подобрува, реновирање,...) со цел производство на нова или подобрена стока.  Со преработката не е неопходно менување на тарифната ознака.  Преработката (без разлика дали се врши под царинска контрола или не) се евидентира со шифрите 4 и 5 од колоната А. Преработката за сопствена сметка не е опфатена со оваа шифра и се евидентира со шифра 1 од колоната А. </w:t>
      </w:r>
    </w:p>
  </w:footnote>
  <w:footnote w:id="13"/>
  <w:footnote w:id="14">
    <w:p w:rsidR="0030154E" w:rsidRDefault="0030154E">
      <w:pPr>
        <w:pStyle w:val="FootnoteText"/>
        <w:rPr>
          <w:lang w:val="ru-RU"/>
        </w:rPr>
      </w:pPr>
      <w:r>
        <w:rPr>
          <w:rStyle w:val="FootnoteReference0"/>
        </w:rPr>
        <w:footnoteRef/>
      </w:r>
      <w:r>
        <w:rPr>
          <w:lang w:val="ru-RU"/>
        </w:rPr>
        <w:t>(</w:t>
      </w:r>
      <w:r>
        <w:rPr>
          <w:rStyle w:val="FootnoteCharacters"/>
          <w:lang w:val="ru-RU"/>
        </w:rPr>
        <w:t>13</w:t>
      </w:r>
      <w:r>
        <w:rPr>
          <w:lang w:val="ru-RU"/>
        </w:rPr>
        <w:t xml:space="preserve">) </w:t>
      </w:r>
      <w:r>
        <w:rPr>
          <w:rFonts w:ascii="StobiSerif Regular" w:hAnsi="StobiSerif Regular" w:cs="StobiSerif Regular"/>
          <w:sz w:val="16"/>
          <w:szCs w:val="16"/>
          <w:lang w:val="mk-MK"/>
        </w:rPr>
        <w:t>Под поправка се подразбира реконструкција на првобитните функции на стоката; ова може да вклучува и определена повторна изработка и одредени подобрувања.</w:t>
      </w:r>
    </w:p>
    <w:p w:rsidR="0030154E" w:rsidRDefault="0030154E">
      <w:pPr>
        <w:jc w:val="both"/>
        <w:rPr>
          <w:rFonts w:ascii="StobiSerif Regular" w:hAnsi="StobiSerif Regular" w:cs="StobiSerif Regular"/>
          <w:sz w:val="16"/>
          <w:szCs w:val="16"/>
        </w:rPr>
      </w:pPr>
      <w:r>
        <w:rPr>
          <w:lang w:val="ru-RU"/>
        </w:rPr>
        <w:t>(</w:t>
      </w:r>
      <w:r>
        <w:rPr>
          <w:rStyle w:val="FootnoteCharacters"/>
          <w:lang w:val="ru-RU"/>
        </w:rPr>
        <w:t>14</w:t>
      </w:r>
      <w:r>
        <w:rPr>
          <w:lang w:val="ru-RU"/>
        </w:rPr>
        <w:t xml:space="preserve">) </w:t>
      </w:r>
      <w:r>
        <w:rPr>
          <w:rFonts w:ascii="StobiSerif Regular" w:hAnsi="StobiSerif Regular" w:cs="StobiSerif Regular"/>
          <w:sz w:val="16"/>
          <w:szCs w:val="16"/>
          <w:lang w:val="mk-MK"/>
        </w:rPr>
        <w:t>Оперативен лизинг: други договори за лизинг поинакви од финансиски лизинг (види фуснота 3).</w:t>
      </w:r>
      <w:r>
        <w:rPr>
          <w:rFonts w:ascii="StobiSerif Regular" w:hAnsi="StobiSerif Regular" w:cs="StobiSerif Regular"/>
          <w:sz w:val="16"/>
          <w:szCs w:val="16"/>
          <w:lang w:val="ru-RU"/>
        </w:rPr>
        <w:t xml:space="preserve"> </w:t>
      </w:r>
    </w:p>
    <w:p w:rsidR="0030154E" w:rsidRDefault="0030154E">
      <w:pPr>
        <w:pStyle w:val="FootnoteText"/>
      </w:pPr>
    </w:p>
  </w:footnote>
  <w:footnote w:id="15">
    <w:p w:rsidR="0030154E" w:rsidRDefault="0030154E">
      <w:pPr>
        <w:jc w:val="both"/>
        <w:rPr>
          <w:rFonts w:ascii="StobiSerif Regular" w:hAnsi="StobiSerif Regular" w:cs="StobiSerif Regular"/>
          <w:sz w:val="16"/>
          <w:szCs w:val="16"/>
          <w:lang w:val="ru-RU"/>
        </w:rPr>
      </w:pPr>
      <w:r>
        <w:rPr>
          <w:lang w:val="ru-RU"/>
        </w:rPr>
        <w:t>(</w:t>
      </w:r>
      <w:r>
        <w:rPr>
          <w:rStyle w:val="FootnoteCharacters"/>
          <w:lang w:val="ru-RU"/>
        </w:rPr>
        <w:t>15</w:t>
      </w:r>
      <w:r>
        <w:rPr>
          <w:lang w:val="ru-RU"/>
        </w:rPr>
        <w:t xml:space="preserve">) </w:t>
      </w:r>
      <w:r>
        <w:rPr>
          <w:rFonts w:ascii="StobiSerif Regular" w:hAnsi="StobiSerif Regular" w:cs="StobiSerif Regular"/>
          <w:sz w:val="16"/>
          <w:szCs w:val="16"/>
          <w:lang w:val="mk-MK"/>
        </w:rPr>
        <w:t>Оваа шифра се однесува на стока извезена/увезена со намера за дополнителен повторен увоз/повторен извоз без да се промени сопственоста на стоката.</w:t>
      </w:r>
    </w:p>
    <w:p w:rsidR="0030154E" w:rsidRPr="00E46027" w:rsidRDefault="0030154E">
      <w:pPr>
        <w:pStyle w:val="FootnoteText"/>
        <w:rPr>
          <w:lang w:val="ru-RU"/>
        </w:rPr>
      </w:pPr>
    </w:p>
  </w:footnote>
  <w:footnote w:id="16">
    <w:p w:rsidR="0030154E" w:rsidRPr="00C05FA4" w:rsidRDefault="0030154E">
      <w:pPr>
        <w:pStyle w:val="FootnoteText"/>
        <w:rPr>
          <w:lang w:val="mk-MK"/>
        </w:rPr>
      </w:pPr>
      <w:r>
        <w:rPr>
          <w:rStyle w:val="FootnoteReference0"/>
        </w:rPr>
        <w:footnoteRef/>
      </w:r>
      <w:r>
        <w:rPr>
          <w:lang w:val="ru-RU"/>
        </w:rPr>
        <w:t xml:space="preserve"> </w:t>
      </w:r>
      <w:r>
        <w:rPr>
          <w:rFonts w:ascii="StobiSans Regular" w:hAnsi="StobiSans Regular"/>
          <w:lang w:val="mk-MK"/>
        </w:rPr>
        <w:t xml:space="preserve">Шифрата </w:t>
      </w:r>
      <w:r>
        <w:rPr>
          <w:rFonts w:ascii="StobiSans Regular" w:hAnsi="StobiSans Regular"/>
        </w:rPr>
        <w:t>F</w:t>
      </w:r>
      <w:r>
        <w:rPr>
          <w:rFonts w:ascii="StobiSans Regular" w:hAnsi="StobiSans Regular"/>
          <w:lang w:val="ru-RU"/>
        </w:rPr>
        <w:t xml:space="preserve">50 </w:t>
      </w:r>
      <w:r>
        <w:rPr>
          <w:rFonts w:ascii="StobiSans Regular" w:hAnsi="StobiSans Regular"/>
          <w:lang w:val="mk-MK"/>
        </w:rPr>
        <w:t>ќе се користи до донесување на новиот Закон за акцизи</w:t>
      </w:r>
    </w:p>
  </w:footnote>
  <w:footnote w:id="17">
    <w:p w:rsidR="0030154E" w:rsidRPr="00355458" w:rsidRDefault="0030154E">
      <w:pPr>
        <w:pStyle w:val="FootnoteText"/>
        <w:rPr>
          <w:lang w:val="mk-MK"/>
        </w:rPr>
      </w:pPr>
      <w:r>
        <w:rPr>
          <w:lang w:val="ru-RU"/>
        </w:rPr>
        <w:t>(</w:t>
      </w:r>
      <w:r>
        <w:rPr>
          <w:rStyle w:val="FootnoteCharacters"/>
          <w:lang w:val="ru-RU"/>
        </w:rPr>
        <w:t>16</w:t>
      </w:r>
      <w:r>
        <w:rPr>
          <w:lang w:val="ru-RU"/>
        </w:rPr>
        <w:t xml:space="preserve">) </w:t>
      </w:r>
      <w:r>
        <w:rPr>
          <w:rFonts w:ascii="StobiSerif Regular" w:hAnsi="StobiSerif Regular" w:cs="StobiSerif Regular"/>
          <w:sz w:val="16"/>
          <w:szCs w:val="16"/>
          <w:lang w:val="mk-MK"/>
        </w:rPr>
        <w:t>Шифрите Т-, Т2</w:t>
      </w:r>
      <w:r>
        <w:rPr>
          <w:rFonts w:ascii="StobiSerif Regular" w:hAnsi="StobiSerif Regular" w:cs="StobiSerif Regular"/>
          <w:sz w:val="16"/>
          <w:szCs w:val="16"/>
          <w:lang w:val="ru-RU"/>
        </w:rPr>
        <w:t xml:space="preserve">,  </w:t>
      </w:r>
      <w:r>
        <w:rPr>
          <w:rFonts w:ascii="StobiSerif Regular" w:hAnsi="StobiSerif Regular" w:cs="StobiSerif Regular"/>
          <w:sz w:val="16"/>
          <w:szCs w:val="16"/>
        </w:rPr>
        <w:t>T</w:t>
      </w:r>
      <w:r>
        <w:rPr>
          <w:rFonts w:ascii="StobiSerif Regular" w:hAnsi="StobiSerif Regular" w:cs="StobiSerif Regular"/>
          <w:sz w:val="16"/>
          <w:szCs w:val="16"/>
          <w:lang w:val="ru-RU"/>
        </w:rPr>
        <w:t>2</w:t>
      </w:r>
      <w:r>
        <w:rPr>
          <w:rFonts w:ascii="StobiSerif Regular" w:hAnsi="StobiSerif Regular" w:cs="StobiSerif Regular"/>
          <w:sz w:val="16"/>
          <w:szCs w:val="16"/>
        </w:rPr>
        <w:t>ATA</w:t>
      </w:r>
      <w:r>
        <w:rPr>
          <w:rFonts w:ascii="StobiSerif Regular" w:hAnsi="StobiSerif Regular" w:cs="StobiSerif Regular"/>
          <w:sz w:val="16"/>
          <w:szCs w:val="16"/>
          <w:lang w:val="ru-RU"/>
        </w:rPr>
        <w:t xml:space="preserve">, </w:t>
      </w:r>
      <w:r>
        <w:rPr>
          <w:rFonts w:ascii="StobiSerif Regular" w:hAnsi="StobiSerif Regular" w:cs="StobiSerif Regular"/>
          <w:sz w:val="16"/>
          <w:szCs w:val="16"/>
        </w:rPr>
        <w:t>T</w:t>
      </w:r>
      <w:r>
        <w:rPr>
          <w:rFonts w:ascii="StobiSerif Regular" w:hAnsi="StobiSerif Regular" w:cs="StobiSerif Regular"/>
          <w:sz w:val="16"/>
          <w:szCs w:val="16"/>
          <w:lang w:val="ru-RU"/>
        </w:rPr>
        <w:t>2</w:t>
      </w:r>
      <w:r>
        <w:rPr>
          <w:rFonts w:ascii="StobiSerif Regular" w:hAnsi="StobiSerif Regular" w:cs="StobiSerif Regular"/>
          <w:sz w:val="16"/>
          <w:szCs w:val="16"/>
        </w:rPr>
        <w:t>CIM</w:t>
      </w:r>
      <w:r>
        <w:rPr>
          <w:rFonts w:ascii="StobiSerif Regular" w:hAnsi="StobiSerif Regular" w:cs="StobiSerif Regular"/>
          <w:sz w:val="16"/>
          <w:szCs w:val="16"/>
          <w:lang w:val="ru-RU"/>
        </w:rPr>
        <w:t xml:space="preserve">, </w:t>
      </w:r>
      <w:r>
        <w:rPr>
          <w:rFonts w:ascii="StobiSerif Regular" w:hAnsi="StobiSerif Regular" w:cs="StobiSerif Regular"/>
          <w:sz w:val="16"/>
          <w:szCs w:val="16"/>
        </w:rPr>
        <w:t>T</w:t>
      </w:r>
      <w:r>
        <w:rPr>
          <w:rFonts w:ascii="StobiSerif Regular" w:hAnsi="StobiSerif Regular" w:cs="StobiSerif Regular"/>
          <w:sz w:val="16"/>
          <w:szCs w:val="16"/>
          <w:lang w:val="ru-RU"/>
        </w:rPr>
        <w:t>2</w:t>
      </w:r>
      <w:r>
        <w:rPr>
          <w:rFonts w:ascii="StobiSerif Regular" w:hAnsi="StobiSerif Regular" w:cs="StobiSerif Regular"/>
          <w:sz w:val="16"/>
          <w:szCs w:val="16"/>
        </w:rPr>
        <w:t>F</w:t>
      </w:r>
      <w:r>
        <w:rPr>
          <w:rFonts w:ascii="StobiSerif Regular" w:hAnsi="StobiSerif Regular" w:cs="StobiSerif Regular"/>
          <w:sz w:val="16"/>
          <w:szCs w:val="16"/>
          <w:lang w:val="ru-RU"/>
        </w:rPr>
        <w:t xml:space="preserve">, </w:t>
      </w:r>
      <w:r>
        <w:rPr>
          <w:rFonts w:ascii="StobiSerif Regular" w:hAnsi="StobiSerif Regular" w:cs="StobiSerif Regular"/>
          <w:sz w:val="16"/>
          <w:szCs w:val="16"/>
        </w:rPr>
        <w:t>T</w:t>
      </w:r>
      <w:r>
        <w:rPr>
          <w:rFonts w:ascii="StobiSerif Regular" w:hAnsi="StobiSerif Regular" w:cs="StobiSerif Regular"/>
          <w:sz w:val="16"/>
          <w:szCs w:val="16"/>
          <w:lang w:val="ru-RU"/>
        </w:rPr>
        <w:t>2</w:t>
      </w:r>
      <w:r>
        <w:rPr>
          <w:rFonts w:ascii="StobiSerif Regular" w:hAnsi="StobiSerif Regular" w:cs="StobiSerif Regular"/>
          <w:sz w:val="16"/>
          <w:szCs w:val="16"/>
        </w:rPr>
        <w:t>SM</w:t>
      </w:r>
      <w:r>
        <w:rPr>
          <w:rFonts w:ascii="StobiSerif Regular" w:hAnsi="StobiSerif Regular" w:cs="StobiSerif Regular"/>
          <w:sz w:val="16"/>
          <w:szCs w:val="16"/>
          <w:lang w:val="ru-RU"/>
        </w:rPr>
        <w:t xml:space="preserve"> </w:t>
      </w:r>
      <w:r>
        <w:rPr>
          <w:rFonts w:ascii="StobiSerif Regular" w:hAnsi="StobiSerif Regular" w:cs="StobiSerif Regular"/>
          <w:sz w:val="16"/>
          <w:szCs w:val="16"/>
          <w:lang w:val="mk-MK"/>
        </w:rPr>
        <w:t xml:space="preserve"> и Т</w:t>
      </w:r>
      <w:r>
        <w:rPr>
          <w:rFonts w:ascii="StobiSerif Regular" w:hAnsi="StobiSerif Regular" w:cs="StobiSerif Regular"/>
          <w:sz w:val="16"/>
          <w:szCs w:val="16"/>
          <w:lang w:val="ru-RU"/>
        </w:rPr>
        <w:t>2</w:t>
      </w:r>
      <w:r>
        <w:rPr>
          <w:rFonts w:ascii="StobiSerif Regular" w:hAnsi="StobiSerif Regular" w:cs="StobiSerif Regular"/>
          <w:sz w:val="16"/>
          <w:szCs w:val="16"/>
        </w:rPr>
        <w:t>TIR</w:t>
      </w:r>
      <w:r>
        <w:rPr>
          <w:rFonts w:ascii="StobiSerif Regular" w:hAnsi="StobiSerif Regular" w:cs="StobiSerif Regular"/>
          <w:sz w:val="16"/>
          <w:szCs w:val="16"/>
          <w:lang w:val="ru-RU"/>
        </w:rPr>
        <w:t xml:space="preserve"> </w:t>
      </w:r>
      <w:r>
        <w:rPr>
          <w:rFonts w:ascii="StobiSerif Regular" w:hAnsi="StobiSerif Regular" w:cs="StobiSerif Regular"/>
          <w:sz w:val="16"/>
          <w:szCs w:val="16"/>
          <w:lang w:val="mk-MK"/>
        </w:rPr>
        <w:t xml:space="preserve">можат да  се применуваат само доколку стоката била ставена на увид во одредишната испостава заради завршување на  заедничка транзитна постапка согласно Конвенцијата за заедничка транзитна постапка.  Шифрите </w:t>
      </w:r>
      <w:r>
        <w:rPr>
          <w:rFonts w:ascii="StobiSerif Regular" w:hAnsi="StobiSerif Regular" w:cs="StobiSerif Regular"/>
          <w:sz w:val="16"/>
          <w:szCs w:val="16"/>
        </w:rPr>
        <w:t>T</w:t>
      </w:r>
      <w:r>
        <w:rPr>
          <w:rFonts w:ascii="StobiSerif Regular" w:hAnsi="StobiSerif Regular" w:cs="StobiSerif Regular"/>
          <w:sz w:val="16"/>
          <w:szCs w:val="16"/>
          <w:lang w:val="ru-RU"/>
        </w:rPr>
        <w:t>2</w:t>
      </w:r>
      <w:r>
        <w:rPr>
          <w:rFonts w:ascii="StobiSerif Regular" w:hAnsi="StobiSerif Regular" w:cs="StobiSerif Regular"/>
          <w:sz w:val="16"/>
          <w:szCs w:val="16"/>
        </w:rPr>
        <w:t>L</w:t>
      </w:r>
      <w:r>
        <w:rPr>
          <w:rFonts w:ascii="StobiSerif Regular" w:hAnsi="StobiSerif Regular" w:cs="StobiSerif Regular"/>
          <w:sz w:val="16"/>
          <w:szCs w:val="16"/>
          <w:lang w:val="ru-RU"/>
        </w:rPr>
        <w:t xml:space="preserve"> </w:t>
      </w:r>
      <w:r>
        <w:rPr>
          <w:rFonts w:ascii="StobiSerif Regular" w:hAnsi="StobiSerif Regular" w:cs="StobiSerif Regular"/>
          <w:sz w:val="16"/>
          <w:szCs w:val="16"/>
          <w:lang w:val="mk-MK"/>
        </w:rPr>
        <w:t xml:space="preserve">и </w:t>
      </w:r>
      <w:r>
        <w:rPr>
          <w:rFonts w:ascii="StobiSerif Regular" w:hAnsi="StobiSerif Regular" w:cs="StobiSerif Regular"/>
          <w:sz w:val="16"/>
          <w:szCs w:val="16"/>
        </w:rPr>
        <w:t>T</w:t>
      </w:r>
      <w:r>
        <w:rPr>
          <w:rFonts w:ascii="StobiSerif Regular" w:hAnsi="StobiSerif Regular" w:cs="StobiSerif Regular"/>
          <w:sz w:val="16"/>
          <w:szCs w:val="16"/>
          <w:lang w:val="ru-RU"/>
        </w:rPr>
        <w:t>2</w:t>
      </w:r>
      <w:r>
        <w:rPr>
          <w:rFonts w:ascii="StobiSerif Regular" w:hAnsi="StobiSerif Regular" w:cs="StobiSerif Regular"/>
          <w:sz w:val="16"/>
          <w:szCs w:val="16"/>
        </w:rPr>
        <w:t>LF</w:t>
      </w:r>
      <w:r>
        <w:rPr>
          <w:rFonts w:ascii="StobiSerif Regular" w:hAnsi="StobiSerif Regular" w:cs="StobiSerif Regular"/>
          <w:sz w:val="16"/>
          <w:szCs w:val="16"/>
          <w:lang w:val="ru-RU"/>
        </w:rPr>
        <w:t xml:space="preserve"> </w:t>
      </w:r>
      <w:r>
        <w:rPr>
          <w:rFonts w:ascii="StobiSerif Regular" w:hAnsi="StobiSerif Regular" w:cs="StobiSerif Regular"/>
          <w:sz w:val="16"/>
          <w:szCs w:val="16"/>
          <w:lang w:val="mk-MK"/>
        </w:rPr>
        <w:t>можат да користат како претходен документ само при започнувње на транзитна постапка.</w:t>
      </w:r>
    </w:p>
  </w:footnote>
  <w:footnote w:id="18">
    <w:p w:rsidR="0030154E" w:rsidRPr="00E46027" w:rsidRDefault="0030154E">
      <w:pPr>
        <w:pStyle w:val="FootnoteText"/>
        <w:rPr>
          <w:lang w:val="ru-RU"/>
        </w:rPr>
      </w:pPr>
      <w:r>
        <w:rPr>
          <w:lang w:val="ru-RU"/>
        </w:rPr>
        <w:t>(</w:t>
      </w:r>
      <w:r>
        <w:rPr>
          <w:rStyle w:val="FootnoteCharacters"/>
          <w:lang w:val="ru-RU"/>
        </w:rPr>
        <w:t>17</w:t>
      </w:r>
      <w:r>
        <w:rPr>
          <w:lang w:val="ru-RU"/>
        </w:rPr>
        <w:t xml:space="preserve">) </w:t>
      </w:r>
      <w:r>
        <w:rPr>
          <w:rFonts w:ascii="StobiSerif Regular" w:hAnsi="StobiSerif Regular" w:cs="StobiSerif Regular"/>
          <w:sz w:val="16"/>
          <w:szCs w:val="16"/>
          <w:lang w:val="ru-RU"/>
        </w:rPr>
        <w:t>Шифрите кои ќе се користат при спроведување на транзитната постапка се наведени во При</w:t>
      </w:r>
      <w:r>
        <w:rPr>
          <w:rFonts w:ascii="StobiSerif Regular" w:hAnsi="StobiSerif Regular" w:cs="StobiSerif Regular"/>
          <w:sz w:val="16"/>
          <w:szCs w:val="16"/>
          <w:lang w:val="mk-MK"/>
        </w:rPr>
        <w:t>л</w:t>
      </w:r>
      <w:r>
        <w:rPr>
          <w:rFonts w:ascii="StobiSerif Regular" w:hAnsi="StobiSerif Regular" w:cs="StobiSerif Regular"/>
          <w:sz w:val="16"/>
          <w:szCs w:val="16"/>
          <w:lang w:val="ru-RU"/>
        </w:rPr>
        <w:t>ог 4 кој е составен дел на овој правилник.</w:t>
      </w:r>
    </w:p>
  </w:footnote>
  <w:footnote w:id="19">
    <w:p w:rsidR="0030154E" w:rsidRPr="00E46027" w:rsidRDefault="0030154E">
      <w:pPr>
        <w:pStyle w:val="FootnoteText"/>
        <w:rPr>
          <w:lang w:val="ru-RU"/>
        </w:rPr>
      </w:pPr>
      <w:r>
        <w:rPr>
          <w:lang w:val="ru-RU"/>
        </w:rPr>
        <w:t>(</w:t>
      </w:r>
      <w:r>
        <w:rPr>
          <w:rStyle w:val="FootnoteCharacters"/>
          <w:lang w:val="ru-RU"/>
        </w:rPr>
        <w:t>18</w:t>
      </w:r>
      <w:r>
        <w:rPr>
          <w:lang w:val="ru-RU"/>
        </w:rPr>
        <w:t xml:space="preserve">) </w:t>
      </w:r>
      <w:r>
        <w:rPr>
          <w:rFonts w:ascii="StobiSerif Regular" w:hAnsi="StobiSerif Regular" w:cs="StobiSerif Regular"/>
          <w:sz w:val="16"/>
          <w:szCs w:val="16"/>
          <w:lang w:val="mk-MK"/>
        </w:rPr>
        <w:t>Шифрите А, 7 и 9 ќе се користат по пристапување на Република Македонија кон Конвенцијата за заедничка транзитн постапка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numFmt w:val="bullet"/>
      <w:lvlText w:val="-"/>
      <w:lvlJc w:val="left"/>
      <w:pPr>
        <w:tabs>
          <w:tab w:val="num" w:pos="780"/>
        </w:tabs>
        <w:ind w:left="780" w:hanging="360"/>
      </w:pPr>
      <w:rPr>
        <w:rFonts w:ascii="MAC C Times" w:hAnsi="MAC C Times" w:cs="Times New Roman"/>
      </w:rPr>
    </w:lvl>
    <w:lvl w:ilvl="1">
      <w:start w:val="1"/>
      <w:numFmt w:val="bullet"/>
      <w:lvlText w:val=""/>
      <w:lvlJc w:val="left"/>
      <w:pPr>
        <w:tabs>
          <w:tab w:val="num" w:pos="1424"/>
        </w:tabs>
        <w:ind w:left="1424" w:hanging="284"/>
      </w:pPr>
      <w:rPr>
        <w:rFonts w:ascii="Symbol" w:hAnsi="Symbol" w:cs="Symbol"/>
        <w:color w:val="auto"/>
        <w:sz w:val="22"/>
        <w:szCs w:val="22"/>
      </w:rPr>
    </w:lvl>
    <w:lvl w:ilvl="2">
      <w:start w:val="1"/>
      <w:numFmt w:val="bullet"/>
      <w:lvlText w:val=""/>
      <w:lvlJc w:val="left"/>
      <w:pPr>
        <w:tabs>
          <w:tab w:val="num" w:pos="2220"/>
        </w:tabs>
        <w:ind w:left="2220" w:hanging="360"/>
      </w:pPr>
      <w:rPr>
        <w:rFonts w:ascii="Wingdings" w:hAnsi="Wingdings" w:cs="Wingdings"/>
      </w:rPr>
    </w:lvl>
    <w:lvl w:ilvl="3">
      <w:start w:val="1"/>
      <w:numFmt w:val="bullet"/>
      <w:lvlText w:val=""/>
      <w:lvlJc w:val="left"/>
      <w:pPr>
        <w:tabs>
          <w:tab w:val="num" w:pos="2940"/>
        </w:tabs>
        <w:ind w:left="2940" w:hanging="360"/>
      </w:pPr>
      <w:rPr>
        <w:rFonts w:ascii="Symbol" w:hAnsi="Symbol" w:cs="Symbol"/>
      </w:rPr>
    </w:lvl>
    <w:lvl w:ilvl="4">
      <w:start w:val="1"/>
      <w:numFmt w:val="bullet"/>
      <w:lvlText w:val="o"/>
      <w:lvlJc w:val="left"/>
      <w:pPr>
        <w:tabs>
          <w:tab w:val="num" w:pos="3660"/>
        </w:tabs>
        <w:ind w:left="3660" w:hanging="360"/>
      </w:pPr>
      <w:rPr>
        <w:rFonts w:ascii="Courier New" w:hAnsi="Courier New" w:cs="Courier New"/>
      </w:rPr>
    </w:lvl>
    <w:lvl w:ilvl="5">
      <w:start w:val="1"/>
      <w:numFmt w:val="bullet"/>
      <w:lvlText w:val=""/>
      <w:lvlJc w:val="left"/>
      <w:pPr>
        <w:tabs>
          <w:tab w:val="num" w:pos="4380"/>
        </w:tabs>
        <w:ind w:left="4380" w:hanging="360"/>
      </w:pPr>
      <w:rPr>
        <w:rFonts w:ascii="Wingdings" w:hAnsi="Wingdings" w:cs="Wingdings"/>
      </w:rPr>
    </w:lvl>
    <w:lvl w:ilvl="6">
      <w:start w:val="1"/>
      <w:numFmt w:val="bullet"/>
      <w:lvlText w:val=""/>
      <w:lvlJc w:val="left"/>
      <w:pPr>
        <w:tabs>
          <w:tab w:val="num" w:pos="5100"/>
        </w:tabs>
        <w:ind w:left="5100" w:hanging="360"/>
      </w:pPr>
      <w:rPr>
        <w:rFonts w:ascii="Symbol" w:hAnsi="Symbol" w:cs="Symbol"/>
      </w:rPr>
    </w:lvl>
    <w:lvl w:ilvl="7">
      <w:start w:val="1"/>
      <w:numFmt w:val="bullet"/>
      <w:lvlText w:val="o"/>
      <w:lvlJc w:val="left"/>
      <w:pPr>
        <w:tabs>
          <w:tab w:val="num" w:pos="5820"/>
        </w:tabs>
        <w:ind w:left="5820" w:hanging="360"/>
      </w:pPr>
      <w:rPr>
        <w:rFonts w:ascii="Courier New" w:hAnsi="Courier New" w:cs="Courier New"/>
      </w:rPr>
    </w:lvl>
    <w:lvl w:ilvl="8">
      <w:start w:val="1"/>
      <w:numFmt w:val="bullet"/>
      <w:lvlText w:val=""/>
      <w:lvlJc w:val="left"/>
      <w:pPr>
        <w:tabs>
          <w:tab w:val="num" w:pos="6540"/>
        </w:tabs>
        <w:ind w:left="6540" w:hanging="360"/>
      </w:pPr>
      <w:rPr>
        <w:rFonts w:ascii="Wingdings" w:hAnsi="Wingdings" w:cs="Wingdings"/>
      </w:rPr>
    </w:lvl>
  </w:abstractNum>
  <w:abstractNum w:abstractNumId="2" w15:restartNumberingAfterBreak="0">
    <w:nsid w:val="00000003"/>
    <w:multiLevelType w:val="singleLevel"/>
    <w:tmpl w:val="00000003"/>
    <w:name w:val="WW8Num3"/>
    <w:lvl w:ilvl="0">
      <w:start w:val="8"/>
      <w:numFmt w:val="decimal"/>
      <w:lvlText w:val="%1."/>
      <w:lvlJc w:val="left"/>
      <w:pPr>
        <w:tabs>
          <w:tab w:val="num" w:pos="1080"/>
        </w:tabs>
        <w:ind w:left="1080" w:hanging="360"/>
      </w:pPr>
    </w:lvl>
  </w:abstractNum>
  <w:abstractNum w:abstractNumId="3" w15:restartNumberingAfterBreak="0">
    <w:nsid w:val="00000004"/>
    <w:multiLevelType w:val="singleLevel"/>
    <w:tmpl w:val="00000004"/>
    <w:name w:val="WW8Num4"/>
    <w:lvl w:ilvl="0">
      <w:start w:val="5"/>
      <w:numFmt w:val="decimal"/>
      <w:lvlText w:val="%1."/>
      <w:lvlJc w:val="left"/>
      <w:pPr>
        <w:tabs>
          <w:tab w:val="num" w:pos="1035"/>
        </w:tabs>
        <w:ind w:left="1035" w:hanging="360"/>
      </w:pPr>
    </w:lvl>
  </w:abstractNum>
  <w:abstractNum w:abstractNumId="4" w15:restartNumberingAfterBreak="0">
    <w:nsid w:val="00000005"/>
    <w:multiLevelType w:val="singleLevel"/>
    <w:tmpl w:val="00000005"/>
    <w:name w:val="WW8Num5"/>
    <w:lvl w:ilvl="0">
      <w:numFmt w:val="bullet"/>
      <w:lvlText w:val="-"/>
      <w:lvlJc w:val="left"/>
      <w:pPr>
        <w:tabs>
          <w:tab w:val="num" w:pos="780"/>
        </w:tabs>
        <w:ind w:left="780" w:hanging="360"/>
      </w:pPr>
      <w:rPr>
        <w:rFonts w:ascii="MAC C Times" w:hAnsi="MAC C Times" w:cs="Symbol"/>
        <w:color w:val="auto"/>
        <w:sz w:val="22"/>
        <w:szCs w:val="22"/>
      </w:rPr>
    </w:lvl>
  </w:abstractNum>
  <w:abstractNum w:abstractNumId="5" w15:restartNumberingAfterBreak="0">
    <w:nsid w:val="00000006"/>
    <w:multiLevelType w:val="multilevel"/>
    <w:tmpl w:val="7544296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rFonts w:ascii="StobiSerif Regular" w:eastAsia="Times New Roman" w:hAnsi="StobiSerif Regular"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singleLevel"/>
    <w:tmpl w:val="00000007"/>
    <w:name w:val="WW8Num7"/>
    <w:lvl w:ilvl="0">
      <w:numFmt w:val="bullet"/>
      <w:lvlText w:val="-"/>
      <w:lvlJc w:val="left"/>
      <w:pPr>
        <w:tabs>
          <w:tab w:val="num" w:pos="420"/>
        </w:tabs>
        <w:ind w:left="420" w:hanging="420"/>
      </w:pPr>
      <w:rPr>
        <w:rFonts w:ascii="OpenSymbol" w:hAnsi="OpenSymbol" w:cs="OpenSymbol"/>
      </w:rPr>
    </w:lvl>
  </w:abstractNum>
  <w:abstractNum w:abstractNumId="7" w15:restartNumberingAfterBreak="0">
    <w:nsid w:val="02E115AF"/>
    <w:multiLevelType w:val="hybridMultilevel"/>
    <w:tmpl w:val="3E70D3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50370AB"/>
    <w:multiLevelType w:val="hybridMultilevel"/>
    <w:tmpl w:val="0316E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2D2D22"/>
    <w:multiLevelType w:val="hybridMultilevel"/>
    <w:tmpl w:val="67FCCF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86E2429"/>
    <w:multiLevelType w:val="hybridMultilevel"/>
    <w:tmpl w:val="79D8B3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605B6F"/>
    <w:multiLevelType w:val="hybridMultilevel"/>
    <w:tmpl w:val="0B96DFB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17435A9"/>
    <w:multiLevelType w:val="hybridMultilevel"/>
    <w:tmpl w:val="A344E4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21B58BC"/>
    <w:multiLevelType w:val="hybridMultilevel"/>
    <w:tmpl w:val="69566CB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2B0183"/>
    <w:multiLevelType w:val="hybridMultilevel"/>
    <w:tmpl w:val="55EA8890"/>
    <w:lvl w:ilvl="0" w:tplc="0409000F">
      <w:start w:val="1"/>
      <w:numFmt w:val="decimal"/>
      <w:lvlText w:val="%1."/>
      <w:lvlJc w:val="left"/>
      <w:pPr>
        <w:tabs>
          <w:tab w:val="num" w:pos="1140"/>
        </w:tabs>
        <w:ind w:left="1140" w:hanging="360"/>
      </w:p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5" w15:restartNumberingAfterBreak="0">
    <w:nsid w:val="13A8589B"/>
    <w:multiLevelType w:val="multilevel"/>
    <w:tmpl w:val="36642A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4442ADA"/>
    <w:multiLevelType w:val="hybridMultilevel"/>
    <w:tmpl w:val="545A7886"/>
    <w:lvl w:ilvl="0" w:tplc="040E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D0C0E41"/>
    <w:multiLevelType w:val="hybridMultilevel"/>
    <w:tmpl w:val="8B84B37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23209F9"/>
    <w:multiLevelType w:val="hybridMultilevel"/>
    <w:tmpl w:val="CEB46B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5AE4E80"/>
    <w:multiLevelType w:val="hybridMultilevel"/>
    <w:tmpl w:val="1D9EB13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9BD6401"/>
    <w:multiLevelType w:val="hybridMultilevel"/>
    <w:tmpl w:val="8B34D37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DEF58BD"/>
    <w:multiLevelType w:val="hybridMultilevel"/>
    <w:tmpl w:val="1638C7EE"/>
    <w:lvl w:ilvl="0" w:tplc="04090001">
      <w:start w:val="1"/>
      <w:numFmt w:val="bullet"/>
      <w:lvlText w:val=""/>
      <w:lvlJc w:val="left"/>
      <w:pPr>
        <w:tabs>
          <w:tab w:val="num" w:pos="780"/>
        </w:tabs>
        <w:ind w:left="780" w:hanging="360"/>
      </w:pPr>
      <w:rPr>
        <w:rFonts w:ascii="Symbol" w:hAnsi="Symbol" w:hint="default"/>
      </w:rPr>
    </w:lvl>
    <w:lvl w:ilvl="1" w:tplc="042F0019" w:tentative="1">
      <w:start w:val="1"/>
      <w:numFmt w:val="lowerLetter"/>
      <w:lvlText w:val="%2."/>
      <w:lvlJc w:val="left"/>
      <w:pPr>
        <w:tabs>
          <w:tab w:val="num" w:pos="1500"/>
        </w:tabs>
        <w:ind w:left="1500" w:hanging="360"/>
      </w:pPr>
    </w:lvl>
    <w:lvl w:ilvl="2" w:tplc="042F001B" w:tentative="1">
      <w:start w:val="1"/>
      <w:numFmt w:val="lowerRoman"/>
      <w:lvlText w:val="%3."/>
      <w:lvlJc w:val="right"/>
      <w:pPr>
        <w:tabs>
          <w:tab w:val="num" w:pos="2220"/>
        </w:tabs>
        <w:ind w:left="2220" w:hanging="180"/>
      </w:pPr>
    </w:lvl>
    <w:lvl w:ilvl="3" w:tplc="042F000F" w:tentative="1">
      <w:start w:val="1"/>
      <w:numFmt w:val="decimal"/>
      <w:lvlText w:val="%4."/>
      <w:lvlJc w:val="left"/>
      <w:pPr>
        <w:tabs>
          <w:tab w:val="num" w:pos="2940"/>
        </w:tabs>
        <w:ind w:left="2940" w:hanging="360"/>
      </w:pPr>
    </w:lvl>
    <w:lvl w:ilvl="4" w:tplc="042F0019" w:tentative="1">
      <w:start w:val="1"/>
      <w:numFmt w:val="lowerLetter"/>
      <w:lvlText w:val="%5."/>
      <w:lvlJc w:val="left"/>
      <w:pPr>
        <w:tabs>
          <w:tab w:val="num" w:pos="3660"/>
        </w:tabs>
        <w:ind w:left="3660" w:hanging="360"/>
      </w:pPr>
    </w:lvl>
    <w:lvl w:ilvl="5" w:tplc="042F001B" w:tentative="1">
      <w:start w:val="1"/>
      <w:numFmt w:val="lowerRoman"/>
      <w:lvlText w:val="%6."/>
      <w:lvlJc w:val="right"/>
      <w:pPr>
        <w:tabs>
          <w:tab w:val="num" w:pos="4380"/>
        </w:tabs>
        <w:ind w:left="4380" w:hanging="180"/>
      </w:pPr>
    </w:lvl>
    <w:lvl w:ilvl="6" w:tplc="042F000F" w:tentative="1">
      <w:start w:val="1"/>
      <w:numFmt w:val="decimal"/>
      <w:lvlText w:val="%7."/>
      <w:lvlJc w:val="left"/>
      <w:pPr>
        <w:tabs>
          <w:tab w:val="num" w:pos="5100"/>
        </w:tabs>
        <w:ind w:left="5100" w:hanging="360"/>
      </w:pPr>
    </w:lvl>
    <w:lvl w:ilvl="7" w:tplc="042F0019" w:tentative="1">
      <w:start w:val="1"/>
      <w:numFmt w:val="lowerLetter"/>
      <w:lvlText w:val="%8."/>
      <w:lvlJc w:val="left"/>
      <w:pPr>
        <w:tabs>
          <w:tab w:val="num" w:pos="5820"/>
        </w:tabs>
        <w:ind w:left="5820" w:hanging="360"/>
      </w:pPr>
    </w:lvl>
    <w:lvl w:ilvl="8" w:tplc="042F001B" w:tentative="1">
      <w:start w:val="1"/>
      <w:numFmt w:val="lowerRoman"/>
      <w:lvlText w:val="%9."/>
      <w:lvlJc w:val="right"/>
      <w:pPr>
        <w:tabs>
          <w:tab w:val="num" w:pos="6540"/>
        </w:tabs>
        <w:ind w:left="6540" w:hanging="180"/>
      </w:pPr>
    </w:lvl>
  </w:abstractNum>
  <w:abstractNum w:abstractNumId="22" w15:restartNumberingAfterBreak="0">
    <w:nsid w:val="30B418B0"/>
    <w:multiLevelType w:val="hybridMultilevel"/>
    <w:tmpl w:val="94503326"/>
    <w:lvl w:ilvl="0" w:tplc="0409000F">
      <w:start w:val="1"/>
      <w:numFmt w:val="decimal"/>
      <w:lvlText w:val="%1."/>
      <w:lvlJc w:val="left"/>
      <w:pPr>
        <w:tabs>
          <w:tab w:val="num" w:pos="780"/>
        </w:tabs>
        <w:ind w:left="780" w:hanging="360"/>
      </w:pPr>
    </w:lvl>
    <w:lvl w:ilvl="1" w:tplc="04090001">
      <w:start w:val="1"/>
      <w:numFmt w:val="bullet"/>
      <w:lvlText w:val=""/>
      <w:lvlJc w:val="left"/>
      <w:pPr>
        <w:tabs>
          <w:tab w:val="num" w:pos="1500"/>
        </w:tabs>
        <w:ind w:left="1500" w:hanging="360"/>
      </w:pPr>
      <w:rPr>
        <w:rFonts w:ascii="Symbol" w:hAnsi="Symbol" w:hint="default"/>
      </w:rPr>
    </w:lvl>
    <w:lvl w:ilvl="2" w:tplc="042F001B" w:tentative="1">
      <w:start w:val="1"/>
      <w:numFmt w:val="lowerRoman"/>
      <w:lvlText w:val="%3."/>
      <w:lvlJc w:val="right"/>
      <w:pPr>
        <w:tabs>
          <w:tab w:val="num" w:pos="2220"/>
        </w:tabs>
        <w:ind w:left="2220" w:hanging="180"/>
      </w:pPr>
    </w:lvl>
    <w:lvl w:ilvl="3" w:tplc="042F000F" w:tentative="1">
      <w:start w:val="1"/>
      <w:numFmt w:val="decimal"/>
      <w:lvlText w:val="%4."/>
      <w:lvlJc w:val="left"/>
      <w:pPr>
        <w:tabs>
          <w:tab w:val="num" w:pos="2940"/>
        </w:tabs>
        <w:ind w:left="2940" w:hanging="360"/>
      </w:pPr>
    </w:lvl>
    <w:lvl w:ilvl="4" w:tplc="042F0019" w:tentative="1">
      <w:start w:val="1"/>
      <w:numFmt w:val="lowerLetter"/>
      <w:lvlText w:val="%5."/>
      <w:lvlJc w:val="left"/>
      <w:pPr>
        <w:tabs>
          <w:tab w:val="num" w:pos="3660"/>
        </w:tabs>
        <w:ind w:left="3660" w:hanging="360"/>
      </w:pPr>
    </w:lvl>
    <w:lvl w:ilvl="5" w:tplc="042F001B" w:tentative="1">
      <w:start w:val="1"/>
      <w:numFmt w:val="lowerRoman"/>
      <w:lvlText w:val="%6."/>
      <w:lvlJc w:val="right"/>
      <w:pPr>
        <w:tabs>
          <w:tab w:val="num" w:pos="4380"/>
        </w:tabs>
        <w:ind w:left="4380" w:hanging="180"/>
      </w:pPr>
    </w:lvl>
    <w:lvl w:ilvl="6" w:tplc="042F000F" w:tentative="1">
      <w:start w:val="1"/>
      <w:numFmt w:val="decimal"/>
      <w:lvlText w:val="%7."/>
      <w:lvlJc w:val="left"/>
      <w:pPr>
        <w:tabs>
          <w:tab w:val="num" w:pos="5100"/>
        </w:tabs>
        <w:ind w:left="5100" w:hanging="360"/>
      </w:pPr>
    </w:lvl>
    <w:lvl w:ilvl="7" w:tplc="042F0019" w:tentative="1">
      <w:start w:val="1"/>
      <w:numFmt w:val="lowerLetter"/>
      <w:lvlText w:val="%8."/>
      <w:lvlJc w:val="left"/>
      <w:pPr>
        <w:tabs>
          <w:tab w:val="num" w:pos="5820"/>
        </w:tabs>
        <w:ind w:left="5820" w:hanging="360"/>
      </w:pPr>
    </w:lvl>
    <w:lvl w:ilvl="8" w:tplc="042F001B" w:tentative="1">
      <w:start w:val="1"/>
      <w:numFmt w:val="lowerRoman"/>
      <w:lvlText w:val="%9."/>
      <w:lvlJc w:val="right"/>
      <w:pPr>
        <w:tabs>
          <w:tab w:val="num" w:pos="6540"/>
        </w:tabs>
        <w:ind w:left="6540" w:hanging="180"/>
      </w:pPr>
    </w:lvl>
  </w:abstractNum>
  <w:abstractNum w:abstractNumId="23" w15:restartNumberingAfterBreak="0">
    <w:nsid w:val="338D7423"/>
    <w:multiLevelType w:val="singleLevel"/>
    <w:tmpl w:val="07E2B7B8"/>
    <w:lvl w:ilvl="0">
      <w:start w:val="1"/>
      <w:numFmt w:val="bullet"/>
      <w:lvlText w:val=""/>
      <w:lvlJc w:val="left"/>
      <w:pPr>
        <w:tabs>
          <w:tab w:val="num" w:pos="360"/>
        </w:tabs>
        <w:ind w:left="360" w:hanging="360"/>
      </w:pPr>
      <w:rPr>
        <w:rFonts w:ascii="Wingdings" w:hAnsi="Wingdings" w:hint="default"/>
        <w:sz w:val="24"/>
      </w:rPr>
    </w:lvl>
  </w:abstractNum>
  <w:abstractNum w:abstractNumId="24" w15:restartNumberingAfterBreak="0">
    <w:nsid w:val="34B40A38"/>
    <w:multiLevelType w:val="hybridMultilevel"/>
    <w:tmpl w:val="9E9C633C"/>
    <w:lvl w:ilvl="0" w:tplc="0409000F">
      <w:start w:val="1"/>
      <w:numFmt w:val="decimal"/>
      <w:lvlText w:val="%1."/>
      <w:lvlJc w:val="left"/>
      <w:pPr>
        <w:tabs>
          <w:tab w:val="num" w:pos="780"/>
        </w:tabs>
        <w:ind w:left="780" w:hanging="360"/>
      </w:pPr>
    </w:lvl>
    <w:lvl w:ilvl="1" w:tplc="04090001">
      <w:start w:val="1"/>
      <w:numFmt w:val="bullet"/>
      <w:lvlText w:val=""/>
      <w:lvlJc w:val="left"/>
      <w:pPr>
        <w:tabs>
          <w:tab w:val="num" w:pos="1500"/>
        </w:tabs>
        <w:ind w:left="1500" w:hanging="360"/>
      </w:pPr>
      <w:rPr>
        <w:rFonts w:ascii="Symbol" w:hAnsi="Symbol"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5" w15:restartNumberingAfterBreak="0">
    <w:nsid w:val="41867CC0"/>
    <w:multiLevelType w:val="hybridMultilevel"/>
    <w:tmpl w:val="5DF873F8"/>
    <w:lvl w:ilvl="0" w:tplc="040E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426903E1"/>
    <w:multiLevelType w:val="hybridMultilevel"/>
    <w:tmpl w:val="DDDCC13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E17045"/>
    <w:multiLevelType w:val="hybridMultilevel"/>
    <w:tmpl w:val="DBB42B44"/>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4490082D"/>
    <w:multiLevelType w:val="hybridMultilevel"/>
    <w:tmpl w:val="A6441FA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8C56E3C"/>
    <w:multiLevelType w:val="singleLevel"/>
    <w:tmpl w:val="27D6A310"/>
    <w:lvl w:ilvl="0">
      <w:start w:val="5"/>
      <w:numFmt w:val="decimal"/>
      <w:lvlText w:val="%1."/>
      <w:lvlJc w:val="left"/>
      <w:pPr>
        <w:tabs>
          <w:tab w:val="num" w:pos="1035"/>
        </w:tabs>
        <w:ind w:left="1035" w:hanging="360"/>
      </w:pPr>
      <w:rPr>
        <w:b/>
      </w:rPr>
    </w:lvl>
  </w:abstractNum>
  <w:abstractNum w:abstractNumId="30" w15:restartNumberingAfterBreak="0">
    <w:nsid w:val="5440516B"/>
    <w:multiLevelType w:val="hybridMultilevel"/>
    <w:tmpl w:val="62DAB7F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79658C7"/>
    <w:multiLevelType w:val="hybridMultilevel"/>
    <w:tmpl w:val="88A21350"/>
    <w:lvl w:ilvl="0" w:tplc="33B2AB86">
      <w:start w:val="1"/>
      <w:numFmt w:val="decimal"/>
      <w:lvlText w:val="%1."/>
      <w:lvlJc w:val="left"/>
      <w:pPr>
        <w:tabs>
          <w:tab w:val="num" w:pos="690"/>
        </w:tabs>
        <w:ind w:left="690" w:hanging="360"/>
      </w:pPr>
      <w:rPr>
        <w:b w:val="0"/>
      </w:rPr>
    </w:lvl>
    <w:lvl w:ilvl="1" w:tplc="08090013">
      <w:start w:val="1"/>
      <w:numFmt w:val="upperRoman"/>
      <w:lvlText w:val="%2."/>
      <w:lvlJc w:val="right"/>
      <w:pPr>
        <w:tabs>
          <w:tab w:val="num" w:pos="1630"/>
        </w:tabs>
        <w:ind w:left="1630" w:hanging="180"/>
      </w:pPr>
    </w:lvl>
    <w:lvl w:ilvl="2" w:tplc="0809001B" w:tentative="1">
      <w:start w:val="1"/>
      <w:numFmt w:val="lowerRoman"/>
      <w:lvlText w:val="%3."/>
      <w:lvlJc w:val="right"/>
      <w:pPr>
        <w:tabs>
          <w:tab w:val="num" w:pos="2530"/>
        </w:tabs>
        <w:ind w:left="2530" w:hanging="180"/>
      </w:pPr>
    </w:lvl>
    <w:lvl w:ilvl="3" w:tplc="0809000F" w:tentative="1">
      <w:start w:val="1"/>
      <w:numFmt w:val="decimal"/>
      <w:lvlText w:val="%4."/>
      <w:lvlJc w:val="left"/>
      <w:pPr>
        <w:tabs>
          <w:tab w:val="num" w:pos="3250"/>
        </w:tabs>
        <w:ind w:left="3250" w:hanging="360"/>
      </w:pPr>
    </w:lvl>
    <w:lvl w:ilvl="4" w:tplc="08090019" w:tentative="1">
      <w:start w:val="1"/>
      <w:numFmt w:val="lowerLetter"/>
      <w:lvlText w:val="%5."/>
      <w:lvlJc w:val="left"/>
      <w:pPr>
        <w:tabs>
          <w:tab w:val="num" w:pos="3970"/>
        </w:tabs>
        <w:ind w:left="3970" w:hanging="360"/>
      </w:pPr>
    </w:lvl>
    <w:lvl w:ilvl="5" w:tplc="0809001B" w:tentative="1">
      <w:start w:val="1"/>
      <w:numFmt w:val="lowerRoman"/>
      <w:lvlText w:val="%6."/>
      <w:lvlJc w:val="right"/>
      <w:pPr>
        <w:tabs>
          <w:tab w:val="num" w:pos="4690"/>
        </w:tabs>
        <w:ind w:left="4690" w:hanging="180"/>
      </w:pPr>
    </w:lvl>
    <w:lvl w:ilvl="6" w:tplc="0809000F" w:tentative="1">
      <w:start w:val="1"/>
      <w:numFmt w:val="decimal"/>
      <w:lvlText w:val="%7."/>
      <w:lvlJc w:val="left"/>
      <w:pPr>
        <w:tabs>
          <w:tab w:val="num" w:pos="5410"/>
        </w:tabs>
        <w:ind w:left="5410" w:hanging="360"/>
      </w:pPr>
    </w:lvl>
    <w:lvl w:ilvl="7" w:tplc="08090019" w:tentative="1">
      <w:start w:val="1"/>
      <w:numFmt w:val="lowerLetter"/>
      <w:lvlText w:val="%8."/>
      <w:lvlJc w:val="left"/>
      <w:pPr>
        <w:tabs>
          <w:tab w:val="num" w:pos="6130"/>
        </w:tabs>
        <w:ind w:left="6130" w:hanging="360"/>
      </w:pPr>
    </w:lvl>
    <w:lvl w:ilvl="8" w:tplc="0809001B" w:tentative="1">
      <w:start w:val="1"/>
      <w:numFmt w:val="lowerRoman"/>
      <w:lvlText w:val="%9."/>
      <w:lvlJc w:val="right"/>
      <w:pPr>
        <w:tabs>
          <w:tab w:val="num" w:pos="6850"/>
        </w:tabs>
        <w:ind w:left="6850" w:hanging="180"/>
      </w:pPr>
    </w:lvl>
  </w:abstractNum>
  <w:abstractNum w:abstractNumId="32" w15:restartNumberingAfterBreak="0">
    <w:nsid w:val="57A115F4"/>
    <w:multiLevelType w:val="hybridMultilevel"/>
    <w:tmpl w:val="1EFE5F78"/>
    <w:lvl w:ilvl="0" w:tplc="250CAACE">
      <w:start w:val="1"/>
      <w:numFmt w:val="decimal"/>
      <w:lvlText w:val="%1."/>
      <w:lvlJc w:val="left"/>
      <w:pPr>
        <w:tabs>
          <w:tab w:val="num" w:pos="720"/>
        </w:tabs>
        <w:ind w:left="720" w:hanging="360"/>
      </w:pPr>
      <w:rPr>
        <w:rFonts w:ascii="Times.New.Roman" w:hAnsi="Times.New.Roman" w:cs="Times.New.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A506A9"/>
    <w:multiLevelType w:val="multilevel"/>
    <w:tmpl w:val="36642A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EED7995"/>
    <w:multiLevelType w:val="hybridMultilevel"/>
    <w:tmpl w:val="51C0A164"/>
    <w:lvl w:ilvl="0" w:tplc="0409000F">
      <w:start w:val="1"/>
      <w:numFmt w:val="decimal"/>
      <w:lvlText w:val="%1."/>
      <w:lvlJc w:val="left"/>
      <w:pPr>
        <w:tabs>
          <w:tab w:val="num" w:pos="720"/>
        </w:tabs>
        <w:ind w:left="720" w:hanging="360"/>
      </w:pPr>
    </w:lvl>
    <w:lvl w:ilvl="1" w:tplc="042F0019" w:tentative="1">
      <w:start w:val="1"/>
      <w:numFmt w:val="lowerLetter"/>
      <w:lvlText w:val="%2."/>
      <w:lvlJc w:val="left"/>
      <w:pPr>
        <w:tabs>
          <w:tab w:val="num" w:pos="1440"/>
        </w:tabs>
        <w:ind w:left="1440" w:hanging="360"/>
      </w:pPr>
    </w:lvl>
    <w:lvl w:ilvl="2" w:tplc="042F001B" w:tentative="1">
      <w:start w:val="1"/>
      <w:numFmt w:val="lowerRoman"/>
      <w:lvlText w:val="%3."/>
      <w:lvlJc w:val="right"/>
      <w:pPr>
        <w:tabs>
          <w:tab w:val="num" w:pos="2160"/>
        </w:tabs>
        <w:ind w:left="2160" w:hanging="180"/>
      </w:pPr>
    </w:lvl>
    <w:lvl w:ilvl="3" w:tplc="042F000F" w:tentative="1">
      <w:start w:val="1"/>
      <w:numFmt w:val="decimal"/>
      <w:lvlText w:val="%4."/>
      <w:lvlJc w:val="left"/>
      <w:pPr>
        <w:tabs>
          <w:tab w:val="num" w:pos="2880"/>
        </w:tabs>
        <w:ind w:left="2880" w:hanging="360"/>
      </w:pPr>
    </w:lvl>
    <w:lvl w:ilvl="4" w:tplc="042F0019" w:tentative="1">
      <w:start w:val="1"/>
      <w:numFmt w:val="lowerLetter"/>
      <w:lvlText w:val="%5."/>
      <w:lvlJc w:val="left"/>
      <w:pPr>
        <w:tabs>
          <w:tab w:val="num" w:pos="3600"/>
        </w:tabs>
        <w:ind w:left="3600" w:hanging="360"/>
      </w:pPr>
    </w:lvl>
    <w:lvl w:ilvl="5" w:tplc="042F001B" w:tentative="1">
      <w:start w:val="1"/>
      <w:numFmt w:val="lowerRoman"/>
      <w:lvlText w:val="%6."/>
      <w:lvlJc w:val="right"/>
      <w:pPr>
        <w:tabs>
          <w:tab w:val="num" w:pos="4320"/>
        </w:tabs>
        <w:ind w:left="4320" w:hanging="180"/>
      </w:pPr>
    </w:lvl>
    <w:lvl w:ilvl="6" w:tplc="042F000F" w:tentative="1">
      <w:start w:val="1"/>
      <w:numFmt w:val="decimal"/>
      <w:lvlText w:val="%7."/>
      <w:lvlJc w:val="left"/>
      <w:pPr>
        <w:tabs>
          <w:tab w:val="num" w:pos="5040"/>
        </w:tabs>
        <w:ind w:left="5040" w:hanging="360"/>
      </w:pPr>
    </w:lvl>
    <w:lvl w:ilvl="7" w:tplc="042F0019" w:tentative="1">
      <w:start w:val="1"/>
      <w:numFmt w:val="lowerLetter"/>
      <w:lvlText w:val="%8."/>
      <w:lvlJc w:val="left"/>
      <w:pPr>
        <w:tabs>
          <w:tab w:val="num" w:pos="5760"/>
        </w:tabs>
        <w:ind w:left="5760" w:hanging="360"/>
      </w:pPr>
    </w:lvl>
    <w:lvl w:ilvl="8" w:tplc="042F001B" w:tentative="1">
      <w:start w:val="1"/>
      <w:numFmt w:val="lowerRoman"/>
      <w:lvlText w:val="%9."/>
      <w:lvlJc w:val="right"/>
      <w:pPr>
        <w:tabs>
          <w:tab w:val="num" w:pos="6480"/>
        </w:tabs>
        <w:ind w:left="6480" w:hanging="180"/>
      </w:pPr>
    </w:lvl>
  </w:abstractNum>
  <w:abstractNum w:abstractNumId="35" w15:restartNumberingAfterBreak="0">
    <w:nsid w:val="79BA1440"/>
    <w:multiLevelType w:val="hybridMultilevel"/>
    <w:tmpl w:val="36642A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E27E81"/>
    <w:multiLevelType w:val="hybridMultilevel"/>
    <w:tmpl w:val="AEE89086"/>
    <w:lvl w:ilvl="0" w:tplc="ACA4B72C">
      <w:start w:val="1"/>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CB33AA"/>
    <w:multiLevelType w:val="hybridMultilevel"/>
    <w:tmpl w:val="5A8ABD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0B2037"/>
    <w:multiLevelType w:val="hybridMultilevel"/>
    <w:tmpl w:val="F6A8114C"/>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7FD03205"/>
    <w:multiLevelType w:val="hybridMultilevel"/>
    <w:tmpl w:val="28662D7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9"/>
  </w:num>
  <w:num w:numId="9">
    <w:abstractNumId w:val="36"/>
  </w:num>
  <w:num w:numId="10">
    <w:abstractNumId w:val="32"/>
  </w:num>
  <w:num w:numId="11">
    <w:abstractNumId w:val="10"/>
  </w:num>
  <w:num w:numId="12">
    <w:abstractNumId w:val="23"/>
  </w:num>
  <w:num w:numId="13">
    <w:abstractNumId w:val="34"/>
  </w:num>
  <w:num w:numId="14">
    <w:abstractNumId w:val="22"/>
  </w:num>
  <w:num w:numId="15">
    <w:abstractNumId w:val="21"/>
  </w:num>
  <w:num w:numId="16">
    <w:abstractNumId w:val="12"/>
  </w:num>
  <w:num w:numId="17">
    <w:abstractNumId w:val="27"/>
  </w:num>
  <w:num w:numId="18">
    <w:abstractNumId w:val="38"/>
  </w:num>
  <w:num w:numId="19">
    <w:abstractNumId w:val="9"/>
  </w:num>
  <w:num w:numId="20">
    <w:abstractNumId w:val="35"/>
  </w:num>
  <w:num w:numId="21">
    <w:abstractNumId w:val="7"/>
  </w:num>
  <w:num w:numId="22">
    <w:abstractNumId w:val="30"/>
  </w:num>
  <w:num w:numId="23">
    <w:abstractNumId w:val="15"/>
  </w:num>
  <w:num w:numId="24">
    <w:abstractNumId w:val="39"/>
  </w:num>
  <w:num w:numId="25">
    <w:abstractNumId w:val="33"/>
  </w:num>
  <w:num w:numId="26">
    <w:abstractNumId w:val="26"/>
  </w:num>
  <w:num w:numId="27">
    <w:abstractNumId w:val="20"/>
  </w:num>
  <w:num w:numId="28">
    <w:abstractNumId w:val="17"/>
  </w:num>
  <w:num w:numId="29">
    <w:abstractNumId w:val="11"/>
  </w:num>
  <w:num w:numId="30">
    <w:abstractNumId w:val="14"/>
  </w:num>
  <w:num w:numId="31">
    <w:abstractNumId w:val="18"/>
  </w:num>
  <w:num w:numId="32">
    <w:abstractNumId w:val="37"/>
  </w:num>
  <w:num w:numId="33">
    <w:abstractNumId w:val="24"/>
  </w:num>
  <w:num w:numId="34">
    <w:abstractNumId w:val="31"/>
  </w:num>
  <w:num w:numId="35">
    <w:abstractNumId w:val="13"/>
  </w:num>
  <w:num w:numId="36">
    <w:abstractNumId w:val="8"/>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28"/>
  </w:num>
  <w:num w:numId="40">
    <w:abstractNumId w:val="25"/>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65B"/>
    <w:rsid w:val="00007079"/>
    <w:rsid w:val="0004638B"/>
    <w:rsid w:val="00056D6E"/>
    <w:rsid w:val="000B4F38"/>
    <w:rsid w:val="000D7CE5"/>
    <w:rsid w:val="000E5F0C"/>
    <w:rsid w:val="001050FC"/>
    <w:rsid w:val="00130556"/>
    <w:rsid w:val="001401E2"/>
    <w:rsid w:val="00182921"/>
    <w:rsid w:val="00190802"/>
    <w:rsid w:val="001D3000"/>
    <w:rsid w:val="001D4089"/>
    <w:rsid w:val="001F2715"/>
    <w:rsid w:val="00213200"/>
    <w:rsid w:val="00241FFD"/>
    <w:rsid w:val="00245D6F"/>
    <w:rsid w:val="00246EF5"/>
    <w:rsid w:val="00274C40"/>
    <w:rsid w:val="0028395A"/>
    <w:rsid w:val="00283C00"/>
    <w:rsid w:val="002A0452"/>
    <w:rsid w:val="0030154E"/>
    <w:rsid w:val="00330B77"/>
    <w:rsid w:val="00347806"/>
    <w:rsid w:val="00373E4A"/>
    <w:rsid w:val="003D1120"/>
    <w:rsid w:val="003E2C74"/>
    <w:rsid w:val="003E6168"/>
    <w:rsid w:val="003F71CE"/>
    <w:rsid w:val="0042584C"/>
    <w:rsid w:val="0043350B"/>
    <w:rsid w:val="00444349"/>
    <w:rsid w:val="004812C6"/>
    <w:rsid w:val="004820B3"/>
    <w:rsid w:val="00487954"/>
    <w:rsid w:val="00490DE5"/>
    <w:rsid w:val="00494CA0"/>
    <w:rsid w:val="004A6760"/>
    <w:rsid w:val="004D2BA0"/>
    <w:rsid w:val="004F29CF"/>
    <w:rsid w:val="00500F06"/>
    <w:rsid w:val="005162BF"/>
    <w:rsid w:val="0051642A"/>
    <w:rsid w:val="00516CEC"/>
    <w:rsid w:val="00525B20"/>
    <w:rsid w:val="00544F28"/>
    <w:rsid w:val="00545158"/>
    <w:rsid w:val="00546368"/>
    <w:rsid w:val="0055193C"/>
    <w:rsid w:val="00595C84"/>
    <w:rsid w:val="005A28FC"/>
    <w:rsid w:val="005B4D1C"/>
    <w:rsid w:val="005D7F13"/>
    <w:rsid w:val="005F388B"/>
    <w:rsid w:val="006042CC"/>
    <w:rsid w:val="00615FF9"/>
    <w:rsid w:val="00631211"/>
    <w:rsid w:val="006336A2"/>
    <w:rsid w:val="00643513"/>
    <w:rsid w:val="00651C99"/>
    <w:rsid w:val="006C39E1"/>
    <w:rsid w:val="006D3299"/>
    <w:rsid w:val="006E7592"/>
    <w:rsid w:val="007008B4"/>
    <w:rsid w:val="00712291"/>
    <w:rsid w:val="0073265B"/>
    <w:rsid w:val="00744DC5"/>
    <w:rsid w:val="00753B14"/>
    <w:rsid w:val="00766F31"/>
    <w:rsid w:val="00795AEF"/>
    <w:rsid w:val="007C6E7D"/>
    <w:rsid w:val="008516F9"/>
    <w:rsid w:val="008D4904"/>
    <w:rsid w:val="008E25AC"/>
    <w:rsid w:val="00905951"/>
    <w:rsid w:val="009638AE"/>
    <w:rsid w:val="00967729"/>
    <w:rsid w:val="00976B08"/>
    <w:rsid w:val="0098003C"/>
    <w:rsid w:val="00984AA9"/>
    <w:rsid w:val="009A2DC6"/>
    <w:rsid w:val="009E5A38"/>
    <w:rsid w:val="00A256F1"/>
    <w:rsid w:val="00A3409A"/>
    <w:rsid w:val="00A64B1D"/>
    <w:rsid w:val="00A66287"/>
    <w:rsid w:val="00AA664F"/>
    <w:rsid w:val="00AB37E2"/>
    <w:rsid w:val="00AF623F"/>
    <w:rsid w:val="00B40C41"/>
    <w:rsid w:val="00B55F6E"/>
    <w:rsid w:val="00B633A6"/>
    <w:rsid w:val="00B95337"/>
    <w:rsid w:val="00BB1FA9"/>
    <w:rsid w:val="00BF2CD2"/>
    <w:rsid w:val="00C01FB9"/>
    <w:rsid w:val="00C41F6E"/>
    <w:rsid w:val="00C42F59"/>
    <w:rsid w:val="00C473A8"/>
    <w:rsid w:val="00C70D0C"/>
    <w:rsid w:val="00C7625D"/>
    <w:rsid w:val="00C93E37"/>
    <w:rsid w:val="00CA2952"/>
    <w:rsid w:val="00CA2CDA"/>
    <w:rsid w:val="00CC5BF6"/>
    <w:rsid w:val="00CD72EA"/>
    <w:rsid w:val="00CE735F"/>
    <w:rsid w:val="00D14754"/>
    <w:rsid w:val="00D2422F"/>
    <w:rsid w:val="00D371CD"/>
    <w:rsid w:val="00D43CD1"/>
    <w:rsid w:val="00D760DA"/>
    <w:rsid w:val="00D90469"/>
    <w:rsid w:val="00DA3195"/>
    <w:rsid w:val="00DD26E4"/>
    <w:rsid w:val="00DD53AC"/>
    <w:rsid w:val="00E13041"/>
    <w:rsid w:val="00E73958"/>
    <w:rsid w:val="00E77A59"/>
    <w:rsid w:val="00E8162E"/>
    <w:rsid w:val="00E843BE"/>
    <w:rsid w:val="00E84671"/>
    <w:rsid w:val="00EB7E56"/>
    <w:rsid w:val="00ED268C"/>
    <w:rsid w:val="00ED2C59"/>
    <w:rsid w:val="00ED65F6"/>
    <w:rsid w:val="00EF4371"/>
    <w:rsid w:val="00F01708"/>
    <w:rsid w:val="00F018E2"/>
    <w:rsid w:val="00F453A6"/>
    <w:rsid w:val="00F470A5"/>
    <w:rsid w:val="00F939BB"/>
    <w:rsid w:val="00F968F0"/>
    <w:rsid w:val="00FA752F"/>
    <w:rsid w:val="00FB5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355F4175-388D-44CF-B2D7-DD8DF495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overflowPunct w:val="0"/>
      <w:autoSpaceDE w:val="0"/>
      <w:textAlignment w:val="baseline"/>
    </w:pPr>
    <w:rPr>
      <w:kern w:val="1"/>
      <w:lang w:eastAsia="zh-CN"/>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sz w:val="28"/>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jc w:val="center"/>
      <w:outlineLvl w:val="3"/>
    </w:pPr>
    <w:rPr>
      <w:rFonts w:ascii="MAC C Swiss" w:hAnsi="MAC C Swiss" w:cs="MAC C Swiss"/>
      <w:b/>
      <w:bCs/>
      <w:sz w:val="14"/>
      <w:szCs w:val="16"/>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7">
    <w:name w:val="heading 7"/>
    <w:basedOn w:val="Heading"/>
    <w:next w:val="BodyText"/>
    <w:link w:val="Heading7Char"/>
    <w:qFormat/>
    <w:pPr>
      <w:spacing w:before="0" w:after="0"/>
      <w:outlineLvl w:val="6"/>
    </w:pPr>
    <w:rPr>
      <w:b/>
      <w:bCs/>
      <w:sz w:val="21"/>
      <w:szCs w:val="21"/>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
    <w:pPr>
      <w:spacing w:before="60"/>
      <w:jc w:val="center"/>
    </w:pPr>
    <w:rPr>
      <w:rFonts w:ascii="MAC C Times" w:hAnsi="MAC C Times" w:cs="MAC C Times"/>
      <w:b/>
      <w:sz w:val="24"/>
    </w:rPr>
  </w:style>
  <w:style w:type="character" w:customStyle="1" w:styleId="WW8Num2z0">
    <w:name w:val="WW8Num2z0"/>
    <w:rPr>
      <w:rFonts w:ascii="MAC C Times" w:eastAsia="Times New Roman" w:hAnsi="MAC C Times" w:cs="Times New Roman"/>
    </w:rPr>
  </w:style>
  <w:style w:type="character" w:customStyle="1" w:styleId="WW8Num2z1">
    <w:name w:val="WW8Num2z1"/>
    <w:rPr>
      <w:rFonts w:ascii="Symbol" w:hAnsi="Symbol" w:cs="Symbol"/>
      <w:color w:val="auto"/>
      <w:sz w:val="22"/>
      <w:szCs w:val="22"/>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rPr>
      <w:rFonts w:ascii="Courier New" w:hAnsi="Courier New" w:cs="Courier New"/>
    </w:rPr>
  </w:style>
  <w:style w:type="character" w:customStyle="1" w:styleId="WW8Num5z0">
    <w:name w:val="WW8Num5z0"/>
    <w:rPr>
      <w:rFonts w:ascii="Symbol" w:hAnsi="Symbol" w:cs="Symbol"/>
      <w:color w:val="auto"/>
      <w:sz w:val="22"/>
      <w:szCs w:val="22"/>
    </w:rPr>
  </w:style>
  <w:style w:type="character" w:customStyle="1" w:styleId="WW8Num6z1">
    <w:name w:val="WW8Num6z1"/>
    <w:rPr>
      <w:rFonts w:ascii="StobiSerif Regular" w:eastAsia="Times New Roman" w:hAnsi="StobiSerif Regular" w:cs="Times New Roman"/>
    </w:rPr>
  </w:style>
  <w:style w:type="character" w:customStyle="1" w:styleId="WW8Num7z0">
    <w:name w:val="WW8Num7z0"/>
    <w:rPr>
      <w:rFonts w:ascii="OpenSymbol" w:hAnsi="OpenSymbol" w:cs="OpenSymbol"/>
    </w:rPr>
  </w:style>
  <w:style w:type="character" w:styleId="DefaultParagraphFont0">
    <w:name w:val="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MAC C Times" w:eastAsia="Times New Roman" w:hAnsi="MAC C Times" w:cs="Times New Roman"/>
    </w:rPr>
  </w:style>
  <w:style w:type="character" w:customStyle="1" w:styleId="WW8Num8z1">
    <w:name w:val="WW8Num8z1"/>
    <w:rPr>
      <w:rFonts w:ascii="Symbol" w:hAnsi="Symbol" w:cs="Symbol"/>
      <w:color w:val="FF0000"/>
      <w:sz w:val="22"/>
      <w:szCs w:val="22"/>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8z4">
    <w:name w:val="WW8Num8z4"/>
    <w:rPr>
      <w:rFonts w:ascii="Courier New" w:hAnsi="Courier New" w:cs="Courier New"/>
    </w:rPr>
  </w:style>
  <w:style w:type="character" w:customStyle="1" w:styleId="WW8Num9z0">
    <w:name w:val="WW8Num9z0"/>
    <w:rPr>
      <w:rFonts w:ascii="MAC C Times" w:eastAsia="Times New Roman" w:hAnsi="MAC C Times"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1">
    <w:name w:val="WW8Num10z1"/>
    <w:rPr>
      <w:rFonts w:ascii="StobiSerif Regular" w:eastAsia="Times New Roman" w:hAnsi="StobiSerif Regular" w:cs="Times New Roman"/>
    </w:rPr>
  </w:style>
  <w:style w:type="character" w:customStyle="1" w:styleId="WW8Num11z0">
    <w:name w:val="WW8Num11z0"/>
    <w:rPr>
      <w:rFonts w:ascii="Times.New.Roman" w:hAnsi="Times.New.Roman" w:cs="Times.New.Roman"/>
      <w:b w:val="0"/>
    </w:rPr>
  </w:style>
  <w:style w:type="character" w:customStyle="1" w:styleId="WW8Num12z0">
    <w:name w:val="WW8Num12z0"/>
    <w:rPr>
      <w:rFonts w:ascii="MAC C Times" w:eastAsia="Times New Roman" w:hAnsi="MAC C Times" w:cs="Times New Roman"/>
    </w:rPr>
  </w:style>
  <w:style w:type="character" w:customStyle="1" w:styleId="WW8Num12z1">
    <w:name w:val="WW8Num12z1"/>
    <w:rPr>
      <w:rFonts w:ascii="Symbol" w:hAnsi="Symbol" w:cs="Symbol"/>
      <w:color w:val="FF0000"/>
      <w:sz w:val="22"/>
      <w:szCs w:val="22"/>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2z4">
    <w:name w:val="WW8Num12z4"/>
    <w:rPr>
      <w:rFonts w:ascii="Courier New" w:hAnsi="Courier New" w:cs="Courier New"/>
    </w:rPr>
  </w:style>
  <w:style w:type="character" w:customStyle="1" w:styleId="WW8Num13z0">
    <w:name w:val="WW8Num13z0"/>
    <w:rPr>
      <w:rFonts w:ascii="Arial" w:hAnsi="Arial" w:cs="Arial"/>
    </w:rPr>
  </w:style>
  <w:style w:type="character" w:customStyle="1" w:styleId="WW8Num14z0">
    <w:name w:val="WW8Num14z0"/>
    <w:rPr>
      <w:rFonts w:ascii="Symbol" w:eastAsia="Times New Roman" w:hAnsi="Symbol" w:cs="Times New Roman"/>
      <w:color w:val="auto"/>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DefaultParagraphFont">
    <w:name w:val="WW-Default Paragraph Font"/>
  </w:style>
  <w:style w:type="character" w:styleId="PageNumber">
    <w:name w:val="page number"/>
    <w:basedOn w:val="WW-DefaultParagraphFont"/>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styleId="Hyperlink">
    <w:name w:val="Hyperlink"/>
    <w:uiPriority w:val="99"/>
    <w:rPr>
      <w:color w:val="0000FF"/>
      <w:u w:val="single"/>
    </w:rPr>
  </w:style>
  <w:style w:type="character" w:styleId="HTMLTypewriter">
    <w:name w:val="HTML Typewriter"/>
    <w:rPr>
      <w:rFonts w:ascii="Courier New" w:eastAsia="Times New Roman" w:hAnsi="Courier New" w:cs="Courier New"/>
      <w:sz w:val="20"/>
      <w:szCs w:val="20"/>
    </w:rPr>
  </w:style>
  <w:style w:type="character" w:customStyle="1" w:styleId="FontStyle401">
    <w:name w:val="Font Style401"/>
    <w:rPr>
      <w:rFonts w:ascii="Times New Roman" w:hAnsi="Times New Roman" w:cs="Times New Roman"/>
      <w:sz w:val="20"/>
      <w:szCs w:val="20"/>
    </w:rPr>
  </w:style>
  <w:style w:type="character" w:styleId="CommentReference">
    <w:name w:val="annotation reference"/>
    <w:uiPriority w:val="99"/>
    <w:rPr>
      <w:sz w:val="16"/>
      <w:szCs w:val="16"/>
    </w:rPr>
  </w:style>
  <w:style w:type="character" w:customStyle="1" w:styleId="CharChar1">
    <w:name w:val=" Char Char1"/>
    <w:rPr>
      <w:lang w:val="en-US" w:bidi="ar-SA"/>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WW8Num3z1">
    <w:name w:val="WW8Num3z1"/>
    <w:rPr>
      <w:rFonts w:ascii="StobiSans Regular" w:eastAsia="Arial Unicode MS" w:hAnsi="StobiSans Regular" w:cs="Tahoma"/>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styleId="Strong">
    <w:name w:val="Strong"/>
    <w:qFormat/>
    <w:rPr>
      <w:b/>
      <w:bCs/>
    </w:rPr>
  </w:style>
  <w:style w:type="character" w:customStyle="1" w:styleId="wbssksubmenubottom">
    <w:name w:val="wb_ssk_submenubottom"/>
    <w:basedOn w:val="WW-DefaultParagraphFont"/>
  </w:style>
  <w:style w:type="character" w:customStyle="1" w:styleId="WW-Absatz-Standardschriftart1111111111111111111111111111111111111111111112">
    <w:name w:val="WW-Absatz-Standardschriftart1111111111111111111111111111111111111111111112"/>
  </w:style>
  <w:style w:type="character" w:customStyle="1" w:styleId="WW-Absatz-Standardschriftart111111111111111111111111111111111111111111112">
    <w:name w:val="WW-Absatz-Standardschriftart111111111111111111111111111111111111111111112"/>
  </w:style>
  <w:style w:type="character" w:customStyle="1" w:styleId="WW-Absatz-Standardschriftart11111111111111111111111111111111111111111112">
    <w:name w:val="WW-Absatz-Standardschriftart11111111111111111111111111111111111111111112"/>
  </w:style>
  <w:style w:type="character" w:customStyle="1" w:styleId="WW-Absatz-Standardschriftart1111111111111111111111111111111111111111112">
    <w:name w:val="WW-Absatz-Standardschriftart1111111111111111111111111111111111111111112"/>
  </w:style>
  <w:style w:type="character" w:customStyle="1" w:styleId="WW-Absatz-Standardschriftart111111111111111111111111111111111111111112">
    <w:name w:val="WW-Absatz-Standardschriftart111111111111111111111111111111111111111112"/>
  </w:style>
  <w:style w:type="character" w:customStyle="1" w:styleId="WW-Absatz-Standardschriftart11111111111111111111111111111111111111112">
    <w:name w:val="WW-Absatz-Standardschriftart11111111111111111111111111111111111111112"/>
  </w:style>
  <w:style w:type="character" w:customStyle="1" w:styleId="WW-Absatz-Standardschriftart1111111111111111111111111111111111111112">
    <w:name w:val="WW-Absatz-Standardschriftart1111111111111111111111111111111111111112"/>
  </w:style>
  <w:style w:type="character" w:customStyle="1" w:styleId="WW-Absatz-Standardschriftart111111111111111111111111111111111111112">
    <w:name w:val="WW-Absatz-Standardschriftart111111111111111111111111111111111111112"/>
  </w:style>
  <w:style w:type="character" w:customStyle="1" w:styleId="WW-Absatz-Standardschriftart112">
    <w:name w:val="WW-Absatz-Standardschriftart112"/>
  </w:style>
  <w:style w:type="character" w:customStyle="1" w:styleId="WW-Absatz-Standardschriftart1112">
    <w:name w:val="WW-Absatz-Standardschriftart1112"/>
  </w:style>
  <w:style w:type="character" w:customStyle="1" w:styleId="WW-Absatz-Standardschriftart11112">
    <w:name w:val="WW-Absatz-Standardschriftart11112"/>
  </w:style>
  <w:style w:type="character" w:customStyle="1" w:styleId="WW-Absatz-Standardschriftart111112">
    <w:name w:val="WW-Absatz-Standardschriftart111112"/>
  </w:style>
  <w:style w:type="character" w:customStyle="1" w:styleId="WW-Absatz-Standardschriftart1111112">
    <w:name w:val="WW-Absatz-Standardschriftart1111112"/>
  </w:style>
  <w:style w:type="character" w:customStyle="1" w:styleId="WW-Absatz-Standardschriftart11111112">
    <w:name w:val="WW-Absatz-Standardschriftart11111112"/>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8Num1z0">
    <w:name w:val="WW8Num1z0"/>
    <w:rPr>
      <w:rFonts w:ascii="Arial" w:hAnsi="Arial" w:cs="Arial"/>
    </w:rPr>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8Num4z0">
    <w:name w:val="WW8Num4z0"/>
    <w:rPr>
      <w:rFonts w:ascii="StobiSerif Regular" w:hAnsi="StobiSerif Regular" w:cs="StobiSerif Regular"/>
    </w:rPr>
  </w:style>
  <w:style w:type="character" w:customStyle="1" w:styleId="WW8Num6z0">
    <w:name w:val="WW8Num6z0"/>
    <w:rPr>
      <w:rFonts w:ascii="StobiSerif Regular" w:eastAsia="Times New Roman" w:hAnsi="StobiSerif Regular" w:cs="Times New Roman"/>
    </w:rPr>
  </w:style>
  <w:style w:type="character" w:customStyle="1" w:styleId="WW8Num10z0">
    <w:name w:val="WW8Num10z0"/>
    <w:rPr>
      <w:rFonts w:ascii="StobiSerif Regular" w:eastAsia="MakSansPro Bold" w:hAnsi="StobiSerif Regular" w:cs="Times New Roman CYR"/>
    </w:rPr>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8Num7z1">
    <w:name w:val="WW8Num7z1"/>
    <w:rPr>
      <w:rFonts w:ascii="Times New Roman" w:eastAsia="Times New Roman" w:hAnsi="Times New Roman" w:cs="Times New Roman"/>
    </w:rPr>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DefaultParagraphFont11">
    <w:name w:val="WW-Default Paragraph Font11"/>
  </w:style>
  <w:style w:type="character" w:customStyle="1" w:styleId="WW-DefaultParagraphFont1">
    <w:name w:val="WW-Default Paragraph Font1"/>
  </w:style>
  <w:style w:type="character" w:customStyle="1" w:styleId="a">
    <w:name w:val="Знаци на фуснота"/>
    <w:rPr>
      <w:vertAlign w:val="superscript"/>
    </w:rPr>
  </w:style>
  <w:style w:type="character" w:customStyle="1" w:styleId="WW-FootnoteCharacters">
    <w:name w:val="WW-Footnote Characters"/>
    <w:rPr>
      <w:vertAlign w:val="superscript"/>
    </w:rPr>
  </w:style>
  <w:style w:type="character" w:customStyle="1" w:styleId="a0">
    <w:name w:val="Знаци на забелешка"/>
    <w:rPr>
      <w:vertAlign w:val="superscript"/>
    </w:rPr>
  </w:style>
  <w:style w:type="character" w:customStyle="1" w:styleId="WW-">
    <w:name w:val="WW-Знаци на забелешка"/>
  </w:style>
  <w:style w:type="character" w:customStyle="1" w:styleId="WW-EndnoteCharacters1">
    <w:name w:val="WW-Endnote Characters1"/>
    <w:rPr>
      <w:vertAlign w:val="superscript"/>
    </w:rPr>
  </w:style>
  <w:style w:type="character" w:customStyle="1" w:styleId="WW-EndnoteCharacters">
    <w:name w:val="WW-Endnote Characters"/>
  </w:style>
  <w:style w:type="character" w:customStyle="1" w:styleId="FontStyle29">
    <w:name w:val="Font Style29"/>
    <w:rPr>
      <w:rFonts w:ascii="Times New Roman" w:hAnsi="Times New Roman" w:cs="Times New Roman"/>
      <w:sz w:val="22"/>
      <w:szCs w:val="22"/>
    </w:rPr>
  </w:style>
  <w:style w:type="character" w:customStyle="1" w:styleId="WW-DefaultParagraphFont12">
    <w:name w:val="WW-Default Paragraph Font12"/>
  </w:style>
  <w:style w:type="character" w:customStyle="1" w:styleId="FontStyle13">
    <w:name w:val="Font Style13"/>
    <w:rPr>
      <w:rFonts w:ascii="Times New Roman" w:hAnsi="Times New Roman" w:cs="Times New Roman"/>
      <w:sz w:val="20"/>
      <w:szCs w:val="20"/>
    </w:rPr>
  </w:style>
  <w:style w:type="character" w:customStyle="1" w:styleId="WW8Num30z0">
    <w:name w:val="WW8Num30z0"/>
    <w:rPr>
      <w:b w:val="0"/>
      <w:color w:val="000000"/>
      <w:sz w:val="22"/>
      <w:szCs w:val="22"/>
    </w:rPr>
  </w:style>
  <w:style w:type="character" w:customStyle="1" w:styleId="WW8Num30z1">
    <w:name w:val="WW8Num30z1"/>
    <w:rPr>
      <w:rFonts w:ascii="Times New Roman" w:hAnsi="Times New Roman" w:cs="Times New Roman"/>
    </w:rPr>
  </w:style>
  <w:style w:type="character" w:customStyle="1" w:styleId="WW8Num26z0">
    <w:name w:val="WW8Num26z0"/>
    <w:rPr>
      <w:rFonts w:ascii="StobiSerif Regular" w:hAnsi="StobiSerif Regular" w:cs="StobiSerif Regular"/>
      <w:b w:val="0"/>
      <w:color w:val="000000"/>
      <w:sz w:val="22"/>
      <w:szCs w:val="22"/>
    </w:rPr>
  </w:style>
  <w:style w:type="character" w:customStyle="1" w:styleId="WW8Num26z1">
    <w:name w:val="WW8Num26z1"/>
    <w:rPr>
      <w:rFonts w:ascii="StobiSerif Regular" w:eastAsia="Times New Roman" w:hAnsi="StobiSerif Regular" w:cs="Times New Roman CYR"/>
      <w:b w:val="0"/>
      <w:color w:val="000000"/>
      <w:sz w:val="22"/>
      <w:szCs w:val="22"/>
    </w:rPr>
  </w:style>
  <w:style w:type="character" w:customStyle="1" w:styleId="WW8Num32z0">
    <w:name w:val="WW8Num32z0"/>
    <w:rPr>
      <w:rFonts w:ascii="StobiSerif Regular" w:eastAsia="Times New Roman" w:hAnsi="StobiSerif Regular" w:cs="Times New Roman CYR"/>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z0">
    <w:name w:val="WW8Num3z0"/>
    <w:rPr>
      <w:rFonts w:ascii="Arial" w:hAnsi="Arial" w:cs="Arial"/>
    </w:rPr>
  </w:style>
  <w:style w:type="character" w:customStyle="1" w:styleId="WW-Absatz-Standardschriftart111111">
    <w:name w:val="WW-Absatz-Standardschriftart111111"/>
  </w:style>
  <w:style w:type="character" w:customStyle="1" w:styleId="WW-Absatz-Standardschriftart11111">
    <w:name w:val="WW-Absatz-Standardschriftart11111"/>
  </w:style>
  <w:style w:type="character" w:customStyle="1" w:styleId="WW-Absatz-Standardschriftart1111">
    <w:name w:val="WW-Absatz-Standardschriftart1111"/>
  </w:style>
  <w:style w:type="character" w:customStyle="1" w:styleId="WW-Absatz-Standardschriftart111">
    <w:name w:val="WW-Absatz-Standardschriftart111"/>
  </w:style>
  <w:style w:type="character" w:customStyle="1" w:styleId="WW-Absatz-Standardschriftart11">
    <w:name w:val="WW-Absatz-Standardschriftart11"/>
  </w:style>
  <w:style w:type="character" w:customStyle="1" w:styleId="WW-Absatz-Standardschriftart1">
    <w:name w:val="WW-Absatz-Standardschriftart1"/>
  </w:style>
  <w:style w:type="character" w:styleId="FootnoteReference0">
    <w:name w:val="footnote reference"/>
    <w:rPr>
      <w:vertAlign w:val="superscript"/>
    </w:rPr>
  </w:style>
  <w:style w:type="character" w:styleId="EndnoteReference0">
    <w:name w:val="endnote reference"/>
    <w:rPr>
      <w:vertAlign w:val="superscript"/>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CharChar1CharCharCharCharCharCharCharCharCharCharCharCharCharCharCharChar">
    <w:name w:val=" Char Char1 Char Char Char Char Char Char Char Char Char Char Char Char Char Char Char Char"/>
    <w:basedOn w:val="Normal"/>
    <w:pPr>
      <w:overflowPunct/>
      <w:autoSpaceDE/>
      <w:spacing w:after="160" w:line="240" w:lineRule="exact"/>
      <w:textAlignment w:val="auto"/>
    </w:pPr>
    <w:rPr>
      <w:rFonts w:ascii="Tahoma" w:hAnsi="Tahoma" w:cs="Tahoma"/>
    </w:rPr>
  </w:style>
  <w:style w:type="paragraph" w:customStyle="1" w:styleId="rubrika">
    <w:name w:val="rubrika"/>
    <w:basedOn w:val="Normal"/>
    <w:pPr>
      <w:spacing w:before="60" w:after="60"/>
      <w:jc w:val="both"/>
    </w:pPr>
    <w:rPr>
      <w:rFonts w:ascii="MAC C Times" w:hAnsi="MAC C Times" w:cs="MAC C Times"/>
    </w:rPr>
  </w:style>
  <w:style w:type="paragraph" w:styleId="Footer">
    <w:name w:val="footer"/>
    <w:basedOn w:val="Normal"/>
    <w:link w:val="FooterChar"/>
    <w:pPr>
      <w:tabs>
        <w:tab w:val="center" w:pos="4320"/>
        <w:tab w:val="right" w:pos="8640"/>
      </w:tabs>
    </w:pPr>
  </w:style>
  <w:style w:type="paragraph" w:customStyle="1" w:styleId="clen">
    <w:name w:val="clen"/>
    <w:basedOn w:val="Normal"/>
    <w:pPr>
      <w:spacing w:before="60"/>
      <w:jc w:val="center"/>
    </w:pPr>
    <w:rPr>
      <w:rFonts w:ascii="MAC C Times" w:hAnsi="MAC C Times" w:cs="MAC C Times"/>
      <w:b/>
    </w:rPr>
  </w:style>
  <w:style w:type="paragraph" w:customStyle="1" w:styleId="imcl">
    <w:name w:val="imcl"/>
    <w:basedOn w:val="Normal"/>
    <w:pPr>
      <w:spacing w:before="60" w:after="120"/>
      <w:jc w:val="center"/>
    </w:pPr>
    <w:rPr>
      <w:rFonts w:ascii="MAC C Swiss" w:hAnsi="MAC C Swiss" w:cs="MAC C Swiss"/>
    </w:rPr>
  </w:style>
  <w:style w:type="paragraph" w:styleId="BodyText2">
    <w:name w:val="Body Text 2"/>
    <w:basedOn w:val="Normal"/>
    <w:link w:val="BodyText2Char"/>
    <w:pPr>
      <w:spacing w:before="60"/>
      <w:ind w:left="993" w:hanging="284"/>
      <w:jc w:val="both"/>
    </w:pPr>
    <w:rPr>
      <w:rFonts w:ascii="MAC C Times" w:hAnsi="MAC C Times" w:cs="MAC C Times"/>
    </w:rPr>
  </w:style>
  <w:style w:type="paragraph" w:styleId="Header">
    <w:name w:val="header"/>
    <w:basedOn w:val="Normal"/>
    <w:link w:val="HeaderChar"/>
    <w:pPr>
      <w:tabs>
        <w:tab w:val="center" w:pos="4320"/>
        <w:tab w:val="right" w:pos="8640"/>
      </w:tabs>
    </w:pPr>
  </w:style>
  <w:style w:type="paragraph" w:styleId="FootnoteText">
    <w:name w:val="footnote text"/>
    <w:basedOn w:val="Normal"/>
    <w:link w:val="FootnoteTextChar"/>
  </w:style>
  <w:style w:type="character" w:customStyle="1" w:styleId="FootnoteTextChar">
    <w:name w:val="Footnote Text Char"/>
    <w:link w:val="FootnoteText"/>
    <w:rPr>
      <w:kern w:val="1"/>
      <w:lang w:val="en-US" w:eastAsia="zh-CN"/>
    </w:rPr>
  </w:style>
  <w:style w:type="paragraph" w:styleId="BodyTextIndent">
    <w:name w:val="Body Text Indent"/>
    <w:basedOn w:val="Normal"/>
    <w:link w:val="BodyTextIndentChar"/>
    <w:pPr>
      <w:spacing w:before="60"/>
      <w:ind w:left="426" w:hanging="426"/>
      <w:jc w:val="both"/>
    </w:pPr>
    <w:rPr>
      <w:rFonts w:ascii="MAC C Times" w:hAnsi="MAC C Times" w:cs="MAC C Times"/>
    </w:rPr>
  </w:style>
  <w:style w:type="paragraph" w:styleId="BodyTextIndent2">
    <w:name w:val="Body Text Indent 2"/>
    <w:basedOn w:val="Normal"/>
    <w:link w:val="BodyTextIndent2Char"/>
    <w:pPr>
      <w:spacing w:before="60"/>
      <w:ind w:left="426"/>
      <w:jc w:val="both"/>
    </w:pPr>
    <w:rPr>
      <w:rFonts w:ascii="MAC C Times" w:hAnsi="MAC C Times" w:cs="MAC C Times"/>
    </w:rPr>
  </w:style>
  <w:style w:type="paragraph" w:styleId="BodyTextIndent3">
    <w:name w:val="Body Text Indent 3"/>
    <w:basedOn w:val="Normal"/>
    <w:link w:val="BodyTextIndent3Char"/>
    <w:pPr>
      <w:tabs>
        <w:tab w:val="left" w:pos="2410"/>
      </w:tabs>
      <w:spacing w:before="60"/>
      <w:ind w:left="2835" w:hanging="2835"/>
      <w:jc w:val="both"/>
    </w:pPr>
    <w:rPr>
      <w:rFonts w:ascii="MAC C Times" w:hAnsi="MAC C Times" w:cs="MAC C Times"/>
    </w:rPr>
  </w:style>
  <w:style w:type="paragraph" w:styleId="EndnoteText">
    <w:name w:val="endnote text"/>
    <w:basedOn w:val="Normal"/>
    <w:link w:val="EndnoteTextChar"/>
  </w:style>
  <w:style w:type="paragraph" w:styleId="NormalWeb">
    <w:name w:val="Normal (Web)"/>
    <w:basedOn w:val="Normal"/>
    <w:pPr>
      <w:overflowPunct/>
      <w:autoSpaceDE/>
      <w:spacing w:before="100" w:after="100"/>
      <w:textAlignment w:val="auto"/>
    </w:pPr>
    <w:rPr>
      <w:sz w:val="24"/>
      <w:szCs w:val="24"/>
    </w:rPr>
  </w:style>
  <w:style w:type="paragraph" w:styleId="BodyText3">
    <w:name w:val="Body Text 3"/>
    <w:basedOn w:val="Normal"/>
    <w:link w:val="BodyText3Char"/>
    <w:pPr>
      <w:spacing w:after="120"/>
    </w:pPr>
    <w:rPr>
      <w:sz w:val="16"/>
      <w:szCs w:val="16"/>
    </w:rPr>
  </w:style>
  <w:style w:type="paragraph" w:styleId="BalloonText">
    <w:name w:val="Balloon Text"/>
    <w:basedOn w:val="Normal"/>
    <w:link w:val="BalloonTextChar"/>
    <w:rPr>
      <w:rFonts w:ascii="Tahoma" w:hAnsi="Tahoma" w:cs="Tahoma"/>
      <w:sz w:val="16"/>
      <w:szCs w:val="16"/>
    </w:rPr>
  </w:style>
  <w:style w:type="paragraph" w:customStyle="1" w:styleId="Style7">
    <w:name w:val="Style7"/>
    <w:basedOn w:val="Normal"/>
    <w:pPr>
      <w:widowControl w:val="0"/>
      <w:overflowPunct/>
      <w:jc w:val="center"/>
      <w:textAlignment w:val="auto"/>
    </w:pPr>
    <w:rPr>
      <w:sz w:val="24"/>
      <w:szCs w:val="24"/>
    </w:rPr>
  </w:style>
  <w:style w:type="paragraph" w:customStyle="1" w:styleId="Style3">
    <w:name w:val="Style3"/>
    <w:basedOn w:val="Normal"/>
    <w:pPr>
      <w:widowControl w:val="0"/>
      <w:overflowPunct/>
      <w:spacing w:line="355" w:lineRule="exact"/>
      <w:jc w:val="center"/>
      <w:textAlignment w:val="auto"/>
    </w:pPr>
    <w:rPr>
      <w:sz w:val="24"/>
      <w:szCs w:val="24"/>
    </w:rPr>
  </w:style>
  <w:style w:type="paragraph" w:styleId="CommentText">
    <w:name w:val="annotation text"/>
    <w:basedOn w:val="Normal"/>
    <w:link w:val="CommentTextChar"/>
    <w:uiPriority w:val="99"/>
  </w:style>
  <w:style w:type="character" w:customStyle="1" w:styleId="CommentTextChar">
    <w:name w:val="Comment Text Char"/>
    <w:link w:val="CommentText"/>
    <w:uiPriority w:val="99"/>
    <w:rPr>
      <w:kern w:val="1"/>
      <w:lang w:val="en-US" w:eastAsia="zh-CN"/>
    </w:rPr>
  </w:style>
  <w:style w:type="paragraph" w:styleId="CommentSubject">
    <w:name w:val="annotation subject"/>
    <w:basedOn w:val="CommentText"/>
    <w:next w:val="CommentText"/>
    <w:link w:val="CommentSubjectChar"/>
    <w:rPr>
      <w:b/>
      <w:bCs/>
    </w:rPr>
  </w:style>
  <w:style w:type="paragraph" w:customStyle="1" w:styleId="rules">
    <w:name w:val="rules"/>
    <w:basedOn w:val="Normal"/>
    <w:pPr>
      <w:keepLines/>
      <w:tabs>
        <w:tab w:val="left" w:pos="567"/>
        <w:tab w:val="left" w:pos="1134"/>
        <w:tab w:val="left" w:pos="1701"/>
        <w:tab w:val="left" w:pos="2268"/>
        <w:tab w:val="left" w:pos="2835"/>
        <w:tab w:val="left" w:pos="3402"/>
        <w:tab w:val="left" w:pos="3969"/>
        <w:tab w:val="left" w:pos="4536"/>
      </w:tabs>
      <w:overflowPunct/>
      <w:autoSpaceDE/>
      <w:spacing w:before="120" w:line="260" w:lineRule="atLeast"/>
      <w:ind w:left="709" w:hanging="709"/>
      <w:textAlignment w:val="auto"/>
    </w:pPr>
    <w:rPr>
      <w:sz w:val="22"/>
      <w:lang w:val="en-GB" w:eastAsia="ko-KR"/>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odyTextFirstIndent">
    <w:name w:val="Body Text First Indent"/>
    <w:basedOn w:val="BodyText"/>
    <w:link w:val="BodyTextFirstIndentChar"/>
    <w:pPr>
      <w:spacing w:before="0"/>
      <w:ind w:firstLine="283"/>
    </w:pPr>
  </w:style>
  <w:style w:type="paragraph" w:customStyle="1" w:styleId="Predmet">
    <w:name w:val="Predmet"/>
    <w:basedOn w:val="Normal"/>
    <w:pPr>
      <w:ind w:left="72"/>
    </w:pPr>
  </w:style>
  <w:style w:type="paragraph" w:customStyle="1" w:styleId="StyleBoldLeft-019cmBefore18pt">
    <w:name w:val="Style Bold Left:  -019 cm Before:  18 pt"/>
    <w:basedOn w:val="Normal"/>
    <w:pPr>
      <w:ind w:left="-108"/>
    </w:pPr>
    <w:rPr>
      <w:b/>
      <w:bCs/>
    </w:rPr>
  </w:style>
  <w:style w:type="paragraph" w:customStyle="1" w:styleId="a1">
    <w:name w:val="Заглавие"/>
    <w:basedOn w:val="Normal"/>
    <w:next w:val="BodyText"/>
    <w:pPr>
      <w:keepNext/>
      <w:spacing w:before="240" w:after="120"/>
    </w:pPr>
    <w:rPr>
      <w:rFonts w:ascii="Arial" w:eastAsia="MS Mincho" w:hAnsi="Arial" w:cs="Tahoma"/>
      <w:sz w:val="28"/>
      <w:szCs w:val="28"/>
    </w:rPr>
  </w:style>
  <w:style w:type="paragraph" w:customStyle="1" w:styleId="a2">
    <w:name w:val="Наслов"/>
    <w:basedOn w:val="Normal"/>
    <w:pPr>
      <w:suppressLineNumbers/>
      <w:spacing w:before="120" w:after="120"/>
    </w:pPr>
    <w:rPr>
      <w:rFonts w:cs="Tahoma"/>
      <w:i/>
      <w:iCs/>
      <w:sz w:val="24"/>
      <w:szCs w:val="24"/>
    </w:rPr>
  </w:style>
  <w:style w:type="paragraph" w:customStyle="1" w:styleId="a3">
    <w:name w:val="Индекс"/>
    <w:basedOn w:val="Normal"/>
    <w:pPr>
      <w:suppressLineNumbers/>
    </w:pPr>
    <w:rPr>
      <w:rFonts w:cs="Tahoma"/>
    </w:rPr>
  </w:style>
  <w:style w:type="paragraph" w:styleId="Title">
    <w:name w:val="Title"/>
    <w:basedOn w:val="Normal"/>
    <w:next w:val="Subtitle"/>
    <w:link w:val="TitleChar"/>
    <w:qFormat/>
    <w:pPr>
      <w:ind w:firstLine="720"/>
      <w:jc w:val="center"/>
    </w:pPr>
    <w:rPr>
      <w:rFonts w:ascii="MAC C Times" w:hAnsi="MAC C Times" w:cs="MAC C Times"/>
      <w:b/>
      <w:bCs/>
    </w:rPr>
  </w:style>
  <w:style w:type="paragraph" w:styleId="Subtitle">
    <w:name w:val="Subtitle"/>
    <w:basedOn w:val="Heading"/>
    <w:next w:val="BodyText"/>
    <w:link w:val="SubtitleChar"/>
    <w:qFormat/>
    <w:pPr>
      <w:jc w:val="center"/>
    </w:pPr>
    <w:rPr>
      <w:i/>
      <w:iCs/>
    </w:rPr>
  </w:style>
  <w:style w:type="paragraph" w:customStyle="1" w:styleId="WW-Default">
    <w:name w:val="WW-Default"/>
    <w:pPr>
      <w:suppressAutoHyphens/>
      <w:autoSpaceDE w:val="0"/>
    </w:pPr>
    <w:rPr>
      <w:rFonts w:ascii="DIN" w:hAnsi="DIN" w:cs="DIN"/>
      <w:color w:val="000000"/>
      <w:kern w:val="1"/>
      <w:sz w:val="24"/>
      <w:szCs w:val="24"/>
      <w:lang w:eastAsia="zh-CN"/>
    </w:rPr>
  </w:style>
  <w:style w:type="paragraph" w:styleId="ListParagraph">
    <w:name w:val="List Paragraph"/>
    <w:basedOn w:val="Normal"/>
    <w:uiPriority w:val="34"/>
    <w:qFormat/>
    <w:pPr>
      <w:ind w:left="720"/>
    </w:pPr>
  </w:style>
  <w:style w:type="paragraph" w:customStyle="1" w:styleId="WW-Default1">
    <w:name w:val="WW-Default1"/>
    <w:pPr>
      <w:suppressAutoHyphens/>
      <w:autoSpaceDE w:val="0"/>
    </w:pPr>
    <w:rPr>
      <w:rFonts w:ascii="DIN" w:eastAsia="Arial" w:hAnsi="DIN" w:cs="DIN"/>
      <w:color w:val="000000"/>
      <w:kern w:val="1"/>
      <w:sz w:val="24"/>
      <w:szCs w:val="24"/>
      <w:lang w:eastAsia="zh-CN"/>
    </w:rPr>
  </w:style>
  <w:style w:type="paragraph" w:customStyle="1" w:styleId="a4">
    <w:name w:val="Содржина на табела"/>
    <w:basedOn w:val="Normal"/>
    <w:pPr>
      <w:suppressLineNumbers/>
    </w:pPr>
  </w:style>
  <w:style w:type="paragraph" w:customStyle="1" w:styleId="a5">
    <w:name w:val="Заглавие на табела"/>
    <w:basedOn w:val="a4"/>
    <w:pPr>
      <w:jc w:val="center"/>
    </w:pPr>
    <w:rPr>
      <w:b/>
      <w:bCs/>
    </w:rPr>
  </w:style>
  <w:style w:type="paragraph" w:customStyle="1" w:styleId="a6">
    <w:name w:val="Содржина на рамка"/>
    <w:basedOn w:val="BodyText"/>
  </w:style>
  <w:style w:type="paragraph" w:customStyle="1" w:styleId="CharCharCharCharCharCharCharCharCharCharCharCharCharCharCharChar">
    <w:name w:val=" Char Char Char Char Char Char Char Char Char Char Char Char Char Char Char Char"/>
    <w:basedOn w:val="Normal"/>
    <w:pPr>
      <w:suppressAutoHyphens w:val="0"/>
      <w:spacing w:after="160" w:line="240" w:lineRule="exact"/>
    </w:pPr>
    <w:rPr>
      <w:rFonts w:ascii="Tahoma" w:hAnsi="Tahoma" w:cs="Tahoma"/>
    </w:rPr>
  </w:style>
  <w:style w:type="paragraph" w:customStyle="1" w:styleId="CharCharCharCharChar1CharCharCharCharCharCharCharCharCharCharCharCharCharCharCharCharCharCharCharCharCharChar">
    <w:name w:val=" Char Char Char Char Char1 Char Char Char Char Char Char Char Char Char Char Char Char Char Char Char Char Char Char Char Char Char Char"/>
    <w:basedOn w:val="Normal"/>
    <w:pPr>
      <w:suppressAutoHyphens w:val="0"/>
      <w:spacing w:after="160" w:line="240" w:lineRule="exact"/>
    </w:pPr>
    <w:rPr>
      <w:rFonts w:ascii="Tahoma" w:hAnsi="Tahoma" w:cs="Tahoma"/>
    </w:rPr>
  </w:style>
  <w:style w:type="paragraph" w:styleId="Normal0">
    <w:name w:val="Normal"/>
    <w:next w:val="Normal"/>
    <w:pPr>
      <w:suppressAutoHyphens/>
    </w:pPr>
    <w:rPr>
      <w:rFonts w:eastAsia="Arial Unicode MS" w:cs="Tahoma"/>
      <w:kern w:val="1"/>
      <w:sz w:val="24"/>
      <w:szCs w:val="24"/>
      <w:lang w:val="mk-MK" w:eastAsia="zh-CN" w:bidi="hi-IN"/>
    </w:rPr>
  </w:style>
  <w:style w:type="paragraph" w:customStyle="1" w:styleId="CM419">
    <w:name w:val="CM4++19"/>
    <w:basedOn w:val="Normal"/>
    <w:next w:val="Normal"/>
    <w:rPr>
      <w:lang w:val="en-GB"/>
    </w:rPr>
  </w:style>
  <w:style w:type="character" w:customStyle="1" w:styleId="HeaderChar">
    <w:name w:val="Header Char"/>
    <w:link w:val="Header"/>
    <w:locked/>
    <w:rPr>
      <w:kern w:val="1"/>
      <w:lang w:val="en-US" w:eastAsia="zh-CN"/>
    </w:rPr>
  </w:style>
  <w:style w:type="paragraph" w:styleId="MessageHeader">
    <w:name w:val="Message Header"/>
    <w:basedOn w:val="BodyText"/>
    <w:link w:val="MessageHeaderChar"/>
    <w:pPr>
      <w:keepLines/>
      <w:pBdr>
        <w:bottom w:val="single" w:sz="6" w:space="2" w:color="auto"/>
        <w:between w:val="single" w:sz="6" w:space="2" w:color="auto"/>
      </w:pBdr>
      <w:tabs>
        <w:tab w:val="left" w:pos="720"/>
        <w:tab w:val="left" w:pos="4320"/>
        <w:tab w:val="left" w:pos="5040"/>
        <w:tab w:val="right" w:pos="8640"/>
      </w:tabs>
      <w:suppressAutoHyphens w:val="0"/>
      <w:overflowPunct/>
      <w:autoSpaceDE/>
      <w:spacing w:before="0" w:line="440" w:lineRule="atLeast"/>
      <w:ind w:left="720" w:hanging="720"/>
      <w:jc w:val="left"/>
      <w:textAlignment w:val="auto"/>
    </w:pPr>
    <w:rPr>
      <w:rFonts w:ascii="Arial" w:hAnsi="Arial" w:cs="Times New Roman"/>
      <w:b w:val="0"/>
      <w:spacing w:val="-5"/>
      <w:kern w:val="0"/>
      <w:sz w:val="20"/>
      <w:lang w:eastAsia="en-US"/>
    </w:rPr>
  </w:style>
  <w:style w:type="character" w:customStyle="1" w:styleId="MessageHeaderChar">
    <w:name w:val="Message Header Char"/>
    <w:link w:val="MessageHeader"/>
    <w:rPr>
      <w:rFonts w:ascii="Arial" w:hAnsi="Arial"/>
      <w:spacing w:val="-5"/>
      <w:lang w:val="en-US" w:eastAsia="en-US"/>
    </w:rPr>
  </w:style>
  <w:style w:type="character" w:customStyle="1" w:styleId="BodyTextChar">
    <w:name w:val="Body Text Char"/>
    <w:link w:val="BodyText"/>
    <w:locked/>
    <w:rPr>
      <w:rFonts w:ascii="MAC C Times" w:hAnsi="MAC C Times" w:cs="MAC C Times"/>
      <w:b/>
      <w:kern w:val="1"/>
      <w:sz w:val="24"/>
      <w:lang w:val="en-US" w:eastAsia="zh-CN"/>
    </w:rPr>
  </w:style>
  <w:style w:type="character" w:customStyle="1" w:styleId="MessageHeaderLabel">
    <w:name w:val="Message Header Label"/>
    <w:rPr>
      <w:rFonts w:ascii="Arial Black" w:hAnsi="Arial Black"/>
      <w:sz w:val="18"/>
    </w:rPr>
  </w:style>
  <w:style w:type="paragraph" w:customStyle="1" w:styleId="MessageHeaderFirst">
    <w:name w:val="Message Header First"/>
    <w:basedOn w:val="MessageHeader"/>
    <w:next w:val="MessageHeader"/>
  </w:style>
  <w:style w:type="paragraph" w:customStyle="1" w:styleId="Tableelem">
    <w:name w:val="Table elem"/>
    <w:basedOn w:val="Normal"/>
    <w:pPr>
      <w:keepLines/>
      <w:suppressAutoHyphens w:val="0"/>
      <w:overflowPunct/>
      <w:autoSpaceDE/>
      <w:spacing w:before="60" w:after="60"/>
      <w:textAlignment w:val="auto"/>
    </w:pPr>
    <w:rPr>
      <w:kern w:val="0"/>
      <w:sz w:val="22"/>
      <w:szCs w:val="22"/>
      <w:lang w:val="en-GB" w:eastAsia="en-US"/>
    </w:rPr>
  </w:style>
  <w:style w:type="character" w:customStyle="1" w:styleId="EndnoteTextChar">
    <w:name w:val="Endnote Text Char"/>
    <w:link w:val="EndnoteText"/>
    <w:rPr>
      <w:kern w:val="1"/>
      <w:lang w:val="en-US" w:eastAsia="zh-CN"/>
    </w:rPr>
  </w:style>
  <w:style w:type="character" w:customStyle="1" w:styleId="Heading1Char">
    <w:name w:val="Heading 1 Char"/>
    <w:link w:val="Heading1"/>
    <w:rPr>
      <w:rFonts w:ascii="Arial" w:hAnsi="Arial" w:cs="Arial"/>
      <w:b/>
      <w:kern w:val="1"/>
      <w:sz w:val="28"/>
      <w:lang w:val="en-US" w:eastAsia="zh-CN"/>
    </w:rPr>
  </w:style>
  <w:style w:type="character" w:customStyle="1" w:styleId="Heading2Char">
    <w:name w:val="Heading 2 Char"/>
    <w:link w:val="Heading2"/>
    <w:rPr>
      <w:rFonts w:cs="Arial"/>
      <w:b/>
      <w:bCs/>
      <w:i/>
      <w:iCs/>
      <w:kern w:val="1"/>
      <w:sz w:val="28"/>
      <w:szCs w:val="28"/>
      <w:lang w:val="en-US" w:eastAsia="zh-CN"/>
    </w:rPr>
  </w:style>
  <w:style w:type="character" w:customStyle="1" w:styleId="Heading3Char">
    <w:name w:val="Heading 3 Char"/>
    <w:link w:val="Heading3"/>
    <w:rPr>
      <w:rFonts w:cs="Arial"/>
      <w:b/>
      <w:bCs/>
      <w:kern w:val="1"/>
      <w:sz w:val="26"/>
      <w:szCs w:val="26"/>
      <w:lang w:val="en-US" w:eastAsia="zh-CN"/>
    </w:rPr>
  </w:style>
  <w:style w:type="character" w:customStyle="1" w:styleId="Heading4Char">
    <w:name w:val="Heading 4 Char"/>
    <w:link w:val="Heading4"/>
    <w:rPr>
      <w:rFonts w:ascii="MAC C Swiss" w:hAnsi="MAC C Swiss" w:cs="MAC C Swiss"/>
      <w:b/>
      <w:bCs/>
      <w:kern w:val="1"/>
      <w:sz w:val="14"/>
      <w:szCs w:val="16"/>
      <w:lang w:val="en-US" w:eastAsia="zh-CN"/>
    </w:rPr>
  </w:style>
  <w:style w:type="character" w:customStyle="1" w:styleId="Heading5Char">
    <w:name w:val="Heading 5 Char"/>
    <w:link w:val="Heading5"/>
    <w:rPr>
      <w:b/>
      <w:bCs/>
      <w:i/>
      <w:iCs/>
      <w:kern w:val="1"/>
      <w:sz w:val="26"/>
      <w:szCs w:val="26"/>
      <w:lang w:val="en-US" w:eastAsia="zh-CN"/>
    </w:rPr>
  </w:style>
  <w:style w:type="character" w:customStyle="1" w:styleId="Heading7Char">
    <w:name w:val="Heading 7 Char"/>
    <w:link w:val="Heading7"/>
    <w:rPr>
      <w:rFonts w:ascii="Arial" w:eastAsia="Microsoft YaHei" w:hAnsi="Arial" w:cs="Mangal"/>
      <w:b/>
      <w:bCs/>
      <w:kern w:val="1"/>
      <w:sz w:val="21"/>
      <w:szCs w:val="21"/>
      <w:lang w:val="en-US" w:eastAsia="zh-CN"/>
    </w:rPr>
  </w:style>
  <w:style w:type="character" w:customStyle="1" w:styleId="Heading8Char">
    <w:name w:val="Heading 8 Char"/>
    <w:link w:val="Heading8"/>
    <w:rPr>
      <w:i/>
      <w:iCs/>
      <w:kern w:val="1"/>
      <w:sz w:val="24"/>
      <w:szCs w:val="24"/>
      <w:lang w:val="en-US" w:eastAsia="zh-CN"/>
    </w:rPr>
  </w:style>
  <w:style w:type="character" w:customStyle="1" w:styleId="FooterChar">
    <w:name w:val="Footer Char"/>
    <w:link w:val="Footer"/>
    <w:rPr>
      <w:kern w:val="1"/>
      <w:lang w:val="en-US" w:eastAsia="zh-CN"/>
    </w:rPr>
  </w:style>
  <w:style w:type="character" w:customStyle="1" w:styleId="SubtitleChar">
    <w:name w:val="Subtitle Char"/>
    <w:link w:val="Subtitle"/>
    <w:rPr>
      <w:rFonts w:ascii="Arial" w:eastAsia="Microsoft YaHei" w:hAnsi="Arial" w:cs="Mangal"/>
      <w:i/>
      <w:iCs/>
      <w:kern w:val="1"/>
      <w:sz w:val="28"/>
      <w:szCs w:val="28"/>
      <w:lang w:val="en-US" w:eastAsia="zh-CN"/>
    </w:rPr>
  </w:style>
  <w:style w:type="character" w:customStyle="1" w:styleId="TitleChar">
    <w:name w:val="Title Char"/>
    <w:link w:val="Title"/>
    <w:rPr>
      <w:rFonts w:ascii="MAC C Times" w:hAnsi="MAC C Times" w:cs="MAC C Times"/>
      <w:b/>
      <w:bCs/>
      <w:kern w:val="1"/>
      <w:lang w:val="en-US" w:eastAsia="zh-CN"/>
    </w:rPr>
  </w:style>
  <w:style w:type="character" w:customStyle="1" w:styleId="BodyTextIndentChar">
    <w:name w:val="Body Text Indent Char"/>
    <w:link w:val="BodyTextIndent"/>
    <w:rPr>
      <w:rFonts w:ascii="MAC C Times" w:hAnsi="MAC C Times" w:cs="MAC C Times"/>
      <w:kern w:val="1"/>
      <w:lang w:val="en-US" w:eastAsia="zh-CN"/>
    </w:rPr>
  </w:style>
  <w:style w:type="character" w:customStyle="1" w:styleId="BodyTextFirstIndentChar">
    <w:name w:val="Body Text First Indent Char"/>
    <w:basedOn w:val="BodyTextChar"/>
    <w:link w:val="BodyTextFirstIndent"/>
    <w:rPr>
      <w:rFonts w:ascii="MAC C Times" w:hAnsi="MAC C Times" w:cs="MAC C Times"/>
      <w:b/>
      <w:kern w:val="1"/>
      <w:sz w:val="24"/>
      <w:lang w:val="en-US" w:eastAsia="zh-CN"/>
    </w:rPr>
  </w:style>
  <w:style w:type="character" w:customStyle="1" w:styleId="BodyText2Char">
    <w:name w:val="Body Text 2 Char"/>
    <w:link w:val="BodyText2"/>
    <w:rPr>
      <w:rFonts w:ascii="MAC C Times" w:hAnsi="MAC C Times" w:cs="MAC C Times"/>
      <w:kern w:val="1"/>
      <w:lang w:val="en-US" w:eastAsia="zh-CN"/>
    </w:rPr>
  </w:style>
  <w:style w:type="character" w:customStyle="1" w:styleId="BodyText3Char">
    <w:name w:val="Body Text 3 Char"/>
    <w:link w:val="BodyText3"/>
    <w:rPr>
      <w:kern w:val="1"/>
      <w:sz w:val="16"/>
      <w:szCs w:val="16"/>
      <w:lang w:val="en-US" w:eastAsia="zh-CN"/>
    </w:rPr>
  </w:style>
  <w:style w:type="character" w:customStyle="1" w:styleId="BodyTextIndent2Char">
    <w:name w:val="Body Text Indent 2 Char"/>
    <w:link w:val="BodyTextIndent2"/>
    <w:rPr>
      <w:rFonts w:ascii="MAC C Times" w:hAnsi="MAC C Times" w:cs="MAC C Times"/>
      <w:kern w:val="1"/>
      <w:lang w:val="en-US" w:eastAsia="zh-CN"/>
    </w:rPr>
  </w:style>
  <w:style w:type="character" w:customStyle="1" w:styleId="BodyTextIndent3Char">
    <w:name w:val="Body Text Indent 3 Char"/>
    <w:link w:val="BodyTextIndent3"/>
    <w:rPr>
      <w:rFonts w:ascii="MAC C Times" w:hAnsi="MAC C Times" w:cs="MAC C Times"/>
      <w:kern w:val="1"/>
      <w:lang w:val="en-US" w:eastAsia="zh-CN"/>
    </w:rPr>
  </w:style>
  <w:style w:type="character" w:customStyle="1" w:styleId="CommentSubjectChar">
    <w:name w:val="Comment Subject Char"/>
    <w:link w:val="CommentSubject"/>
    <w:rPr>
      <w:b/>
      <w:bCs/>
      <w:kern w:val="1"/>
      <w:lang w:val="en-US" w:eastAsia="zh-CN"/>
    </w:rPr>
  </w:style>
  <w:style w:type="character" w:customStyle="1" w:styleId="BalloonTextChar">
    <w:name w:val="Balloon Text Char"/>
    <w:link w:val="BalloonText"/>
    <w:rPr>
      <w:rFonts w:ascii="Tahoma" w:hAnsi="Tahoma" w:cs="Tahoma"/>
      <w:kern w:val="1"/>
      <w:sz w:val="16"/>
      <w:szCs w:val="16"/>
      <w:lang w:val="en-US" w:eastAsia="zh-CN"/>
    </w:rPr>
  </w:style>
  <w:style w:type="paragraph" w:customStyle="1" w:styleId="CharChar1CharCharCharCharCharCharCharCharCharCharCharCharCharCharCharChar0">
    <w:name w:val="Char Char1 Char Char Char Char Char Char Char Char Char Char Char Char Char Char Char Char"/>
    <w:basedOn w:val="Normal"/>
    <w:pPr>
      <w:overflowPunct/>
      <w:autoSpaceDE/>
      <w:spacing w:after="160" w:line="240" w:lineRule="exact"/>
      <w:textAlignment w:val="auto"/>
    </w:pPr>
    <w:rPr>
      <w:rFonts w:ascii="Tahoma" w:hAnsi="Tahoma" w:cs="Tahoma"/>
      <w:kern w:val="2"/>
    </w:rPr>
  </w:style>
  <w:style w:type="paragraph" w:customStyle="1" w:styleId="CharCharCharCharCharCharCharCharCharCharCharCharCharCharCharChar0">
    <w:name w:val="Char Char Char Char Char Char Char Char Char Char Char Char Char Char Char Char"/>
    <w:basedOn w:val="Normal"/>
    <w:pPr>
      <w:suppressAutoHyphens w:val="0"/>
      <w:spacing w:after="160" w:line="240" w:lineRule="exact"/>
      <w:textAlignment w:val="auto"/>
    </w:pPr>
    <w:rPr>
      <w:rFonts w:ascii="Tahoma" w:hAnsi="Tahoma" w:cs="Tahoma"/>
      <w:kern w:val="2"/>
    </w:rPr>
  </w:style>
  <w:style w:type="paragraph" w:customStyle="1" w:styleId="CharCharCharCharChar1CharCharCharCharCharCharCharCharCharCharCharCharCharCharCharCharCharCharCharCharCharChar0">
    <w:name w:val="Char Char Char Char Char1 Char Char Char Char Char Char Char Char Char Char Char Char Char Char Char Char Char Char Char Char Char Char"/>
    <w:basedOn w:val="Normal"/>
    <w:pPr>
      <w:suppressAutoHyphens w:val="0"/>
      <w:spacing w:after="160" w:line="240" w:lineRule="exact"/>
      <w:textAlignment w:val="auto"/>
    </w:pPr>
    <w:rPr>
      <w:rFonts w:ascii="Tahoma" w:hAnsi="Tahoma" w:cs="Tahoma"/>
      <w:kern w:val="2"/>
    </w:rPr>
  </w:style>
  <w:style w:type="character" w:customStyle="1" w:styleId="CharChar10">
    <w:name w:val="Char Char1"/>
    <w:rPr>
      <w:lang w:val="en-US" w:bidi="ar-SA"/>
    </w:rPr>
  </w:style>
  <w:style w:type="paragraph" w:styleId="Revision">
    <w:name w:val="Revision"/>
    <w:hidden/>
    <w:uiPriority w:val="99"/>
    <w:semiHidden/>
    <w:rPr>
      <w:kern w:val="1"/>
      <w:lang w:eastAsia="zh-CN"/>
    </w:rPr>
  </w:style>
  <w:style w:type="character" w:customStyle="1" w:styleId="highlight">
    <w:name w:val="highlight"/>
    <w:rsid w:val="00CC5BF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395218">
      <w:bodyDiv w:val="1"/>
      <w:marLeft w:val="0"/>
      <w:marRight w:val="0"/>
      <w:marTop w:val="0"/>
      <w:marBottom w:val="0"/>
      <w:divBdr>
        <w:top w:val="none" w:sz="0" w:space="0" w:color="auto"/>
        <w:left w:val="none" w:sz="0" w:space="0" w:color="auto"/>
        <w:bottom w:val="none" w:sz="0" w:space="0" w:color="auto"/>
        <w:right w:val="none" w:sz="0" w:space="0" w:color="auto"/>
      </w:divBdr>
    </w:div>
    <w:div w:id="1671247707">
      <w:bodyDiv w:val="1"/>
      <w:marLeft w:val="0"/>
      <w:marRight w:val="0"/>
      <w:marTop w:val="0"/>
      <w:marBottom w:val="0"/>
      <w:divBdr>
        <w:top w:val="none" w:sz="0" w:space="0" w:color="auto"/>
        <w:left w:val="none" w:sz="0" w:space="0" w:color="auto"/>
        <w:bottom w:val="none" w:sz="0" w:space="0" w:color="auto"/>
        <w:right w:val="none" w:sz="0" w:space="0" w:color="auto"/>
      </w:divBdr>
      <w:divsChild>
        <w:div w:id="2121297917">
          <w:marLeft w:val="0"/>
          <w:marRight w:val="0"/>
          <w:marTop w:val="0"/>
          <w:marBottom w:val="0"/>
          <w:divBdr>
            <w:top w:val="none" w:sz="0" w:space="0" w:color="auto"/>
            <w:left w:val="none" w:sz="0" w:space="0" w:color="auto"/>
            <w:bottom w:val="none" w:sz="0" w:space="0" w:color="auto"/>
            <w:right w:val="none" w:sz="0" w:space="0" w:color="auto"/>
          </w:divBdr>
          <w:divsChild>
            <w:div w:id="75782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1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D646A-12A1-4F36-840A-33E265497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47232</Words>
  <Characters>269227</Characters>
  <Application>Microsoft Office Word</Application>
  <DocSecurity>0</DocSecurity>
  <Lines>2243</Lines>
  <Paragraphs>631</Paragraphs>
  <ScaleCrop>false</ScaleCrop>
  <HeadingPairs>
    <vt:vector size="2" baseType="variant">
      <vt:variant>
        <vt:lpstr>Title</vt:lpstr>
      </vt:variant>
      <vt:variant>
        <vt:i4>1</vt:i4>
      </vt:variant>
    </vt:vector>
  </HeadingPairs>
  <TitlesOfParts>
    <vt:vector size="1" baseType="lpstr">
      <vt:lpstr>PRAVILNIK ZA EDINSTVENIOT CARINSKI DOKUMENT I DRUGITE ISPRAVI VO CARINSKATA POSTAPKA</vt:lpstr>
    </vt:vector>
  </TitlesOfParts>
  <Company/>
  <LinksUpToDate>false</LinksUpToDate>
  <CharactersWithSpaces>315828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ZA EDINSTVENIOT CARINSKI DOKUMENT I DRUGITE ISPRAVI VO CARINSKATA POSTAPKA</dc:title>
  <dc:subject/>
  <dc:creator>U.S. CUSTOM SERVICE</dc:creator>
  <cp:keywords/>
  <cp:lastModifiedBy>Zlatko Veterovski</cp:lastModifiedBy>
  <cp:revision>3</cp:revision>
  <cp:lastPrinted>2014-11-26T14:51:00Z</cp:lastPrinted>
  <dcterms:created xsi:type="dcterms:W3CDTF">2025-11-25T08:55:00Z</dcterms:created>
  <dcterms:modified xsi:type="dcterms:W3CDTF">2025-11-25T08:55:00Z</dcterms:modified>
</cp:coreProperties>
</file>